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33AC" w:rsidRDefault="004C33AC" w:rsidP="00D26B02">
      <w:pPr>
        <w:ind w:hanging="2"/>
        <w:rPr>
          <w:rFonts w:ascii="Traditional Arabic" w:hAnsi="Traditional Arabic" w:hint="cs"/>
          <w:b/>
          <w:bCs/>
          <w:color w:val="auto"/>
          <w:sz w:val="48"/>
          <w:szCs w:val="48"/>
          <w:rtl/>
        </w:rPr>
      </w:pPr>
      <w:r>
        <w:rPr>
          <w:rFonts w:ascii="Traditional Arabic" w:hAnsi="Traditional Arabic" w:hint="cs"/>
          <w:b/>
          <w:bCs/>
          <w:color w:val="auto"/>
          <w:sz w:val="48"/>
          <w:szCs w:val="48"/>
          <w:rtl/>
        </w:rPr>
        <w:t>الخطبة الأولى :</w:t>
      </w:r>
      <w:r w:rsidRPr="004C33AC">
        <w:rPr>
          <w:rtl/>
        </w:rPr>
        <w:t xml:space="preserve"> </w:t>
      </w:r>
      <w:r w:rsidRPr="004C33AC">
        <w:rPr>
          <w:rFonts w:ascii="Traditional Arabic" w:hAnsi="Traditional Arabic"/>
          <w:b/>
          <w:bCs/>
          <w:color w:val="auto"/>
          <w:sz w:val="48"/>
          <w:szCs w:val="48"/>
          <w:rtl/>
        </w:rPr>
        <w:t>إيَّاكم ومُحْدَثاتِ</w:t>
      </w:r>
      <w:bookmarkStart w:id="0" w:name="_GoBack"/>
      <w:r w:rsidRPr="004C33AC">
        <w:rPr>
          <w:rFonts w:ascii="Traditional Arabic" w:hAnsi="Traditional Arabic"/>
          <w:b/>
          <w:bCs/>
          <w:color w:val="auto"/>
          <w:sz w:val="48"/>
          <w:szCs w:val="48"/>
          <w:rtl/>
        </w:rPr>
        <w:t xml:space="preserve"> الأمورِ</w:t>
      </w:r>
      <w:r w:rsidR="004B6DAD">
        <w:rPr>
          <w:rFonts w:ascii="Traditional Arabic" w:hAnsi="Traditional Arabic" w:hint="cs"/>
          <w:b/>
          <w:bCs/>
          <w:color w:val="auto"/>
          <w:sz w:val="48"/>
          <w:szCs w:val="48"/>
          <w:rtl/>
        </w:rPr>
        <w:t xml:space="preserve">        </w:t>
      </w:r>
      <w:bookmarkEnd w:id="0"/>
      <w:r w:rsidR="004B6DAD">
        <w:rPr>
          <w:rFonts w:ascii="Traditional Arabic" w:hAnsi="Traditional Arabic" w:hint="cs"/>
          <w:b/>
          <w:bCs/>
          <w:color w:val="auto"/>
          <w:sz w:val="48"/>
          <w:szCs w:val="48"/>
          <w:rtl/>
        </w:rPr>
        <w:t>9/ 3/ 1443ه</w:t>
      </w:r>
    </w:p>
    <w:p w:rsidR="00C868F2" w:rsidRPr="00D26B02" w:rsidRDefault="006114D7" w:rsidP="00D26B02">
      <w:pPr>
        <w:ind w:hanging="2"/>
        <w:rPr>
          <w:rFonts w:ascii="Traditional Arabic" w:hAnsi="Traditional Arabic"/>
          <w:b/>
          <w:bCs/>
          <w:color w:val="auto"/>
          <w:sz w:val="48"/>
          <w:szCs w:val="48"/>
          <w:rtl/>
        </w:rPr>
      </w:pPr>
      <w:r w:rsidRPr="00D26B02">
        <w:rPr>
          <w:rFonts w:ascii="Traditional Arabic" w:hAnsi="Traditional Arabic"/>
          <w:b/>
          <w:bCs/>
          <w:color w:val="auto"/>
          <w:sz w:val="48"/>
          <w:szCs w:val="48"/>
          <w:rtl/>
        </w:rPr>
        <w:t xml:space="preserve">إن </w:t>
      </w:r>
      <w:r w:rsidR="004B6DAD">
        <w:rPr>
          <w:rFonts w:ascii="Traditional Arabic" w:hAnsi="Traditional Arabic"/>
          <w:b/>
          <w:bCs/>
          <w:color w:val="auto"/>
          <w:sz w:val="48"/>
          <w:szCs w:val="48"/>
          <w:rtl/>
        </w:rPr>
        <w:t>الحمد الله نحمده ونستعينه ونستغفره</w:t>
      </w:r>
      <w:r w:rsidR="00C868F2" w:rsidRPr="00D26B02">
        <w:rPr>
          <w:rFonts w:ascii="Traditional Arabic" w:hAnsi="Traditional Arabic"/>
          <w:b/>
          <w:bCs/>
          <w:color w:val="auto"/>
          <w:sz w:val="48"/>
          <w:szCs w:val="48"/>
          <w:rtl/>
        </w:rPr>
        <w:t>، ونعوذ بالله م</w:t>
      </w:r>
      <w:r w:rsidR="004B6DAD">
        <w:rPr>
          <w:rFonts w:ascii="Traditional Arabic" w:hAnsi="Traditional Arabic"/>
          <w:b/>
          <w:bCs/>
          <w:color w:val="auto"/>
          <w:sz w:val="48"/>
          <w:szCs w:val="48"/>
          <w:rtl/>
        </w:rPr>
        <w:t>ن شرور أنفسنا ومن سيئات أعمالنا، ومن يهده الله فلا مضل له، ومن يضلل فلا هادي له</w:t>
      </w:r>
      <w:r w:rsidR="00C868F2" w:rsidRPr="00D26B02">
        <w:rPr>
          <w:rFonts w:ascii="Traditional Arabic" w:hAnsi="Traditional Arabic"/>
          <w:b/>
          <w:bCs/>
          <w:color w:val="auto"/>
          <w:sz w:val="48"/>
          <w:szCs w:val="48"/>
          <w:rtl/>
        </w:rPr>
        <w:t xml:space="preserve">، وأشهد أن لا إله إلا الله وحده لا شريك له </w:t>
      </w:r>
      <w:r w:rsidRPr="00D26B02">
        <w:rPr>
          <w:rFonts w:ascii="Traditional Arabic" w:hAnsi="Traditional Arabic"/>
          <w:b/>
          <w:bCs/>
          <w:color w:val="auto"/>
          <w:sz w:val="48"/>
          <w:szCs w:val="48"/>
          <w:rtl/>
        </w:rPr>
        <w:t>هدانا لهذا الدين وم</w:t>
      </w:r>
      <w:r w:rsidR="004B6DAD">
        <w:rPr>
          <w:rFonts w:ascii="Traditional Arabic" w:hAnsi="Traditional Arabic"/>
          <w:b/>
          <w:bCs/>
          <w:color w:val="auto"/>
          <w:sz w:val="48"/>
          <w:szCs w:val="48"/>
          <w:rtl/>
        </w:rPr>
        <w:t>ا كنا لنهتدي لولا ان هدانا الله</w:t>
      </w:r>
      <w:r w:rsidR="00C868F2" w:rsidRPr="00D26B02">
        <w:rPr>
          <w:rFonts w:ascii="Traditional Arabic" w:hAnsi="Traditional Arabic"/>
          <w:b/>
          <w:bCs/>
          <w:color w:val="auto"/>
          <w:sz w:val="48"/>
          <w:szCs w:val="48"/>
          <w:rtl/>
        </w:rPr>
        <w:t>، وأشهد أن محمداً عبده و</w:t>
      </w:r>
      <w:r w:rsidRPr="00D26B02">
        <w:rPr>
          <w:rFonts w:ascii="Traditional Arabic" w:hAnsi="Traditional Arabic"/>
          <w:b/>
          <w:bCs/>
          <w:color w:val="auto"/>
          <w:sz w:val="48"/>
          <w:szCs w:val="48"/>
          <w:rtl/>
        </w:rPr>
        <w:t>رس</w:t>
      </w:r>
      <w:r w:rsidR="00C868F2" w:rsidRPr="00D26B02">
        <w:rPr>
          <w:rFonts w:ascii="Traditional Arabic" w:hAnsi="Traditional Arabic"/>
          <w:b/>
          <w:bCs/>
          <w:color w:val="auto"/>
          <w:sz w:val="48"/>
          <w:szCs w:val="48"/>
          <w:rtl/>
        </w:rPr>
        <w:t>و</w:t>
      </w:r>
      <w:r w:rsidRPr="00D26B02">
        <w:rPr>
          <w:rFonts w:ascii="Traditional Arabic" w:hAnsi="Traditional Arabic"/>
          <w:b/>
          <w:bCs/>
          <w:color w:val="auto"/>
          <w:sz w:val="48"/>
          <w:szCs w:val="48"/>
          <w:rtl/>
        </w:rPr>
        <w:t>ل</w:t>
      </w:r>
      <w:r w:rsidR="00C868F2" w:rsidRPr="00D26B02">
        <w:rPr>
          <w:rFonts w:ascii="Traditional Arabic" w:hAnsi="Traditional Arabic"/>
          <w:b/>
          <w:bCs/>
          <w:color w:val="auto"/>
          <w:sz w:val="48"/>
          <w:szCs w:val="48"/>
          <w:rtl/>
        </w:rPr>
        <w:t>ه</w:t>
      </w:r>
      <w:r w:rsidRPr="00D26B02">
        <w:rPr>
          <w:rFonts w:ascii="Traditional Arabic" w:hAnsi="Traditional Arabic"/>
          <w:b/>
          <w:bCs/>
          <w:color w:val="auto"/>
          <w:sz w:val="48"/>
          <w:szCs w:val="48"/>
          <w:rtl/>
        </w:rPr>
        <w:t xml:space="preserve"> وصفيه من خلقه صلى الله عليه وعلى آله وأصحابه الأخيار ومن سار على نهجهم إلى يوم القرار</w:t>
      </w:r>
      <w:r w:rsidR="00C868F2" w:rsidRPr="00D26B02">
        <w:rPr>
          <w:rFonts w:ascii="Traditional Arabic" w:hAnsi="Traditional Arabic"/>
          <w:b/>
          <w:bCs/>
          <w:color w:val="auto"/>
          <w:sz w:val="48"/>
          <w:szCs w:val="48"/>
          <w:rtl/>
        </w:rPr>
        <w:t xml:space="preserve">.  أما بعد : </w:t>
      </w:r>
    </w:p>
    <w:p w:rsidR="00E908FC" w:rsidRPr="00D26B02" w:rsidRDefault="00E908FC" w:rsidP="00D26B02">
      <w:pPr>
        <w:rPr>
          <w:rFonts w:ascii="Traditional Arabic" w:hAnsi="Traditional Arabic"/>
          <w:b/>
          <w:bCs/>
          <w:color w:val="auto"/>
          <w:sz w:val="48"/>
          <w:szCs w:val="48"/>
          <w:rtl/>
        </w:rPr>
      </w:pPr>
      <w:r w:rsidRPr="00D26B02">
        <w:rPr>
          <w:rFonts w:ascii="Traditional Arabic" w:hAnsi="Traditional Arabic"/>
          <w:b/>
          <w:bCs/>
          <w:color w:val="auto"/>
          <w:sz w:val="48"/>
          <w:szCs w:val="48"/>
          <w:rtl/>
        </w:rPr>
        <w:t>فاتقوا اللهَ أيها المؤمنون حقَّ التقوى، واستمسِكوا من الإسلامِ بالعُروةِ الوثقى، وإيَّاكُم ومُحدثاتِ الأمور، ومُضِلاتِ الفتن، (( وَمَن يَعْتَصِم بِاللّهِ فَقَدْ هُد</w:t>
      </w:r>
      <w:r w:rsidR="004B6DAD">
        <w:rPr>
          <w:rFonts w:ascii="Traditional Arabic" w:hAnsi="Traditional Arabic"/>
          <w:b/>
          <w:bCs/>
          <w:color w:val="auto"/>
          <w:sz w:val="48"/>
          <w:szCs w:val="48"/>
          <w:rtl/>
        </w:rPr>
        <w:t>ِيَ إِلى صِرَاطٍ مُّسْتَقِيمٍ}</w:t>
      </w:r>
    </w:p>
    <w:p w:rsidR="00F86E54" w:rsidRPr="00D26B02" w:rsidRDefault="00F86E54" w:rsidP="004B6DAD">
      <w:pPr>
        <w:widowControl/>
        <w:autoSpaceDE w:val="0"/>
        <w:autoSpaceDN w:val="0"/>
        <w:adjustRightInd w:val="0"/>
        <w:ind w:firstLine="0"/>
        <w:rPr>
          <w:rFonts w:ascii="Traditional Arabic" w:hAnsi="Traditional Arabic"/>
          <w:b/>
          <w:bCs/>
          <w:color w:val="auto"/>
          <w:sz w:val="48"/>
          <w:szCs w:val="48"/>
          <w:rtl/>
          <w:lang w:eastAsia="en-US"/>
        </w:rPr>
      </w:pPr>
      <w:r w:rsidRPr="00D26B02">
        <w:rPr>
          <w:rFonts w:ascii="Traditional Arabic" w:hAnsi="Traditional Arabic"/>
          <w:b/>
          <w:bCs/>
          <w:color w:val="auto"/>
          <w:sz w:val="48"/>
          <w:szCs w:val="48"/>
          <w:rtl/>
        </w:rPr>
        <w:t>لقد</w:t>
      </w:r>
      <w:r w:rsidR="0013501A">
        <w:rPr>
          <w:rFonts w:ascii="Traditional Arabic" w:hAnsi="Traditional Arabic" w:hint="cs"/>
          <w:b/>
          <w:bCs/>
          <w:color w:val="auto"/>
          <w:sz w:val="48"/>
          <w:szCs w:val="48"/>
          <w:rtl/>
        </w:rPr>
        <w:t xml:space="preserve"> </w:t>
      </w:r>
      <w:r w:rsidRPr="00D26B02">
        <w:rPr>
          <w:rFonts w:ascii="Traditional Arabic" w:hAnsi="Traditional Arabic"/>
          <w:b/>
          <w:bCs/>
          <w:color w:val="auto"/>
          <w:sz w:val="48"/>
          <w:szCs w:val="48"/>
          <w:rtl/>
        </w:rPr>
        <w:t xml:space="preserve">أكمل </w:t>
      </w:r>
      <w:r w:rsidR="0013501A">
        <w:rPr>
          <w:rFonts w:ascii="Traditional Arabic" w:hAnsi="Traditional Arabic"/>
          <w:b/>
          <w:bCs/>
          <w:color w:val="auto"/>
          <w:sz w:val="48"/>
          <w:szCs w:val="48"/>
          <w:rtl/>
        </w:rPr>
        <w:t>الله لنا الدين وأتم علينا النعم</w:t>
      </w:r>
      <w:r w:rsidR="0013501A">
        <w:rPr>
          <w:rFonts w:ascii="Traditional Arabic" w:hAnsi="Traditional Arabic" w:hint="cs"/>
          <w:b/>
          <w:bCs/>
          <w:color w:val="auto"/>
          <w:sz w:val="48"/>
          <w:szCs w:val="48"/>
          <w:rtl/>
        </w:rPr>
        <w:t>ة</w:t>
      </w:r>
      <w:r w:rsidRPr="00D26B02">
        <w:rPr>
          <w:rFonts w:ascii="Traditional Arabic" w:hAnsi="Traditional Arabic"/>
          <w:b/>
          <w:bCs/>
          <w:color w:val="auto"/>
          <w:sz w:val="48"/>
          <w:szCs w:val="48"/>
          <w:rtl/>
        </w:rPr>
        <w:t xml:space="preserve"> </w:t>
      </w:r>
      <w:r w:rsidRPr="00D26B02">
        <w:rPr>
          <w:rFonts w:ascii="Traditional Arabic" w:hAnsi="Traditional Arabic"/>
          <w:b/>
          <w:bCs/>
          <w:color w:val="auto"/>
          <w:sz w:val="48"/>
          <w:szCs w:val="48"/>
          <w:rtl/>
          <w:lang w:eastAsia="en-US"/>
        </w:rPr>
        <w:t>{اليَوْمَ أَكْمَلْتُ لَكُمْ دِينَكُمْ وَأَتْمَمْتُ عَلَيْكُمْ نِعْمَتِي وَرَضِيتُ لَكُمُ الإِسْلاَمَ دِينًا}</w:t>
      </w:r>
      <w:r w:rsidRPr="00D26B02">
        <w:rPr>
          <w:rFonts w:ascii="Traditional Arabic" w:hAnsi="Traditional Arabic"/>
          <w:b/>
          <w:bCs/>
          <w:color w:val="auto"/>
          <w:sz w:val="48"/>
          <w:szCs w:val="48"/>
          <w:rtl/>
          <w:lang w:eastAsia="en-US"/>
        </w:rPr>
        <w:t xml:space="preserve"> قال الإمام البخاري رحمه الله:</w:t>
      </w:r>
      <w:r w:rsidR="004B6DAD">
        <w:rPr>
          <w:rFonts w:ascii="Traditional Arabic" w:hAnsi="Traditional Arabic" w:hint="cs"/>
          <w:b/>
          <w:bCs/>
          <w:color w:val="auto"/>
          <w:sz w:val="48"/>
          <w:szCs w:val="48"/>
          <w:rtl/>
          <w:lang w:eastAsia="en-US"/>
        </w:rPr>
        <w:t xml:space="preserve"> </w:t>
      </w:r>
      <w:r w:rsidRPr="00D26B02">
        <w:rPr>
          <w:rFonts w:ascii="Traditional Arabic" w:hAnsi="Traditional Arabic"/>
          <w:b/>
          <w:bCs/>
          <w:color w:val="auto"/>
          <w:sz w:val="48"/>
          <w:szCs w:val="48"/>
          <w:rtl/>
          <w:lang w:eastAsia="en-US"/>
        </w:rPr>
        <w:t>"</w:t>
      </w:r>
      <w:r w:rsidRPr="00D26B02">
        <w:rPr>
          <w:rFonts w:ascii="Traditional Arabic" w:hAnsi="Traditional Arabic"/>
          <w:b/>
          <w:bCs/>
          <w:color w:val="auto"/>
          <w:sz w:val="48"/>
          <w:szCs w:val="48"/>
          <w:rtl/>
          <w:lang w:eastAsia="en-US"/>
        </w:rPr>
        <w:t>فَإِذَا تَرَكَ شَيْئًا مِنَ الكَمَالِ فَهُوَ نَاقِصٌ</w:t>
      </w:r>
      <w:r w:rsidRPr="00D26B02">
        <w:rPr>
          <w:rFonts w:ascii="Traditional Arabic" w:hAnsi="Traditional Arabic"/>
          <w:b/>
          <w:bCs/>
          <w:color w:val="auto"/>
          <w:sz w:val="48"/>
          <w:szCs w:val="48"/>
          <w:rtl/>
          <w:lang w:eastAsia="en-US"/>
        </w:rPr>
        <w:t>".</w:t>
      </w:r>
    </w:p>
    <w:p w:rsidR="00DE7DD0" w:rsidRPr="00D00B49" w:rsidRDefault="00DE7DD0" w:rsidP="00D26B02">
      <w:pPr>
        <w:widowControl/>
        <w:autoSpaceDE w:val="0"/>
        <w:autoSpaceDN w:val="0"/>
        <w:adjustRightInd w:val="0"/>
        <w:ind w:firstLine="0"/>
        <w:rPr>
          <w:rFonts w:ascii="Traditional Arabic" w:hAnsi="Traditional Arabic"/>
          <w:b/>
          <w:bCs/>
          <w:color w:val="auto"/>
          <w:sz w:val="40"/>
          <w:szCs w:val="40"/>
          <w:rtl/>
          <w:lang w:eastAsia="en-US"/>
        </w:rPr>
      </w:pPr>
      <w:r w:rsidRPr="00D26B02">
        <w:rPr>
          <w:rFonts w:ascii="Traditional Arabic" w:hAnsi="Traditional Arabic"/>
          <w:b/>
          <w:bCs/>
          <w:color w:val="auto"/>
          <w:sz w:val="48"/>
          <w:szCs w:val="48"/>
          <w:rtl/>
          <w:lang w:eastAsia="en-US"/>
        </w:rPr>
        <w:t>النقصان في الدين أن يزيد الإ</w:t>
      </w:r>
      <w:r w:rsidR="00F86E54" w:rsidRPr="00D26B02">
        <w:rPr>
          <w:rFonts w:ascii="Traditional Arabic" w:hAnsi="Traditional Arabic"/>
          <w:b/>
          <w:bCs/>
          <w:color w:val="auto"/>
          <w:sz w:val="48"/>
          <w:szCs w:val="48"/>
          <w:rtl/>
          <w:lang w:eastAsia="en-US"/>
        </w:rPr>
        <w:t>نسان عملا لم يأذن به الله</w:t>
      </w:r>
      <w:r w:rsidR="00030383">
        <w:rPr>
          <w:rFonts w:ascii="Traditional Arabic" w:hAnsi="Traditional Arabic" w:hint="cs"/>
          <w:b/>
          <w:bCs/>
          <w:color w:val="auto"/>
          <w:sz w:val="48"/>
          <w:szCs w:val="48"/>
          <w:rtl/>
          <w:lang w:eastAsia="en-US"/>
        </w:rPr>
        <w:t>،</w:t>
      </w:r>
      <w:r w:rsidR="00F86E54" w:rsidRPr="00D26B02">
        <w:rPr>
          <w:rFonts w:ascii="Traditional Arabic" w:hAnsi="Traditional Arabic"/>
          <w:b/>
          <w:bCs/>
          <w:color w:val="auto"/>
          <w:sz w:val="48"/>
          <w:szCs w:val="48"/>
          <w:rtl/>
          <w:lang w:eastAsia="en-US"/>
        </w:rPr>
        <w:t xml:space="preserve"> ولم يشرعه رسول الله</w:t>
      </w:r>
      <w:r w:rsidRPr="00D26B02">
        <w:rPr>
          <w:rFonts w:ascii="Traditional Arabic" w:hAnsi="Traditional Arabic"/>
          <w:b/>
          <w:bCs/>
          <w:color w:val="auto"/>
          <w:sz w:val="48"/>
          <w:szCs w:val="48"/>
          <w:rtl/>
          <w:lang w:eastAsia="en-US"/>
        </w:rPr>
        <w:t>، قال عليه الصلاة والسلام:</w:t>
      </w:r>
      <w:r w:rsidR="005625F8" w:rsidRPr="00D26B02">
        <w:rPr>
          <w:rFonts w:ascii="Traditional Arabic" w:hAnsi="Traditional Arabic"/>
          <w:b/>
          <w:bCs/>
          <w:color w:val="auto"/>
          <w:sz w:val="48"/>
          <w:szCs w:val="48"/>
          <w:rtl/>
          <w:lang w:eastAsia="en-US"/>
        </w:rPr>
        <w:t>«مَنْ عَمِلَ عَمَلًا لَيْسَ عَلَيْهِ أَمْرُنَا فَهُوَ رَدٌّ»</w:t>
      </w:r>
      <w:r w:rsidR="00D00B49">
        <w:rPr>
          <w:rFonts w:ascii="Traditional Arabic" w:hAnsi="Traditional Arabic" w:hint="cs"/>
          <w:b/>
          <w:bCs/>
          <w:color w:val="auto"/>
          <w:sz w:val="48"/>
          <w:szCs w:val="48"/>
          <w:rtl/>
          <w:lang w:eastAsia="en-US"/>
        </w:rPr>
        <w:t xml:space="preserve"> </w:t>
      </w:r>
      <w:r w:rsidR="00D00B49" w:rsidRPr="00D00B49">
        <w:rPr>
          <w:rFonts w:ascii="Traditional Arabic" w:hAnsi="Traditional Arabic" w:hint="cs"/>
          <w:b/>
          <w:bCs/>
          <w:color w:val="auto"/>
          <w:sz w:val="40"/>
          <w:szCs w:val="40"/>
          <w:rtl/>
          <w:lang w:eastAsia="en-US"/>
        </w:rPr>
        <w:t>متفق عليه</w:t>
      </w:r>
      <w:r w:rsidR="00030383" w:rsidRPr="00D00B49">
        <w:rPr>
          <w:rFonts w:ascii="Traditional Arabic" w:hAnsi="Traditional Arabic" w:hint="cs"/>
          <w:b/>
          <w:bCs/>
          <w:color w:val="auto"/>
          <w:sz w:val="40"/>
          <w:szCs w:val="40"/>
          <w:rtl/>
          <w:lang w:eastAsia="en-US"/>
        </w:rPr>
        <w:t>.</w:t>
      </w:r>
    </w:p>
    <w:p w:rsidR="005625F8" w:rsidRPr="00D26B02" w:rsidRDefault="00DE7DD0" w:rsidP="00C12215">
      <w:pPr>
        <w:widowControl/>
        <w:autoSpaceDE w:val="0"/>
        <w:autoSpaceDN w:val="0"/>
        <w:adjustRightInd w:val="0"/>
        <w:ind w:firstLine="0"/>
        <w:rPr>
          <w:rFonts w:ascii="Traditional Arabic" w:hAnsi="Traditional Arabic"/>
          <w:b/>
          <w:bCs/>
          <w:color w:val="auto"/>
          <w:sz w:val="48"/>
          <w:szCs w:val="48"/>
          <w:rtl/>
          <w:lang w:eastAsia="en-US"/>
        </w:rPr>
      </w:pPr>
      <w:r w:rsidRPr="00D26B02">
        <w:rPr>
          <w:rFonts w:ascii="Traditional Arabic" w:hAnsi="Traditional Arabic"/>
          <w:b/>
          <w:bCs/>
          <w:color w:val="auto"/>
          <w:sz w:val="48"/>
          <w:szCs w:val="48"/>
          <w:rtl/>
          <w:lang w:eastAsia="en-US"/>
        </w:rPr>
        <w:t xml:space="preserve">الدين ليس بحاجة إلى إكماله بإحداث بدع وضلالات مهما </w:t>
      </w:r>
      <w:r w:rsidR="00C12215">
        <w:rPr>
          <w:rFonts w:ascii="Traditional Arabic" w:hAnsi="Traditional Arabic"/>
          <w:b/>
          <w:bCs/>
          <w:color w:val="auto"/>
          <w:sz w:val="48"/>
          <w:szCs w:val="48"/>
          <w:rtl/>
          <w:lang w:eastAsia="en-US"/>
        </w:rPr>
        <w:t>استحسنتها العقول</w:t>
      </w:r>
      <w:r w:rsidR="00030383">
        <w:rPr>
          <w:rFonts w:ascii="Traditional Arabic" w:hAnsi="Traditional Arabic" w:hint="cs"/>
          <w:b/>
          <w:bCs/>
          <w:color w:val="auto"/>
          <w:sz w:val="48"/>
          <w:szCs w:val="48"/>
          <w:rtl/>
          <w:lang w:eastAsia="en-US"/>
        </w:rPr>
        <w:t>،</w:t>
      </w:r>
      <w:r w:rsidR="00C12215">
        <w:rPr>
          <w:rFonts w:ascii="Traditional Arabic" w:hAnsi="Traditional Arabic"/>
          <w:b/>
          <w:bCs/>
          <w:color w:val="auto"/>
          <w:sz w:val="48"/>
          <w:szCs w:val="48"/>
          <w:rtl/>
          <w:lang w:eastAsia="en-US"/>
        </w:rPr>
        <w:t xml:space="preserve"> وحسنتها النيات</w:t>
      </w:r>
      <w:r w:rsidR="00030383">
        <w:rPr>
          <w:rFonts w:ascii="Traditional Arabic" w:hAnsi="Traditional Arabic" w:hint="cs"/>
          <w:b/>
          <w:bCs/>
          <w:color w:val="auto"/>
          <w:sz w:val="48"/>
          <w:szCs w:val="48"/>
          <w:rtl/>
          <w:lang w:eastAsia="en-US"/>
        </w:rPr>
        <w:t>..</w:t>
      </w:r>
      <w:r w:rsidRPr="00D26B02">
        <w:rPr>
          <w:rFonts w:ascii="Traditional Arabic" w:hAnsi="Traditional Arabic"/>
          <w:b/>
          <w:bCs/>
          <w:color w:val="auto"/>
          <w:sz w:val="48"/>
          <w:szCs w:val="48"/>
          <w:rtl/>
          <w:lang w:eastAsia="en-US"/>
        </w:rPr>
        <w:t xml:space="preserve"> </w:t>
      </w:r>
      <w:r w:rsidRPr="00D26B02">
        <w:rPr>
          <w:rFonts w:ascii="Traditional Arabic" w:hAnsi="Traditional Arabic"/>
          <w:b/>
          <w:bCs/>
          <w:color w:val="auto"/>
          <w:sz w:val="48"/>
          <w:szCs w:val="48"/>
          <w:rtl/>
          <w:lang w:eastAsia="en-US"/>
        </w:rPr>
        <w:t>في مسند الإمام أحمد أَنَّ عُمَرَ بْنَ الْخَطَّابِ</w:t>
      </w:r>
      <w:r w:rsidRPr="00D26B02">
        <w:rPr>
          <w:rFonts w:ascii="Traditional Arabic" w:hAnsi="Traditional Arabic"/>
          <w:b/>
          <w:bCs/>
          <w:color w:val="auto"/>
          <w:sz w:val="48"/>
          <w:szCs w:val="48"/>
          <w:rtl/>
          <w:lang w:eastAsia="en-US"/>
        </w:rPr>
        <w:t xml:space="preserve"> </w:t>
      </w:r>
      <w:r w:rsidRPr="00D26B02">
        <w:rPr>
          <w:rFonts w:ascii="Traditional Arabic" w:hAnsi="Traditional Arabic"/>
          <w:b/>
          <w:bCs/>
          <w:color w:val="auto"/>
          <w:sz w:val="48"/>
          <w:szCs w:val="48"/>
          <w:lang w:eastAsia="en-US"/>
        </w:rPr>
        <w:sym w:font="AGA Arabesque" w:char="F074"/>
      </w:r>
      <w:r w:rsidRPr="00D26B02">
        <w:rPr>
          <w:rFonts w:ascii="Traditional Arabic" w:hAnsi="Traditional Arabic"/>
          <w:b/>
          <w:bCs/>
          <w:color w:val="auto"/>
          <w:sz w:val="48"/>
          <w:szCs w:val="48"/>
          <w:rtl/>
          <w:lang w:eastAsia="en-US"/>
        </w:rPr>
        <w:t xml:space="preserve">، أَتَى النَّبِيَّ </w:t>
      </w:r>
      <w:r w:rsidRPr="00D26B02">
        <w:rPr>
          <w:rFonts w:ascii="Traditional Arabic" w:hAnsi="Traditional Arabic"/>
          <w:b/>
          <w:bCs/>
          <w:color w:val="auto"/>
          <w:sz w:val="48"/>
          <w:szCs w:val="48"/>
          <w:lang w:eastAsia="en-US"/>
        </w:rPr>
        <w:sym w:font="AGA Arabesque" w:char="F072"/>
      </w:r>
      <w:r w:rsidRPr="00D26B02">
        <w:rPr>
          <w:rFonts w:ascii="Traditional Arabic" w:hAnsi="Traditional Arabic"/>
          <w:b/>
          <w:bCs/>
          <w:color w:val="auto"/>
          <w:sz w:val="48"/>
          <w:szCs w:val="48"/>
          <w:rtl/>
          <w:lang w:eastAsia="en-US"/>
        </w:rPr>
        <w:t xml:space="preserve"> بِكِتَابٍ أَصَابَهُ مِنْ بَعْضِ أَهْلِ الْكُتُبِ</w:t>
      </w:r>
      <w:r w:rsidRPr="00D26B02">
        <w:rPr>
          <w:rFonts w:ascii="Traditional Arabic" w:hAnsi="Traditional Arabic"/>
          <w:b/>
          <w:bCs/>
          <w:color w:val="auto"/>
          <w:sz w:val="48"/>
          <w:szCs w:val="48"/>
          <w:rtl/>
          <w:lang w:eastAsia="en-US"/>
        </w:rPr>
        <w:t>، فَقَرَأَهُ عَلَى</w:t>
      </w:r>
      <w:r w:rsidRPr="00D26B02">
        <w:rPr>
          <w:rFonts w:ascii="Traditional Arabic" w:hAnsi="Traditional Arabic"/>
          <w:b/>
          <w:bCs/>
          <w:color w:val="auto"/>
          <w:sz w:val="48"/>
          <w:szCs w:val="48"/>
          <w:rtl/>
          <w:lang w:eastAsia="en-US"/>
        </w:rPr>
        <w:t xml:space="preserve"> النَّبِيُّ </w:t>
      </w:r>
      <w:r w:rsidRPr="00D26B02">
        <w:rPr>
          <w:rFonts w:ascii="Traditional Arabic" w:hAnsi="Traditional Arabic"/>
          <w:b/>
          <w:bCs/>
          <w:color w:val="auto"/>
          <w:sz w:val="48"/>
          <w:szCs w:val="48"/>
          <w:lang w:eastAsia="en-US"/>
        </w:rPr>
        <w:sym w:font="AGA Arabesque" w:char="F072"/>
      </w:r>
      <w:r w:rsidRPr="00D26B02">
        <w:rPr>
          <w:rFonts w:ascii="Traditional Arabic" w:hAnsi="Traditional Arabic"/>
          <w:b/>
          <w:bCs/>
          <w:color w:val="auto"/>
          <w:sz w:val="48"/>
          <w:szCs w:val="48"/>
          <w:rtl/>
          <w:lang w:eastAsia="en-US"/>
        </w:rPr>
        <w:t xml:space="preserve"> فَغَضِبَ وَقَالَ</w:t>
      </w:r>
      <w:r w:rsidR="00030383">
        <w:rPr>
          <w:rFonts w:ascii="Traditional Arabic" w:hAnsi="Traditional Arabic"/>
          <w:b/>
          <w:bCs/>
          <w:color w:val="auto"/>
          <w:sz w:val="48"/>
          <w:szCs w:val="48"/>
          <w:rtl/>
          <w:lang w:eastAsia="en-US"/>
        </w:rPr>
        <w:t>:</w:t>
      </w:r>
      <w:r w:rsidRPr="00D26B02">
        <w:rPr>
          <w:rFonts w:ascii="Traditional Arabic" w:hAnsi="Traditional Arabic"/>
          <w:b/>
          <w:bCs/>
          <w:color w:val="auto"/>
          <w:sz w:val="48"/>
          <w:szCs w:val="48"/>
          <w:rtl/>
          <w:lang w:eastAsia="en-US"/>
        </w:rPr>
        <w:t>«أَمُتَهَوِّكُونَ فِيهَا يَا ابْنَ الْخَطَّابِ، فوَالَّذِي نَفْسِي بِيَدِهِ لَقَدْ جِئْتُكُمْ بِهَا بَيْضَاءَ نَقِيَّةً، وَالَّذِي نَفْسِي بِيَدِهِ لَوْ أَنَّ مُوسَى كَانَ حَيًّا، مَا وَ</w:t>
      </w:r>
      <w:r w:rsidR="00C12215">
        <w:rPr>
          <w:rFonts w:ascii="Traditional Arabic" w:hAnsi="Traditional Arabic"/>
          <w:b/>
          <w:bCs/>
          <w:color w:val="auto"/>
          <w:sz w:val="48"/>
          <w:szCs w:val="48"/>
          <w:rtl/>
          <w:lang w:eastAsia="en-US"/>
        </w:rPr>
        <w:t>سِعَهُ إِلَّا أَنْ يَتَّبِعَنِي</w:t>
      </w:r>
      <w:r w:rsidRPr="00D26B02">
        <w:rPr>
          <w:rFonts w:ascii="Traditional Arabic" w:hAnsi="Traditional Arabic"/>
          <w:b/>
          <w:bCs/>
          <w:color w:val="auto"/>
          <w:sz w:val="48"/>
          <w:szCs w:val="48"/>
          <w:rtl/>
          <w:lang w:eastAsia="en-US"/>
        </w:rPr>
        <w:t>»</w:t>
      </w:r>
    </w:p>
    <w:p w:rsidR="00DE7DD0" w:rsidRPr="00D26B02" w:rsidRDefault="00DE7DD0" w:rsidP="00D00B49">
      <w:pPr>
        <w:widowControl/>
        <w:autoSpaceDE w:val="0"/>
        <w:autoSpaceDN w:val="0"/>
        <w:adjustRightInd w:val="0"/>
        <w:ind w:firstLine="0"/>
        <w:rPr>
          <w:rFonts w:ascii="Traditional Arabic" w:hAnsi="Traditional Arabic"/>
          <w:b/>
          <w:bCs/>
          <w:color w:val="auto"/>
          <w:sz w:val="48"/>
          <w:szCs w:val="48"/>
          <w:rtl/>
          <w:lang w:eastAsia="en-US"/>
        </w:rPr>
      </w:pPr>
      <w:r w:rsidRPr="00D26B02">
        <w:rPr>
          <w:rFonts w:ascii="Traditional Arabic" w:hAnsi="Traditional Arabic"/>
          <w:b/>
          <w:bCs/>
          <w:color w:val="auto"/>
          <w:sz w:val="48"/>
          <w:szCs w:val="48"/>
          <w:rtl/>
          <w:lang w:eastAsia="en-US"/>
        </w:rPr>
        <w:lastRenderedPageBreak/>
        <w:t>الدين ليس مسمى يردد، أو شعارات وطقوس ت</w:t>
      </w:r>
      <w:r w:rsidRPr="00D26B02">
        <w:rPr>
          <w:rFonts w:ascii="Traditional Arabic" w:hAnsi="Traditional Arabic"/>
          <w:b/>
          <w:bCs/>
          <w:color w:val="auto"/>
          <w:sz w:val="48"/>
          <w:szCs w:val="48"/>
          <w:rtl/>
          <w:lang w:eastAsia="en-US"/>
        </w:rPr>
        <w:t xml:space="preserve">رفع .. </w:t>
      </w:r>
      <w:r w:rsidRPr="00D26B02">
        <w:rPr>
          <w:rFonts w:ascii="Traditional Arabic" w:hAnsi="Traditional Arabic"/>
          <w:b/>
          <w:bCs/>
          <w:color w:val="auto"/>
          <w:sz w:val="48"/>
          <w:szCs w:val="48"/>
          <w:rtl/>
          <w:lang w:eastAsia="en-US"/>
        </w:rPr>
        <w:t>الدين</w:t>
      </w:r>
      <w:r w:rsidRPr="00D26B02">
        <w:rPr>
          <w:rFonts w:ascii="Traditional Arabic" w:hAnsi="Traditional Arabic"/>
          <w:b/>
          <w:bCs/>
          <w:color w:val="auto"/>
          <w:sz w:val="48"/>
          <w:szCs w:val="48"/>
          <w:rtl/>
          <w:lang w:eastAsia="en-US"/>
        </w:rPr>
        <w:t xml:space="preserve"> عقيدةُ واعتقاد، وإسلامُ وانقياد</w:t>
      </w:r>
      <w:r w:rsidRPr="00D26B02">
        <w:rPr>
          <w:rFonts w:ascii="Traditional Arabic" w:hAnsi="Traditional Arabic"/>
          <w:b/>
          <w:bCs/>
          <w:color w:val="auto"/>
          <w:sz w:val="48"/>
          <w:szCs w:val="48"/>
          <w:rtl/>
          <w:lang w:eastAsia="en-US"/>
        </w:rPr>
        <w:t>،</w:t>
      </w:r>
      <w:r w:rsidRPr="00D26B02">
        <w:rPr>
          <w:rFonts w:ascii="Traditional Arabic" w:hAnsi="Traditional Arabic"/>
          <w:b/>
          <w:bCs/>
          <w:color w:val="auto"/>
          <w:sz w:val="48"/>
          <w:szCs w:val="48"/>
          <w:rtl/>
          <w:lang w:eastAsia="en-US"/>
        </w:rPr>
        <w:t xml:space="preserve"> </w:t>
      </w:r>
      <w:r w:rsidRPr="00D26B02">
        <w:rPr>
          <w:rFonts w:ascii="Traditional Arabic" w:hAnsi="Traditional Arabic"/>
          <w:b/>
          <w:bCs/>
          <w:color w:val="auto"/>
          <w:sz w:val="48"/>
          <w:szCs w:val="48"/>
          <w:rtl/>
          <w:lang w:eastAsia="en-US"/>
        </w:rPr>
        <w:t xml:space="preserve">واتباع ومتابعة </w:t>
      </w:r>
      <w:r w:rsidRPr="00D26B02">
        <w:rPr>
          <w:rFonts w:ascii="Traditional Arabic" w:hAnsi="Traditional Arabic"/>
          <w:b/>
          <w:bCs/>
          <w:color w:val="auto"/>
          <w:sz w:val="48"/>
          <w:szCs w:val="48"/>
          <w:rtl/>
          <w:lang w:eastAsia="en-US"/>
        </w:rPr>
        <w:t>{قُلْ إِن كُنتُمْ تُحِبُّونَ اللَّهَ فَاتَّبِعُونِي يُحْبِبْكُمُ اللَّهُ وَيَغْفِرْ لَكُمْ ذُنُوبَكُمْ وَاللَّهُ غَفُورٌ رَّحِيمٌ}</w:t>
      </w:r>
    </w:p>
    <w:p w:rsidR="005625F8" w:rsidRPr="00D26B02" w:rsidRDefault="00D26B02" w:rsidP="00D26B02">
      <w:pPr>
        <w:rPr>
          <w:rFonts w:ascii="Traditional Arabic" w:hAnsi="Traditional Arabic"/>
          <w:b/>
          <w:bCs/>
          <w:color w:val="auto"/>
          <w:sz w:val="48"/>
          <w:szCs w:val="48"/>
          <w:rtl/>
        </w:rPr>
      </w:pPr>
      <w:r w:rsidRPr="00D26B02">
        <w:rPr>
          <w:rFonts w:ascii="Traditional Arabic" w:hAnsi="Traditional Arabic"/>
          <w:b/>
          <w:bCs/>
          <w:color w:val="auto"/>
          <w:sz w:val="48"/>
          <w:szCs w:val="48"/>
          <w:rtl/>
          <w:lang w:eastAsia="en-US"/>
        </w:rPr>
        <w:t xml:space="preserve">في الصحيحين أن </w:t>
      </w:r>
      <w:r w:rsidR="004B6DAD">
        <w:rPr>
          <w:rFonts w:ascii="Traditional Arabic" w:hAnsi="Traditional Arabic"/>
          <w:b/>
          <w:bCs/>
          <w:color w:val="auto"/>
          <w:sz w:val="48"/>
          <w:szCs w:val="48"/>
          <w:rtl/>
          <w:lang w:eastAsia="en-US"/>
        </w:rPr>
        <w:t>ثَلاَثَة</w:t>
      </w:r>
      <w:r w:rsidR="004B6DAD">
        <w:rPr>
          <w:rFonts w:ascii="Traditional Arabic" w:hAnsi="Traditional Arabic" w:hint="cs"/>
          <w:b/>
          <w:bCs/>
          <w:color w:val="auto"/>
          <w:sz w:val="48"/>
          <w:szCs w:val="48"/>
          <w:rtl/>
          <w:lang w:eastAsia="en-US"/>
        </w:rPr>
        <w:t>َ</w:t>
      </w:r>
      <w:r w:rsidRPr="00D26B02">
        <w:rPr>
          <w:rFonts w:ascii="Traditional Arabic" w:hAnsi="Traditional Arabic"/>
          <w:b/>
          <w:bCs/>
          <w:color w:val="auto"/>
          <w:sz w:val="48"/>
          <w:szCs w:val="48"/>
          <w:rtl/>
          <w:lang w:eastAsia="en-US"/>
        </w:rPr>
        <w:t xml:space="preserve"> رَهْطٍ </w:t>
      </w:r>
      <w:r w:rsidRPr="00D26B02">
        <w:rPr>
          <w:rFonts w:ascii="Traditional Arabic" w:hAnsi="Traditional Arabic"/>
          <w:b/>
          <w:bCs/>
          <w:color w:val="auto"/>
          <w:sz w:val="48"/>
          <w:szCs w:val="48"/>
          <w:rtl/>
          <w:lang w:eastAsia="en-US"/>
        </w:rPr>
        <w:t>أتوا</w:t>
      </w:r>
      <w:r w:rsidR="004B6DAD">
        <w:rPr>
          <w:rFonts w:ascii="Traditional Arabic" w:hAnsi="Traditional Arabic"/>
          <w:b/>
          <w:bCs/>
          <w:color w:val="auto"/>
          <w:sz w:val="48"/>
          <w:szCs w:val="48"/>
          <w:rtl/>
          <w:lang w:eastAsia="en-US"/>
        </w:rPr>
        <w:t xml:space="preserve"> بُيُوت</w:t>
      </w:r>
      <w:r w:rsidR="004B6DAD">
        <w:rPr>
          <w:rFonts w:ascii="Traditional Arabic" w:hAnsi="Traditional Arabic" w:hint="cs"/>
          <w:b/>
          <w:bCs/>
          <w:color w:val="auto"/>
          <w:sz w:val="48"/>
          <w:szCs w:val="48"/>
          <w:rtl/>
          <w:lang w:eastAsia="en-US"/>
        </w:rPr>
        <w:t>َ</w:t>
      </w:r>
      <w:r w:rsidRPr="00D26B02">
        <w:rPr>
          <w:rFonts w:ascii="Traditional Arabic" w:hAnsi="Traditional Arabic"/>
          <w:b/>
          <w:bCs/>
          <w:color w:val="auto"/>
          <w:sz w:val="48"/>
          <w:szCs w:val="48"/>
          <w:rtl/>
          <w:lang w:eastAsia="en-US"/>
        </w:rPr>
        <w:t xml:space="preserve"> أَزْوَاجِ النَّبِيِّ </w:t>
      </w:r>
      <w:r w:rsidRPr="00D26B02">
        <w:rPr>
          <w:rFonts w:ascii="Traditional Arabic" w:hAnsi="Traditional Arabic"/>
          <w:b/>
          <w:bCs/>
          <w:color w:val="auto"/>
          <w:sz w:val="48"/>
          <w:szCs w:val="48"/>
          <w:lang w:eastAsia="en-US"/>
        </w:rPr>
        <w:sym w:font="AGA Arabesque" w:char="F072"/>
      </w:r>
      <w:r w:rsidRPr="00D26B02">
        <w:rPr>
          <w:rFonts w:ascii="Traditional Arabic" w:hAnsi="Traditional Arabic"/>
          <w:b/>
          <w:bCs/>
          <w:color w:val="auto"/>
          <w:sz w:val="48"/>
          <w:szCs w:val="48"/>
          <w:rtl/>
          <w:lang w:eastAsia="en-US"/>
        </w:rPr>
        <w:t xml:space="preserve">، يَسْأَلُونَ عَنْ عِبَادَةِ النَّبِيِّ </w:t>
      </w:r>
      <w:r w:rsidRPr="00D26B02">
        <w:rPr>
          <w:rFonts w:ascii="Traditional Arabic" w:hAnsi="Traditional Arabic"/>
          <w:b/>
          <w:bCs/>
          <w:color w:val="auto"/>
          <w:sz w:val="48"/>
          <w:szCs w:val="48"/>
          <w:lang w:eastAsia="en-US"/>
        </w:rPr>
        <w:sym w:font="AGA Arabesque" w:char="F072"/>
      </w:r>
      <w:r w:rsidRPr="00D26B02">
        <w:rPr>
          <w:rFonts w:ascii="Traditional Arabic" w:hAnsi="Traditional Arabic"/>
          <w:b/>
          <w:bCs/>
          <w:color w:val="auto"/>
          <w:sz w:val="48"/>
          <w:szCs w:val="48"/>
          <w:rtl/>
          <w:lang w:eastAsia="en-US"/>
        </w:rPr>
        <w:t xml:space="preserve">، فَلَمَّا أُخْبِرُوا كَأَنَّهُمْ تَقَالُّوهَا، فَقَالُوا: وَأَيْنَ نَحْنُ مِنَ النَّبِيِّ </w:t>
      </w:r>
      <w:r w:rsidRPr="00D26B02">
        <w:rPr>
          <w:rFonts w:ascii="Traditional Arabic" w:hAnsi="Traditional Arabic"/>
          <w:b/>
          <w:bCs/>
          <w:color w:val="auto"/>
          <w:sz w:val="48"/>
          <w:szCs w:val="48"/>
          <w:lang w:eastAsia="en-US"/>
        </w:rPr>
        <w:sym w:font="AGA Arabesque" w:char="F072"/>
      </w:r>
      <w:r w:rsidRPr="00D26B02">
        <w:rPr>
          <w:rFonts w:ascii="Traditional Arabic" w:hAnsi="Traditional Arabic"/>
          <w:b/>
          <w:bCs/>
          <w:color w:val="auto"/>
          <w:sz w:val="48"/>
          <w:szCs w:val="48"/>
          <w:rtl/>
          <w:lang w:eastAsia="en-US"/>
        </w:rPr>
        <w:t xml:space="preserve">؟ قَدْ غُفِرَ لَهُ مَا تَقَدَّمَ مِنْ ذَنْبِهِ وَمَا تَأَخَّرَ، فَبَلَغَ ذَلِكَ النَّبِيَّ </w:t>
      </w:r>
      <w:r w:rsidRPr="00D26B02">
        <w:rPr>
          <w:rFonts w:ascii="Traditional Arabic" w:hAnsi="Traditional Arabic"/>
          <w:b/>
          <w:bCs/>
          <w:color w:val="auto"/>
          <w:sz w:val="48"/>
          <w:szCs w:val="48"/>
          <w:lang w:eastAsia="en-US"/>
        </w:rPr>
        <w:sym w:font="AGA Arabesque" w:char="F072"/>
      </w:r>
      <w:r w:rsidRPr="00D26B02">
        <w:rPr>
          <w:rFonts w:ascii="Traditional Arabic" w:hAnsi="Traditional Arabic"/>
          <w:b/>
          <w:bCs/>
          <w:color w:val="auto"/>
          <w:sz w:val="48"/>
          <w:szCs w:val="48"/>
          <w:rtl/>
          <w:lang w:eastAsia="en-US"/>
        </w:rPr>
        <w:t xml:space="preserve"> </w:t>
      </w:r>
      <w:r w:rsidRPr="00D26B02">
        <w:rPr>
          <w:rFonts w:ascii="Traditional Arabic" w:hAnsi="Traditional Arabic"/>
          <w:b/>
          <w:bCs/>
          <w:color w:val="auto"/>
          <w:sz w:val="48"/>
          <w:szCs w:val="48"/>
          <w:rtl/>
          <w:lang w:eastAsia="en-US"/>
        </w:rPr>
        <w:t>فَقَامَ وَحَمِدَ اللهَ وَأَثْنَى عَلَيْهِ، ثُمَّ قَالَ:</w:t>
      </w:r>
      <w:r w:rsidRPr="00D26B02">
        <w:rPr>
          <w:rFonts w:ascii="Traditional Arabic" w:hAnsi="Traditional Arabic"/>
          <w:color w:val="auto"/>
          <w:sz w:val="48"/>
          <w:szCs w:val="48"/>
          <w:rtl/>
        </w:rPr>
        <w:t xml:space="preserve"> </w:t>
      </w:r>
      <w:r w:rsidRPr="00D26B02">
        <w:rPr>
          <w:rFonts w:ascii="Traditional Arabic" w:hAnsi="Traditional Arabic"/>
          <w:b/>
          <w:bCs/>
          <w:color w:val="auto"/>
          <w:sz w:val="48"/>
          <w:szCs w:val="48"/>
          <w:rtl/>
          <w:lang w:eastAsia="en-US"/>
        </w:rPr>
        <w:t xml:space="preserve">«مَا بَالُ أَقْوَامٍ قَالُوا كَذَا وَكَذَا، </w:t>
      </w:r>
      <w:r w:rsidR="005625F8" w:rsidRPr="00D26B02">
        <w:rPr>
          <w:rFonts w:ascii="Traditional Arabic" w:hAnsi="Traditional Arabic"/>
          <w:b/>
          <w:bCs/>
          <w:color w:val="auto"/>
          <w:sz w:val="48"/>
          <w:szCs w:val="48"/>
          <w:rtl/>
          <w:lang w:eastAsia="en-US"/>
        </w:rPr>
        <w:t>أَمَا وَاللَّهِ إِنِّي لَأَخْشَاكُمْ لِلَّهِ وَأَتْقَاكُمْ لَهُ، فَمَنْ رَغِبَ عَنْ سُنَّتِي فَلَيْسَ مِنِّي»</w:t>
      </w:r>
      <w:r w:rsidR="00030383">
        <w:rPr>
          <w:rFonts w:ascii="Traditional Arabic" w:hAnsi="Traditional Arabic" w:hint="cs"/>
          <w:b/>
          <w:bCs/>
          <w:color w:val="auto"/>
          <w:sz w:val="48"/>
          <w:szCs w:val="48"/>
          <w:rtl/>
        </w:rPr>
        <w:t>.</w:t>
      </w:r>
    </w:p>
    <w:p w:rsidR="005625F8" w:rsidRPr="00747344" w:rsidRDefault="00C12215" w:rsidP="00C12215">
      <w:pPr>
        <w:ind w:firstLine="0"/>
        <w:rPr>
          <w:rFonts w:ascii="Traditional Arabic" w:hAnsi="Traditional Arabic"/>
          <w:b/>
          <w:bCs/>
          <w:sz w:val="44"/>
          <w:szCs w:val="44"/>
          <w:rtl/>
        </w:rPr>
      </w:pPr>
      <w:r>
        <w:rPr>
          <w:rFonts w:ascii="Traditional Arabic" w:hAnsi="Traditional Arabic" w:hint="cs"/>
          <w:b/>
          <w:bCs/>
          <w:color w:val="auto"/>
          <w:sz w:val="48"/>
          <w:szCs w:val="48"/>
          <w:rtl/>
        </w:rPr>
        <w:t xml:space="preserve"> إن المسلم ل</w:t>
      </w:r>
      <w:r>
        <w:rPr>
          <w:rFonts w:ascii="Traditional Arabic" w:hAnsi="Traditional Arabic"/>
          <w:b/>
          <w:bCs/>
          <w:color w:val="auto"/>
          <w:sz w:val="48"/>
          <w:szCs w:val="48"/>
          <w:rtl/>
        </w:rPr>
        <w:t>يعجب حين يلحظ فئ</w:t>
      </w:r>
      <w:r>
        <w:rPr>
          <w:rFonts w:ascii="Traditional Arabic" w:hAnsi="Traditional Arabic" w:hint="cs"/>
          <w:b/>
          <w:bCs/>
          <w:color w:val="auto"/>
          <w:sz w:val="48"/>
          <w:szCs w:val="48"/>
          <w:rtl/>
        </w:rPr>
        <w:t>آ</w:t>
      </w:r>
      <w:r w:rsidR="005625F8" w:rsidRPr="00D26B02">
        <w:rPr>
          <w:rFonts w:ascii="Traditional Arabic" w:hAnsi="Traditional Arabic"/>
          <w:b/>
          <w:bCs/>
          <w:color w:val="auto"/>
          <w:sz w:val="48"/>
          <w:szCs w:val="48"/>
          <w:rtl/>
        </w:rPr>
        <w:t>ماً من المسلمين</w:t>
      </w:r>
      <w:r w:rsidR="00030383">
        <w:rPr>
          <w:rFonts w:ascii="Traditional Arabic" w:hAnsi="Traditional Arabic"/>
          <w:b/>
          <w:bCs/>
          <w:color w:val="auto"/>
          <w:sz w:val="48"/>
          <w:szCs w:val="48"/>
          <w:rtl/>
        </w:rPr>
        <w:t xml:space="preserve"> كلفوا أنفسهم مالم يأذن به الله</w:t>
      </w:r>
      <w:r w:rsidR="00030383">
        <w:rPr>
          <w:rFonts w:ascii="Traditional Arabic" w:hAnsi="Traditional Arabic" w:hint="cs"/>
          <w:b/>
          <w:bCs/>
          <w:color w:val="auto"/>
          <w:sz w:val="48"/>
          <w:szCs w:val="48"/>
          <w:rtl/>
        </w:rPr>
        <w:t>،</w:t>
      </w:r>
      <w:r w:rsidR="005625F8" w:rsidRPr="00D26B02">
        <w:rPr>
          <w:rFonts w:ascii="Traditional Arabic" w:hAnsi="Traditional Arabic"/>
          <w:b/>
          <w:bCs/>
          <w:color w:val="auto"/>
          <w:sz w:val="48"/>
          <w:szCs w:val="48"/>
          <w:rtl/>
        </w:rPr>
        <w:t xml:space="preserve"> واتبعوا شرائع وطرائق لم يعملها صفوة الخلق محمد </w:t>
      </w:r>
      <w:r>
        <w:rPr>
          <w:rFonts w:ascii="Traditional Arabic" w:hAnsi="Traditional Arabic"/>
          <w:b/>
          <w:bCs/>
          <w:color w:val="auto"/>
          <w:sz w:val="48"/>
          <w:szCs w:val="48"/>
          <w:rtl/>
        </w:rPr>
        <w:t>بن عبد الله صلى الله عليه وسلم</w:t>
      </w:r>
      <w:r>
        <w:rPr>
          <w:rFonts w:ascii="Traditional Arabic" w:hAnsi="Traditional Arabic" w:hint="cs"/>
          <w:b/>
          <w:bCs/>
          <w:color w:val="auto"/>
          <w:sz w:val="48"/>
          <w:szCs w:val="48"/>
          <w:rtl/>
        </w:rPr>
        <w:t>،</w:t>
      </w:r>
      <w:r w:rsidR="005625F8" w:rsidRPr="00D26B02">
        <w:rPr>
          <w:rFonts w:ascii="Traditional Arabic" w:hAnsi="Traditional Arabic"/>
          <w:b/>
          <w:bCs/>
          <w:color w:val="auto"/>
          <w:sz w:val="48"/>
          <w:szCs w:val="48"/>
          <w:rtl/>
        </w:rPr>
        <w:t xml:space="preserve"> ولا صحابته الأخيار، فابتدعوا في الدين</w:t>
      </w:r>
      <w:r>
        <w:rPr>
          <w:rFonts w:ascii="Traditional Arabic" w:hAnsi="Traditional Arabic" w:hint="cs"/>
          <w:b/>
          <w:bCs/>
          <w:color w:val="auto"/>
          <w:sz w:val="48"/>
          <w:szCs w:val="48"/>
          <w:rtl/>
        </w:rPr>
        <w:t xml:space="preserve"> ماليس منه</w:t>
      </w:r>
      <w:r w:rsidR="005625F8" w:rsidRPr="00D26B02">
        <w:rPr>
          <w:rFonts w:ascii="Traditional Arabic" w:hAnsi="Traditional Arabic"/>
          <w:b/>
          <w:bCs/>
          <w:color w:val="auto"/>
          <w:sz w:val="48"/>
          <w:szCs w:val="48"/>
          <w:rtl/>
        </w:rPr>
        <w:t xml:space="preserve">، </w:t>
      </w:r>
      <w:r>
        <w:rPr>
          <w:rFonts w:ascii="Traditional Arabic" w:hAnsi="Traditional Arabic" w:hint="cs"/>
          <w:b/>
          <w:bCs/>
          <w:color w:val="auto"/>
          <w:sz w:val="48"/>
          <w:szCs w:val="48"/>
          <w:rtl/>
        </w:rPr>
        <w:t>وفي الدين أحكام وشرائع قد أضاعوها.. وهذا من أعظم الدلائل على أنها</w:t>
      </w:r>
      <w:r w:rsidR="00432D24">
        <w:rPr>
          <w:rFonts w:ascii="Traditional Arabic" w:hAnsi="Traditional Arabic" w:hint="cs"/>
          <w:b/>
          <w:bCs/>
          <w:color w:val="auto"/>
          <w:sz w:val="48"/>
          <w:szCs w:val="48"/>
          <w:rtl/>
        </w:rPr>
        <w:t xml:space="preserve"> من</w:t>
      </w:r>
      <w:r>
        <w:rPr>
          <w:rFonts w:ascii="Traditional Arabic" w:hAnsi="Traditional Arabic" w:hint="cs"/>
          <w:b/>
          <w:bCs/>
          <w:color w:val="auto"/>
          <w:sz w:val="48"/>
          <w:szCs w:val="48"/>
          <w:rtl/>
        </w:rPr>
        <w:t xml:space="preserve"> تلبيس ابليس ليضل الناس بغير علم </w:t>
      </w:r>
      <w:r w:rsidRPr="00747344">
        <w:rPr>
          <w:rFonts w:ascii="Traditional Arabic" w:hAnsi="Traditional Arabic"/>
          <w:b/>
          <w:bCs/>
          <w:sz w:val="44"/>
          <w:szCs w:val="44"/>
          <w:rtl/>
          <w:lang w:eastAsia="en-US"/>
        </w:rPr>
        <w:t>{أَفَمَنْ زُيِّنَ لَهُ سُوءُ عَمَلِهِ فَرَآهُ حَسَنًا فَإِنَّ اللَّهَ يُضِلُّ مَنْ يَشَاءُ وَيَهْدِي مَنْ يَشَاءُ }</w:t>
      </w:r>
      <w:r w:rsidR="00030383" w:rsidRPr="00747344">
        <w:rPr>
          <w:rFonts w:ascii="Traditional Arabic" w:hAnsi="Traditional Arabic" w:hint="cs"/>
          <w:b/>
          <w:bCs/>
          <w:sz w:val="44"/>
          <w:szCs w:val="44"/>
          <w:rtl/>
        </w:rPr>
        <w:t>.</w:t>
      </w:r>
    </w:p>
    <w:p w:rsidR="005625F8" w:rsidRPr="00D26B02" w:rsidRDefault="00C12215" w:rsidP="00C12215">
      <w:pPr>
        <w:rPr>
          <w:rFonts w:ascii="Traditional Arabic" w:hAnsi="Traditional Arabic"/>
          <w:b/>
          <w:bCs/>
          <w:color w:val="auto"/>
          <w:sz w:val="48"/>
          <w:szCs w:val="48"/>
          <w:rtl/>
        </w:rPr>
      </w:pPr>
      <w:r>
        <w:rPr>
          <w:rFonts w:ascii="Traditional Arabic" w:hAnsi="Traditional Arabic" w:hint="cs"/>
          <w:b/>
          <w:bCs/>
          <w:color w:val="auto"/>
          <w:sz w:val="48"/>
          <w:szCs w:val="48"/>
          <w:rtl/>
        </w:rPr>
        <w:t xml:space="preserve">لقد حذر أئمة الإسلام من </w:t>
      </w:r>
      <w:r w:rsidR="005625F8" w:rsidRPr="00D26B02">
        <w:rPr>
          <w:rFonts w:ascii="Traditional Arabic" w:hAnsi="Traditional Arabic"/>
          <w:b/>
          <w:bCs/>
          <w:color w:val="auto"/>
          <w:sz w:val="48"/>
          <w:szCs w:val="48"/>
          <w:rtl/>
        </w:rPr>
        <w:t>خطورة البدع</w:t>
      </w:r>
      <w:r w:rsidR="00432D24">
        <w:rPr>
          <w:rFonts w:ascii="Traditional Arabic" w:hAnsi="Traditional Arabic" w:hint="cs"/>
          <w:b/>
          <w:bCs/>
          <w:color w:val="auto"/>
          <w:sz w:val="48"/>
          <w:szCs w:val="48"/>
          <w:rtl/>
        </w:rPr>
        <w:t xml:space="preserve"> والاحداث في الدين</w:t>
      </w:r>
      <w:r>
        <w:rPr>
          <w:rFonts w:ascii="Traditional Arabic" w:hAnsi="Traditional Arabic" w:hint="cs"/>
          <w:b/>
          <w:bCs/>
          <w:color w:val="auto"/>
          <w:sz w:val="48"/>
          <w:szCs w:val="48"/>
          <w:rtl/>
        </w:rPr>
        <w:t xml:space="preserve"> ..</w:t>
      </w:r>
    </w:p>
    <w:p w:rsidR="005625F8" w:rsidRPr="00D26B02" w:rsidRDefault="00C12215" w:rsidP="00D26B02">
      <w:pPr>
        <w:ind w:firstLine="0"/>
        <w:rPr>
          <w:rFonts w:ascii="Traditional Arabic" w:hAnsi="Traditional Arabic"/>
          <w:b/>
          <w:bCs/>
          <w:color w:val="auto"/>
          <w:sz w:val="48"/>
          <w:szCs w:val="48"/>
          <w:rtl/>
        </w:rPr>
      </w:pPr>
      <w:r>
        <w:rPr>
          <w:rFonts w:ascii="Traditional Arabic" w:hAnsi="Traditional Arabic" w:hint="cs"/>
          <w:b/>
          <w:bCs/>
          <w:color w:val="auto"/>
          <w:sz w:val="48"/>
          <w:szCs w:val="48"/>
          <w:rtl/>
        </w:rPr>
        <w:t>قال</w:t>
      </w:r>
      <w:r w:rsidR="005625F8" w:rsidRPr="00D26B02">
        <w:rPr>
          <w:rFonts w:ascii="Traditional Arabic" w:hAnsi="Traditional Arabic"/>
          <w:b/>
          <w:bCs/>
          <w:color w:val="auto"/>
          <w:sz w:val="48"/>
          <w:szCs w:val="48"/>
          <w:rtl/>
        </w:rPr>
        <w:t xml:space="preserve"> الإمام مالك رحمة الله: من أحدث في هذه الأمة شيئاً لم يكن عليه سلفها فقد زعم أن رسول الله صلى الله عليه وسلم خان الدين، لأن الله تعالى يقول  اليوم أكملت لكم دينكم  فما لم يكن يومئذ دينً لا يكون اليوم ديناً.</w:t>
      </w:r>
    </w:p>
    <w:p w:rsidR="005625F8" w:rsidRPr="00D26B02" w:rsidRDefault="005625F8" w:rsidP="00C12215">
      <w:pPr>
        <w:ind w:firstLine="0"/>
        <w:rPr>
          <w:rFonts w:ascii="Traditional Arabic" w:hAnsi="Traditional Arabic"/>
          <w:b/>
          <w:bCs/>
          <w:color w:val="auto"/>
          <w:sz w:val="48"/>
          <w:szCs w:val="48"/>
          <w:rtl/>
        </w:rPr>
      </w:pPr>
      <w:r w:rsidRPr="00D26B02">
        <w:rPr>
          <w:rFonts w:ascii="Traditional Arabic" w:hAnsi="Traditional Arabic"/>
          <w:b/>
          <w:bCs/>
          <w:color w:val="auto"/>
          <w:sz w:val="48"/>
          <w:szCs w:val="48"/>
          <w:rtl/>
        </w:rPr>
        <w:t>و</w:t>
      </w:r>
      <w:r w:rsidR="00C12215">
        <w:rPr>
          <w:rFonts w:ascii="Traditional Arabic" w:hAnsi="Traditional Arabic" w:hint="cs"/>
          <w:b/>
          <w:bCs/>
          <w:color w:val="auto"/>
          <w:sz w:val="48"/>
          <w:szCs w:val="48"/>
          <w:rtl/>
        </w:rPr>
        <w:t>قال</w:t>
      </w:r>
      <w:r w:rsidRPr="00D26B02">
        <w:rPr>
          <w:rFonts w:ascii="Traditional Arabic" w:hAnsi="Traditional Arabic"/>
          <w:b/>
          <w:bCs/>
          <w:color w:val="auto"/>
          <w:sz w:val="48"/>
          <w:szCs w:val="48"/>
          <w:rtl/>
        </w:rPr>
        <w:t xml:space="preserve"> سفيان الثوري رحمه الله: ا</w:t>
      </w:r>
      <w:r w:rsidR="00D00B49">
        <w:rPr>
          <w:rFonts w:ascii="Traditional Arabic" w:hAnsi="Traditional Arabic"/>
          <w:b/>
          <w:bCs/>
          <w:color w:val="auto"/>
          <w:sz w:val="48"/>
          <w:szCs w:val="48"/>
          <w:rtl/>
        </w:rPr>
        <w:t xml:space="preserve">لبدعة أحب إلى إبليس من المعصية </w:t>
      </w:r>
      <w:r w:rsidRPr="00D26B02">
        <w:rPr>
          <w:rFonts w:ascii="Traditional Arabic" w:hAnsi="Traditional Arabic"/>
          <w:b/>
          <w:bCs/>
          <w:color w:val="auto"/>
          <w:sz w:val="48"/>
          <w:szCs w:val="48"/>
          <w:rtl/>
        </w:rPr>
        <w:t>، المعصية يتا</w:t>
      </w:r>
      <w:r w:rsidR="00C12215">
        <w:rPr>
          <w:rFonts w:ascii="Traditional Arabic" w:hAnsi="Traditional Arabic"/>
          <w:b/>
          <w:bCs/>
          <w:color w:val="auto"/>
          <w:sz w:val="48"/>
          <w:szCs w:val="48"/>
          <w:rtl/>
        </w:rPr>
        <w:t>ب منها، والبدعة لا يتاب منها</w:t>
      </w:r>
      <w:r w:rsidR="00C12215">
        <w:rPr>
          <w:rFonts w:ascii="Traditional Arabic" w:hAnsi="Traditional Arabic" w:hint="cs"/>
          <w:b/>
          <w:bCs/>
          <w:color w:val="auto"/>
          <w:sz w:val="48"/>
          <w:szCs w:val="48"/>
          <w:rtl/>
        </w:rPr>
        <w:t>..</w:t>
      </w:r>
    </w:p>
    <w:p w:rsidR="005625F8" w:rsidRDefault="005625F8" w:rsidP="00D26B02">
      <w:pPr>
        <w:rPr>
          <w:rFonts w:ascii="Traditional Arabic" w:hAnsi="Traditional Arabic" w:hint="cs"/>
          <w:b/>
          <w:bCs/>
          <w:color w:val="auto"/>
          <w:sz w:val="48"/>
          <w:szCs w:val="48"/>
          <w:rtl/>
        </w:rPr>
      </w:pPr>
      <w:r w:rsidRPr="00D26B02">
        <w:rPr>
          <w:rFonts w:ascii="Traditional Arabic" w:hAnsi="Traditional Arabic"/>
          <w:b/>
          <w:bCs/>
          <w:color w:val="auto"/>
          <w:sz w:val="48"/>
          <w:szCs w:val="48"/>
          <w:rtl/>
        </w:rPr>
        <w:lastRenderedPageBreak/>
        <w:t>ويرحم الله الإمام الشافعي حين قال : لأن يلقى الله العبدُ بكل ذنب خلا الشرك  خير من أن يلقاه بشيء من الهوى .</w:t>
      </w:r>
    </w:p>
    <w:p w:rsidR="00432D24" w:rsidRPr="00432D24" w:rsidRDefault="00432D24" w:rsidP="00432D24">
      <w:pPr>
        <w:rPr>
          <w:rFonts w:ascii="Traditional Arabic" w:hAnsi="Traditional Arabic"/>
          <w:b/>
          <w:bCs/>
          <w:color w:val="auto"/>
          <w:sz w:val="48"/>
          <w:szCs w:val="48"/>
          <w:rtl/>
        </w:rPr>
      </w:pPr>
      <w:r>
        <w:rPr>
          <w:rFonts w:ascii="Traditional Arabic" w:hAnsi="Traditional Arabic" w:hint="cs"/>
          <w:b/>
          <w:bCs/>
          <w:color w:val="auto"/>
          <w:sz w:val="48"/>
          <w:szCs w:val="48"/>
          <w:rtl/>
        </w:rPr>
        <w:t>لقد أمضت</w:t>
      </w:r>
      <w:r w:rsidRPr="00432D24">
        <w:rPr>
          <w:rFonts w:ascii="Traditional Arabic" w:hAnsi="Traditional Arabic"/>
          <w:b/>
          <w:bCs/>
          <w:color w:val="auto"/>
          <w:sz w:val="48"/>
          <w:szCs w:val="48"/>
          <w:rtl/>
        </w:rPr>
        <w:t xml:space="preserve"> أمة الإسلام قرونها الثلاثة الأولى </w:t>
      </w:r>
      <w:r>
        <w:rPr>
          <w:rFonts w:ascii="Traditional Arabic" w:hAnsi="Traditional Arabic" w:hint="cs"/>
          <w:b/>
          <w:bCs/>
          <w:color w:val="auto"/>
          <w:sz w:val="48"/>
          <w:szCs w:val="48"/>
          <w:rtl/>
        </w:rPr>
        <w:t xml:space="preserve">التي زكاها النبي </w:t>
      </w:r>
      <w:r>
        <w:rPr>
          <w:rFonts w:ascii="Traditional Arabic" w:hAnsi="Traditional Arabic" w:hint="cs"/>
          <w:b/>
          <w:bCs/>
          <w:color w:val="auto"/>
          <w:sz w:val="48"/>
          <w:szCs w:val="48"/>
        </w:rPr>
        <w:sym w:font="AGA Arabesque" w:char="F072"/>
      </w:r>
      <w:r>
        <w:rPr>
          <w:rFonts w:ascii="Traditional Arabic" w:hAnsi="Traditional Arabic" w:hint="cs"/>
          <w:b/>
          <w:bCs/>
          <w:color w:val="auto"/>
          <w:sz w:val="48"/>
          <w:szCs w:val="48"/>
          <w:rtl/>
        </w:rPr>
        <w:t xml:space="preserve"> </w:t>
      </w:r>
      <w:r>
        <w:rPr>
          <w:rFonts w:ascii="Traditional Arabic" w:hAnsi="Traditional Arabic"/>
          <w:b/>
          <w:bCs/>
          <w:color w:val="auto"/>
          <w:sz w:val="48"/>
          <w:szCs w:val="48"/>
          <w:rtl/>
        </w:rPr>
        <w:t>لم تعرف</w:t>
      </w:r>
      <w:r>
        <w:rPr>
          <w:rFonts w:ascii="Traditional Arabic" w:hAnsi="Traditional Arabic" w:hint="cs"/>
          <w:b/>
          <w:bCs/>
          <w:color w:val="auto"/>
          <w:sz w:val="48"/>
          <w:szCs w:val="48"/>
          <w:rtl/>
        </w:rPr>
        <w:t xml:space="preserve"> تخصيص يوم</w:t>
      </w:r>
      <w:r w:rsidR="00D00B49">
        <w:rPr>
          <w:rFonts w:ascii="Traditional Arabic" w:hAnsi="Traditional Arabic" w:hint="cs"/>
          <w:b/>
          <w:bCs/>
          <w:color w:val="auto"/>
          <w:sz w:val="48"/>
          <w:szCs w:val="48"/>
          <w:rtl/>
        </w:rPr>
        <w:t>ٍ لذكرى</w:t>
      </w:r>
      <w:r>
        <w:rPr>
          <w:rFonts w:ascii="Traditional Arabic" w:hAnsi="Traditional Arabic" w:hint="cs"/>
          <w:b/>
          <w:bCs/>
          <w:color w:val="auto"/>
          <w:sz w:val="48"/>
          <w:szCs w:val="48"/>
          <w:rtl/>
        </w:rPr>
        <w:t xml:space="preserve"> مولده ع</w:t>
      </w:r>
      <w:r w:rsidR="00D00B49">
        <w:rPr>
          <w:rFonts w:ascii="Traditional Arabic" w:hAnsi="Traditional Arabic" w:hint="cs"/>
          <w:b/>
          <w:bCs/>
          <w:color w:val="auto"/>
          <w:sz w:val="48"/>
          <w:szCs w:val="48"/>
          <w:rtl/>
        </w:rPr>
        <w:t>ليه الصلاة والسلام ،</w:t>
      </w:r>
      <w:r w:rsidRPr="00432D24">
        <w:rPr>
          <w:rFonts w:ascii="Traditional Arabic" w:hAnsi="Traditional Arabic"/>
          <w:b/>
          <w:bCs/>
          <w:color w:val="auto"/>
          <w:sz w:val="48"/>
          <w:szCs w:val="48"/>
          <w:rtl/>
        </w:rPr>
        <w:t xml:space="preserve"> </w:t>
      </w:r>
      <w:r>
        <w:rPr>
          <w:rFonts w:ascii="Traditional Arabic" w:hAnsi="Traditional Arabic" w:hint="cs"/>
          <w:b/>
          <w:bCs/>
          <w:color w:val="auto"/>
          <w:sz w:val="48"/>
          <w:szCs w:val="48"/>
          <w:rtl/>
        </w:rPr>
        <w:t xml:space="preserve">وإنما </w:t>
      </w:r>
      <w:r w:rsidR="00D00B49">
        <w:rPr>
          <w:rFonts w:ascii="Traditional Arabic" w:hAnsi="Traditional Arabic" w:hint="cs"/>
          <w:b/>
          <w:bCs/>
          <w:color w:val="auto"/>
          <w:sz w:val="48"/>
          <w:szCs w:val="48"/>
          <w:rtl/>
        </w:rPr>
        <w:t xml:space="preserve">أول من </w:t>
      </w:r>
      <w:r>
        <w:rPr>
          <w:rFonts w:ascii="Traditional Arabic" w:hAnsi="Traditional Arabic" w:hint="cs"/>
          <w:b/>
          <w:bCs/>
          <w:color w:val="auto"/>
          <w:sz w:val="48"/>
          <w:szCs w:val="48"/>
          <w:rtl/>
        </w:rPr>
        <w:t xml:space="preserve">أظهر هذه البدعة </w:t>
      </w:r>
      <w:r>
        <w:rPr>
          <w:rFonts w:ascii="Traditional Arabic" w:hAnsi="Traditional Arabic"/>
          <w:b/>
          <w:bCs/>
          <w:color w:val="auto"/>
          <w:sz w:val="48"/>
          <w:szCs w:val="48"/>
          <w:rtl/>
        </w:rPr>
        <w:t>بنو ع</w:t>
      </w:r>
      <w:r w:rsidR="00D00B49">
        <w:rPr>
          <w:rFonts w:ascii="Traditional Arabic" w:hAnsi="Traditional Arabic" w:hint="cs"/>
          <w:b/>
          <w:bCs/>
          <w:color w:val="auto"/>
          <w:sz w:val="48"/>
          <w:szCs w:val="48"/>
          <w:rtl/>
        </w:rPr>
        <w:t>ُ</w:t>
      </w:r>
      <w:r>
        <w:rPr>
          <w:rFonts w:ascii="Traditional Arabic" w:hAnsi="Traditional Arabic"/>
          <w:b/>
          <w:bCs/>
          <w:color w:val="auto"/>
          <w:sz w:val="48"/>
          <w:szCs w:val="48"/>
          <w:rtl/>
        </w:rPr>
        <w:t>ب</w:t>
      </w:r>
      <w:r w:rsidR="00D00B49">
        <w:rPr>
          <w:rFonts w:ascii="Traditional Arabic" w:hAnsi="Traditional Arabic" w:hint="cs"/>
          <w:b/>
          <w:bCs/>
          <w:color w:val="auto"/>
          <w:sz w:val="48"/>
          <w:szCs w:val="48"/>
          <w:rtl/>
        </w:rPr>
        <w:t>َ</w:t>
      </w:r>
      <w:r>
        <w:rPr>
          <w:rFonts w:ascii="Traditional Arabic" w:hAnsi="Traditional Arabic"/>
          <w:b/>
          <w:bCs/>
          <w:color w:val="auto"/>
          <w:sz w:val="48"/>
          <w:szCs w:val="48"/>
          <w:rtl/>
        </w:rPr>
        <w:t>يد</w:t>
      </w:r>
      <w:r w:rsidRPr="00432D24">
        <w:rPr>
          <w:rFonts w:ascii="Traditional Arabic" w:hAnsi="Traditional Arabic"/>
          <w:b/>
          <w:bCs/>
          <w:color w:val="auto"/>
          <w:sz w:val="48"/>
          <w:szCs w:val="48"/>
          <w:rtl/>
        </w:rPr>
        <w:t>،</w:t>
      </w:r>
      <w:r>
        <w:rPr>
          <w:rFonts w:ascii="Traditional Arabic" w:hAnsi="Traditional Arabic" w:hint="cs"/>
          <w:b/>
          <w:bCs/>
          <w:color w:val="auto"/>
          <w:sz w:val="48"/>
          <w:szCs w:val="48"/>
          <w:rtl/>
        </w:rPr>
        <w:t xml:space="preserve"> في القرن الرابع</w:t>
      </w:r>
      <w:r w:rsidRPr="00432D24">
        <w:rPr>
          <w:rFonts w:ascii="Traditional Arabic" w:hAnsi="Traditional Arabic"/>
          <w:b/>
          <w:bCs/>
          <w:color w:val="auto"/>
          <w:sz w:val="48"/>
          <w:szCs w:val="48"/>
          <w:rtl/>
        </w:rPr>
        <w:t xml:space="preserve"> المتسمون زورًا بالفاطميين؛ و</w:t>
      </w:r>
      <w:r>
        <w:rPr>
          <w:rFonts w:ascii="Traditional Arabic" w:hAnsi="Traditional Arabic" w:hint="cs"/>
          <w:b/>
          <w:bCs/>
          <w:color w:val="auto"/>
          <w:sz w:val="48"/>
          <w:szCs w:val="48"/>
          <w:rtl/>
        </w:rPr>
        <w:t xml:space="preserve">هم </w:t>
      </w:r>
      <w:r w:rsidRPr="00432D24">
        <w:rPr>
          <w:rFonts w:ascii="Traditional Arabic" w:hAnsi="Traditional Arabic"/>
          <w:b/>
          <w:bCs/>
          <w:color w:val="auto"/>
          <w:sz w:val="48"/>
          <w:szCs w:val="48"/>
          <w:rtl/>
        </w:rPr>
        <w:t xml:space="preserve">من خرجوا على الخلافة العباسية ، </w:t>
      </w:r>
      <w:r>
        <w:rPr>
          <w:rFonts w:ascii="Traditional Arabic" w:hAnsi="Traditional Arabic" w:hint="cs"/>
          <w:b/>
          <w:bCs/>
          <w:color w:val="auto"/>
          <w:sz w:val="48"/>
          <w:szCs w:val="48"/>
          <w:rtl/>
        </w:rPr>
        <w:t>ولما خافوا</w:t>
      </w:r>
      <w:r w:rsidRPr="00432D24">
        <w:rPr>
          <w:rFonts w:ascii="Traditional Arabic" w:hAnsi="Traditional Arabic"/>
          <w:b/>
          <w:bCs/>
          <w:color w:val="auto"/>
          <w:sz w:val="48"/>
          <w:szCs w:val="48"/>
          <w:rtl/>
        </w:rPr>
        <w:t xml:space="preserve"> من ثورة الناس عليهم، </w:t>
      </w:r>
      <w:r w:rsidR="0013501A">
        <w:rPr>
          <w:rFonts w:ascii="Traditional Arabic" w:hAnsi="Traditional Arabic"/>
          <w:b/>
          <w:bCs/>
          <w:color w:val="auto"/>
          <w:sz w:val="48"/>
          <w:szCs w:val="48"/>
          <w:rtl/>
        </w:rPr>
        <w:t>استمال</w:t>
      </w:r>
      <w:r w:rsidR="0013501A">
        <w:rPr>
          <w:rFonts w:ascii="Traditional Arabic" w:hAnsi="Traditional Arabic" w:hint="cs"/>
          <w:b/>
          <w:bCs/>
          <w:color w:val="auto"/>
          <w:sz w:val="48"/>
          <w:szCs w:val="48"/>
          <w:rtl/>
        </w:rPr>
        <w:t>وا</w:t>
      </w:r>
      <w:r w:rsidR="0013501A">
        <w:rPr>
          <w:rFonts w:ascii="Traditional Arabic" w:hAnsi="Traditional Arabic"/>
          <w:b/>
          <w:bCs/>
          <w:color w:val="auto"/>
          <w:sz w:val="48"/>
          <w:szCs w:val="48"/>
          <w:rtl/>
        </w:rPr>
        <w:t xml:space="preserve"> قلوب</w:t>
      </w:r>
      <w:r w:rsidR="0013501A">
        <w:rPr>
          <w:rFonts w:ascii="Traditional Arabic" w:hAnsi="Traditional Arabic" w:hint="cs"/>
          <w:b/>
          <w:bCs/>
          <w:color w:val="auto"/>
          <w:sz w:val="48"/>
          <w:szCs w:val="48"/>
          <w:rtl/>
        </w:rPr>
        <w:t xml:space="preserve"> الناس</w:t>
      </w:r>
      <w:r w:rsidRPr="00432D24">
        <w:rPr>
          <w:rFonts w:ascii="Traditional Arabic" w:hAnsi="Traditional Arabic"/>
          <w:b/>
          <w:bCs/>
          <w:color w:val="auto"/>
          <w:sz w:val="48"/>
          <w:szCs w:val="48"/>
          <w:rtl/>
        </w:rPr>
        <w:t xml:space="preserve"> وكسب عواطفهم بإحداث </w:t>
      </w:r>
      <w:r>
        <w:rPr>
          <w:rFonts w:ascii="Traditional Arabic" w:hAnsi="Traditional Arabic" w:hint="cs"/>
          <w:b/>
          <w:bCs/>
          <w:color w:val="auto"/>
          <w:sz w:val="48"/>
          <w:szCs w:val="48"/>
          <w:rtl/>
        </w:rPr>
        <w:t xml:space="preserve">ذكرا </w:t>
      </w:r>
      <w:r w:rsidRPr="00432D24">
        <w:rPr>
          <w:rFonts w:ascii="Traditional Arabic" w:hAnsi="Traditional Arabic"/>
          <w:b/>
          <w:bCs/>
          <w:color w:val="auto"/>
          <w:sz w:val="48"/>
          <w:szCs w:val="48"/>
          <w:rtl/>
        </w:rPr>
        <w:t>مولد النبي صلى الله عليه وسلم وموالد لفاطمة وعلي والحسن والحسين ولجماعة من سلالة آل البيت رضي الله عنهم وأرضاهم  .</w:t>
      </w:r>
    </w:p>
    <w:p w:rsidR="0013501A" w:rsidRDefault="00432D24" w:rsidP="0013501A">
      <w:pPr>
        <w:rPr>
          <w:rFonts w:ascii="Traditional Arabic" w:hAnsi="Traditional Arabic" w:hint="cs"/>
          <w:b/>
          <w:bCs/>
          <w:color w:val="auto"/>
          <w:sz w:val="48"/>
          <w:szCs w:val="48"/>
          <w:rtl/>
        </w:rPr>
      </w:pPr>
      <w:r>
        <w:rPr>
          <w:rFonts w:ascii="Traditional Arabic" w:hAnsi="Traditional Arabic" w:hint="cs"/>
          <w:b/>
          <w:bCs/>
          <w:color w:val="auto"/>
          <w:sz w:val="48"/>
          <w:szCs w:val="48"/>
          <w:rtl/>
        </w:rPr>
        <w:t>و</w:t>
      </w:r>
      <w:r w:rsidRPr="00432D24">
        <w:rPr>
          <w:rFonts w:ascii="Traditional Arabic" w:hAnsi="Traditional Arabic"/>
          <w:b/>
          <w:bCs/>
          <w:color w:val="auto"/>
          <w:sz w:val="48"/>
          <w:szCs w:val="48"/>
          <w:rtl/>
        </w:rPr>
        <w:t>بنو عب</w:t>
      </w:r>
      <w:r w:rsidR="0013501A">
        <w:rPr>
          <w:rFonts w:ascii="Traditional Arabic" w:hAnsi="Traditional Arabic" w:hint="cs"/>
          <w:b/>
          <w:bCs/>
          <w:color w:val="auto"/>
          <w:sz w:val="48"/>
          <w:szCs w:val="48"/>
          <w:rtl/>
        </w:rPr>
        <w:t>ُ</w:t>
      </w:r>
      <w:r w:rsidRPr="00432D24">
        <w:rPr>
          <w:rFonts w:ascii="Traditional Arabic" w:hAnsi="Traditional Arabic"/>
          <w:b/>
          <w:bCs/>
          <w:color w:val="auto"/>
          <w:sz w:val="48"/>
          <w:szCs w:val="48"/>
          <w:rtl/>
        </w:rPr>
        <w:t>يد من ذرية عبد الله بن ميمون القداح</w:t>
      </w:r>
      <w:r w:rsidR="0013501A">
        <w:rPr>
          <w:rFonts w:ascii="Traditional Arabic" w:hAnsi="Traditional Arabic"/>
          <w:b/>
          <w:bCs/>
          <w:color w:val="auto"/>
          <w:sz w:val="48"/>
          <w:szCs w:val="48"/>
          <w:rtl/>
        </w:rPr>
        <w:t xml:space="preserve"> المعروف بالكفر والنفاق والضلال، والمشهور بعداوته لأهل الإيمان</w:t>
      </w:r>
      <w:r w:rsidR="00D00B49">
        <w:rPr>
          <w:rFonts w:ascii="Traditional Arabic" w:hAnsi="Traditional Arabic"/>
          <w:b/>
          <w:bCs/>
          <w:color w:val="auto"/>
          <w:sz w:val="48"/>
          <w:szCs w:val="48"/>
          <w:rtl/>
        </w:rPr>
        <w:t>، ومعاونته لأهل الكفر والعدوان</w:t>
      </w:r>
      <w:r w:rsidRPr="00432D24">
        <w:rPr>
          <w:rFonts w:ascii="Traditional Arabic" w:hAnsi="Traditional Arabic"/>
          <w:b/>
          <w:bCs/>
          <w:color w:val="auto"/>
          <w:sz w:val="48"/>
          <w:szCs w:val="48"/>
          <w:rtl/>
        </w:rPr>
        <w:t xml:space="preserve">،  </w:t>
      </w:r>
      <w:r w:rsidR="0013501A" w:rsidRPr="0013501A">
        <w:rPr>
          <w:rFonts w:ascii="Traditional Arabic" w:hAnsi="Traditional Arabic"/>
          <w:b/>
          <w:bCs/>
          <w:color w:val="auto"/>
          <w:sz w:val="48"/>
          <w:szCs w:val="48"/>
          <w:rtl/>
        </w:rPr>
        <w:t>قال شيخ الإسلام ابن تيمية فيهم: "وهؤلاء القوم تشهد عليهم الأمة وأئمتها أنهم كانوا ملحدين زنادقة ، يظهرون الإسلام ويبطنون الكفر</w:t>
      </w:r>
      <w:r w:rsidR="0013501A">
        <w:rPr>
          <w:rFonts w:ascii="Traditional Arabic" w:hAnsi="Traditional Arabic" w:hint="cs"/>
          <w:b/>
          <w:bCs/>
          <w:color w:val="auto"/>
          <w:sz w:val="48"/>
          <w:szCs w:val="48"/>
          <w:rtl/>
        </w:rPr>
        <w:t>"</w:t>
      </w:r>
      <w:r w:rsidR="00D00B49">
        <w:rPr>
          <w:rFonts w:ascii="Traditional Arabic" w:hAnsi="Traditional Arabic" w:hint="cs"/>
          <w:b/>
          <w:bCs/>
          <w:color w:val="auto"/>
          <w:sz w:val="48"/>
          <w:szCs w:val="48"/>
          <w:rtl/>
        </w:rPr>
        <w:t>.</w:t>
      </w:r>
    </w:p>
    <w:p w:rsidR="0013501A" w:rsidRDefault="0013501A" w:rsidP="0013501A">
      <w:pPr>
        <w:rPr>
          <w:rFonts w:ascii="Traditional Arabic" w:hAnsi="Traditional Arabic" w:hint="cs"/>
          <w:b/>
          <w:bCs/>
          <w:color w:val="auto"/>
          <w:sz w:val="48"/>
          <w:szCs w:val="48"/>
          <w:rtl/>
        </w:rPr>
      </w:pPr>
      <w:r>
        <w:rPr>
          <w:rFonts w:ascii="Traditional Arabic" w:hAnsi="Traditional Arabic" w:hint="cs"/>
          <w:b/>
          <w:bCs/>
          <w:color w:val="auto"/>
          <w:sz w:val="48"/>
          <w:szCs w:val="48"/>
          <w:rtl/>
        </w:rPr>
        <w:t xml:space="preserve"> أفبعد هذا ُيترك الميراث النبوي العذب الزلال،  ويُتبع خزعبلات الزنادقة الضلال؟ ..</w:t>
      </w:r>
    </w:p>
    <w:p w:rsidR="005625F8" w:rsidRDefault="005625F8" w:rsidP="0013501A">
      <w:pPr>
        <w:rPr>
          <w:rFonts w:ascii="Traditional Arabic" w:hAnsi="Traditional Arabic" w:hint="cs"/>
          <w:b/>
          <w:bCs/>
          <w:color w:val="auto"/>
          <w:sz w:val="48"/>
          <w:szCs w:val="48"/>
          <w:rtl/>
        </w:rPr>
      </w:pPr>
      <w:r w:rsidRPr="00D26B02">
        <w:rPr>
          <w:rFonts w:ascii="Traditional Arabic" w:hAnsi="Traditional Arabic"/>
          <w:b/>
          <w:bCs/>
          <w:color w:val="auto"/>
          <w:sz w:val="48"/>
          <w:szCs w:val="48"/>
          <w:rtl/>
        </w:rPr>
        <w:t xml:space="preserve"> </w:t>
      </w:r>
      <w:r w:rsidR="00515BAD">
        <w:rPr>
          <w:rFonts w:ascii="Traditional Arabic" w:hAnsi="Traditional Arabic"/>
          <w:b/>
          <w:bCs/>
          <w:color w:val="auto"/>
          <w:sz w:val="48"/>
          <w:szCs w:val="48"/>
          <w:rtl/>
        </w:rPr>
        <w:t>ألا فاتقوا الله ربكم</w:t>
      </w:r>
      <w:r w:rsidRPr="00D26B02">
        <w:rPr>
          <w:rFonts w:ascii="Traditional Arabic" w:hAnsi="Traditional Arabic"/>
          <w:b/>
          <w:bCs/>
          <w:color w:val="auto"/>
          <w:sz w:val="48"/>
          <w:szCs w:val="48"/>
          <w:rtl/>
        </w:rPr>
        <w:t>، واحفظوا ب</w:t>
      </w:r>
      <w:r w:rsidR="00515BAD">
        <w:rPr>
          <w:rFonts w:ascii="Traditional Arabic" w:hAnsi="Traditional Arabic"/>
          <w:b/>
          <w:bCs/>
          <w:color w:val="auto"/>
          <w:sz w:val="48"/>
          <w:szCs w:val="48"/>
          <w:rtl/>
        </w:rPr>
        <w:t>يوتكم وأولادكم من وسائل الشبهات، والشهوات</w:t>
      </w:r>
      <w:r w:rsidRPr="00D26B02">
        <w:rPr>
          <w:rFonts w:ascii="Traditional Arabic" w:hAnsi="Traditional Arabic"/>
          <w:b/>
          <w:bCs/>
          <w:color w:val="auto"/>
          <w:sz w:val="48"/>
          <w:szCs w:val="48"/>
          <w:rtl/>
        </w:rPr>
        <w:t>، وأسباب الضلال والفساد</w:t>
      </w:r>
      <w:r w:rsidR="00C12215">
        <w:rPr>
          <w:rFonts w:ascii="Traditional Arabic" w:hAnsi="Traditional Arabic" w:hint="cs"/>
          <w:b/>
          <w:bCs/>
          <w:color w:val="auto"/>
          <w:sz w:val="48"/>
          <w:szCs w:val="48"/>
          <w:rtl/>
        </w:rPr>
        <w:t xml:space="preserve"> ..</w:t>
      </w:r>
    </w:p>
    <w:p w:rsidR="0013501A" w:rsidRDefault="0013501A" w:rsidP="00515BAD">
      <w:pPr>
        <w:rPr>
          <w:rFonts w:ascii="Traditional Arabic" w:hAnsi="Traditional Arabic" w:hint="cs"/>
          <w:b/>
          <w:bCs/>
          <w:color w:val="auto"/>
          <w:sz w:val="48"/>
          <w:szCs w:val="48"/>
          <w:rtl/>
        </w:rPr>
      </w:pPr>
      <w:r w:rsidRPr="0013501A">
        <w:rPr>
          <w:rFonts w:ascii="Traditional Arabic" w:hAnsi="Traditional Arabic"/>
          <w:b/>
          <w:bCs/>
          <w:color w:val="auto"/>
          <w:sz w:val="48"/>
          <w:szCs w:val="48"/>
          <w:rtl/>
        </w:rPr>
        <w:t xml:space="preserve">أقول </w:t>
      </w:r>
      <w:r w:rsidR="00515BAD">
        <w:rPr>
          <w:rFonts w:ascii="Traditional Arabic" w:hAnsi="Traditional Arabic" w:hint="cs"/>
          <w:b/>
          <w:bCs/>
          <w:color w:val="auto"/>
          <w:sz w:val="48"/>
          <w:szCs w:val="48"/>
          <w:rtl/>
        </w:rPr>
        <w:t>ما سمعتم</w:t>
      </w:r>
      <w:r w:rsidRPr="0013501A">
        <w:rPr>
          <w:rFonts w:ascii="Traditional Arabic" w:hAnsi="Traditional Arabic"/>
          <w:b/>
          <w:bCs/>
          <w:color w:val="auto"/>
          <w:sz w:val="48"/>
          <w:szCs w:val="48"/>
          <w:rtl/>
        </w:rPr>
        <w:t xml:space="preserve"> وأستغفر الله لي ولكم ولسائر المسلمين من كل ذنب فاستغفروه إنه هو الغفور الرحيم </w:t>
      </w:r>
    </w:p>
    <w:p w:rsidR="0013501A" w:rsidRDefault="0013501A" w:rsidP="0013501A">
      <w:pPr>
        <w:rPr>
          <w:rFonts w:ascii="Traditional Arabic" w:hAnsi="Traditional Arabic" w:hint="cs"/>
          <w:b/>
          <w:bCs/>
          <w:color w:val="auto"/>
          <w:sz w:val="48"/>
          <w:szCs w:val="48"/>
          <w:rtl/>
        </w:rPr>
      </w:pPr>
    </w:p>
    <w:p w:rsidR="0013501A" w:rsidRPr="0013501A" w:rsidRDefault="0013501A" w:rsidP="0013501A">
      <w:pPr>
        <w:rPr>
          <w:rFonts w:ascii="Traditional Arabic" w:hAnsi="Traditional Arabic"/>
          <w:b/>
          <w:bCs/>
          <w:color w:val="auto"/>
          <w:sz w:val="48"/>
          <w:szCs w:val="48"/>
          <w:rtl/>
        </w:rPr>
      </w:pPr>
    </w:p>
    <w:p w:rsidR="0013501A" w:rsidRPr="0013501A" w:rsidRDefault="0013501A" w:rsidP="0013501A">
      <w:pPr>
        <w:rPr>
          <w:rFonts w:ascii="Traditional Arabic" w:hAnsi="Traditional Arabic"/>
          <w:b/>
          <w:bCs/>
          <w:color w:val="auto"/>
          <w:sz w:val="48"/>
          <w:szCs w:val="48"/>
          <w:rtl/>
        </w:rPr>
      </w:pPr>
      <w:r w:rsidRPr="0013501A">
        <w:rPr>
          <w:rFonts w:ascii="Traditional Arabic" w:hAnsi="Traditional Arabic"/>
          <w:b/>
          <w:bCs/>
          <w:color w:val="auto"/>
          <w:sz w:val="48"/>
          <w:szCs w:val="48"/>
          <w:rtl/>
        </w:rPr>
        <w:lastRenderedPageBreak/>
        <w:t>الخطبة الثانية</w:t>
      </w:r>
      <w:r w:rsidR="004C33AC">
        <w:rPr>
          <w:rFonts w:ascii="Traditional Arabic" w:hAnsi="Traditional Arabic" w:hint="cs"/>
          <w:b/>
          <w:bCs/>
          <w:color w:val="auto"/>
          <w:sz w:val="48"/>
          <w:szCs w:val="48"/>
          <w:rtl/>
        </w:rPr>
        <w:t xml:space="preserve"> :</w:t>
      </w:r>
    </w:p>
    <w:p w:rsidR="0013501A" w:rsidRDefault="0013501A" w:rsidP="0013501A">
      <w:pPr>
        <w:rPr>
          <w:rFonts w:ascii="Traditional Arabic" w:hAnsi="Traditional Arabic" w:hint="cs"/>
          <w:b/>
          <w:bCs/>
          <w:color w:val="auto"/>
          <w:sz w:val="48"/>
          <w:szCs w:val="48"/>
          <w:rtl/>
        </w:rPr>
      </w:pPr>
      <w:r w:rsidRPr="0013501A">
        <w:rPr>
          <w:rFonts w:ascii="Traditional Arabic" w:hAnsi="Traditional Arabic"/>
          <w:b/>
          <w:bCs/>
          <w:color w:val="auto"/>
          <w:sz w:val="48"/>
          <w:szCs w:val="48"/>
          <w:rtl/>
        </w:rPr>
        <w:t>الحمد لله حمداً طيباً كثيراً مباركاً فيه كما يحب ربنا ويرضى ، وأشهد ألا إله إلا الله وحده لا شريك له ، وأشهد أن محمد عبده ورسوله صلى الله عليه وسلم وبارك عليه وعلى آله وأصحابه ومن اهتدى بهداهم إلى  يوم الدين .</w:t>
      </w:r>
    </w:p>
    <w:p w:rsidR="00D00B49" w:rsidRDefault="00496208" w:rsidP="004C33AC">
      <w:pPr>
        <w:rPr>
          <w:rFonts w:ascii="Traditional Arabic" w:hAnsi="Traditional Arabic" w:hint="cs"/>
          <w:b/>
          <w:bCs/>
          <w:color w:val="auto"/>
          <w:sz w:val="48"/>
          <w:szCs w:val="48"/>
          <w:rtl/>
        </w:rPr>
      </w:pPr>
      <w:r w:rsidRPr="00496208">
        <w:rPr>
          <w:rFonts w:ascii="Traditional Arabic" w:hAnsi="Traditional Arabic"/>
          <w:b/>
          <w:bCs/>
          <w:color w:val="auto"/>
          <w:sz w:val="48"/>
          <w:szCs w:val="48"/>
          <w:rtl/>
        </w:rPr>
        <w:t>{يَا أَيُّهَا الَّذِينَ آمَنُوا أَطِيعُوا اللَّهَ وَأَطِيعُوا الرَّسُولَ وَأُولِي الْأَمْرِ مِنْكُمْ فَإِنْ تَنَازَعْتُمْ فِي شَيْءٍ فَرُدُّوهُ إِلَى اللَّهِ وَالرَّسُولِ إِنْ كُنْتُمْ تُؤْمِنُونَ بِاللَّهِ وَالْيَوْمِ الْآخِرِ ذَلِكَ خَيْرٌ وَأَحْسَنُ تَأْوِيلًا }.</w:t>
      </w:r>
    </w:p>
    <w:p w:rsidR="004C33AC" w:rsidRDefault="00496208" w:rsidP="004C33AC">
      <w:pPr>
        <w:rPr>
          <w:rFonts w:ascii="Traditional Arabic" w:hAnsi="Traditional Arabic" w:hint="cs"/>
          <w:b/>
          <w:bCs/>
          <w:color w:val="auto"/>
          <w:sz w:val="48"/>
          <w:szCs w:val="48"/>
          <w:rtl/>
        </w:rPr>
      </w:pPr>
      <w:r>
        <w:rPr>
          <w:rFonts w:ascii="Traditional Arabic" w:hAnsi="Traditional Arabic" w:hint="cs"/>
          <w:b/>
          <w:bCs/>
          <w:color w:val="auto"/>
          <w:sz w:val="48"/>
          <w:szCs w:val="48"/>
          <w:rtl/>
        </w:rPr>
        <w:t xml:space="preserve"> الأنظمة والقوانين</w:t>
      </w:r>
      <w:r w:rsidR="00E52174">
        <w:rPr>
          <w:rFonts w:ascii="Traditional Arabic" w:hAnsi="Traditional Arabic" w:hint="cs"/>
          <w:b/>
          <w:bCs/>
          <w:color w:val="auto"/>
          <w:sz w:val="48"/>
          <w:szCs w:val="48"/>
          <w:rtl/>
        </w:rPr>
        <w:t xml:space="preserve"> في الأمور التجارية</w:t>
      </w:r>
      <w:r w:rsidR="004C33AC">
        <w:rPr>
          <w:rFonts w:ascii="Traditional Arabic" w:hAnsi="Traditional Arabic" w:hint="cs"/>
          <w:b/>
          <w:bCs/>
          <w:color w:val="auto"/>
          <w:sz w:val="48"/>
          <w:szCs w:val="48"/>
          <w:rtl/>
        </w:rPr>
        <w:t xml:space="preserve"> وغيرها</w:t>
      </w:r>
      <w:r>
        <w:rPr>
          <w:rFonts w:ascii="Traditional Arabic" w:hAnsi="Traditional Arabic" w:hint="cs"/>
          <w:b/>
          <w:bCs/>
          <w:color w:val="auto"/>
          <w:sz w:val="48"/>
          <w:szCs w:val="48"/>
          <w:rtl/>
        </w:rPr>
        <w:t xml:space="preserve"> التي لا تخالف الشرع وتحمل </w:t>
      </w:r>
      <w:r w:rsidR="00920A01">
        <w:rPr>
          <w:rFonts w:ascii="Traditional Arabic" w:hAnsi="Traditional Arabic" w:hint="cs"/>
          <w:b/>
          <w:bCs/>
          <w:color w:val="auto"/>
          <w:sz w:val="48"/>
          <w:szCs w:val="48"/>
          <w:rtl/>
        </w:rPr>
        <w:t xml:space="preserve">في مضمونها </w:t>
      </w:r>
      <w:r>
        <w:rPr>
          <w:rFonts w:ascii="Traditional Arabic" w:hAnsi="Traditional Arabic" w:hint="cs"/>
          <w:b/>
          <w:bCs/>
          <w:color w:val="auto"/>
          <w:sz w:val="48"/>
          <w:szCs w:val="48"/>
          <w:rtl/>
        </w:rPr>
        <w:t>مصلحة</w:t>
      </w:r>
      <w:r w:rsidR="00920A01">
        <w:rPr>
          <w:rFonts w:ascii="Traditional Arabic" w:hAnsi="Traditional Arabic" w:hint="cs"/>
          <w:b/>
          <w:bCs/>
          <w:color w:val="auto"/>
          <w:sz w:val="48"/>
          <w:szCs w:val="48"/>
          <w:rtl/>
        </w:rPr>
        <w:t xml:space="preserve"> عامة للبلد يجب العمل بها .. كما يجب على المسلم تحري الكسب الحلال في تجارته ومعاملاته، </w:t>
      </w:r>
      <w:r w:rsidR="00E52174">
        <w:rPr>
          <w:rFonts w:ascii="Traditional Arabic" w:hAnsi="Traditional Arabic" w:hint="cs"/>
          <w:b/>
          <w:bCs/>
          <w:color w:val="auto"/>
          <w:sz w:val="48"/>
          <w:szCs w:val="48"/>
          <w:rtl/>
        </w:rPr>
        <w:t>وعند الترمذي "</w:t>
      </w:r>
      <w:r w:rsidR="00E52174" w:rsidRPr="00E52174">
        <w:rPr>
          <w:rFonts w:ascii="Traditional Arabic" w:hAnsi="Traditional Arabic"/>
          <w:b/>
          <w:bCs/>
          <w:color w:val="auto"/>
          <w:sz w:val="48"/>
          <w:szCs w:val="48"/>
          <w:rtl/>
        </w:rPr>
        <w:t>إِنَّهُ لاَ يَرْبُو لَحْمٌ نَبَتَ مِنْ سُحْتٍ إِلاَّ كَانَتِ النَّارُ أَوْلَى بِهِ</w:t>
      </w:r>
      <w:r w:rsidR="00814249">
        <w:rPr>
          <w:rFonts w:ascii="Traditional Arabic" w:hAnsi="Traditional Arabic" w:hint="cs"/>
          <w:b/>
          <w:bCs/>
          <w:color w:val="auto"/>
          <w:sz w:val="48"/>
          <w:szCs w:val="48"/>
          <w:rtl/>
        </w:rPr>
        <w:t xml:space="preserve">" </w:t>
      </w:r>
    </w:p>
    <w:p w:rsidR="00496208" w:rsidRDefault="00814249" w:rsidP="004C33AC">
      <w:pPr>
        <w:rPr>
          <w:rFonts w:ascii="Traditional Arabic" w:hAnsi="Traditional Arabic" w:hint="cs"/>
          <w:b/>
          <w:bCs/>
          <w:color w:val="auto"/>
          <w:sz w:val="48"/>
          <w:szCs w:val="48"/>
          <w:rtl/>
        </w:rPr>
      </w:pPr>
      <w:r>
        <w:rPr>
          <w:rFonts w:ascii="Traditional Arabic" w:hAnsi="Traditional Arabic" w:hint="cs"/>
          <w:b/>
          <w:bCs/>
          <w:color w:val="auto"/>
          <w:sz w:val="48"/>
          <w:szCs w:val="48"/>
          <w:rtl/>
        </w:rPr>
        <w:t>و</w:t>
      </w:r>
      <w:r w:rsidR="00920A01">
        <w:rPr>
          <w:rFonts w:ascii="Traditional Arabic" w:hAnsi="Traditional Arabic" w:hint="cs"/>
          <w:b/>
          <w:bCs/>
          <w:color w:val="auto"/>
          <w:sz w:val="48"/>
          <w:szCs w:val="48"/>
          <w:rtl/>
        </w:rPr>
        <w:t>من علامات</w:t>
      </w:r>
      <w:r>
        <w:rPr>
          <w:rFonts w:ascii="Traditional Arabic" w:hAnsi="Traditional Arabic" w:hint="cs"/>
          <w:b/>
          <w:bCs/>
          <w:color w:val="auto"/>
          <w:sz w:val="48"/>
          <w:szCs w:val="48"/>
          <w:rtl/>
        </w:rPr>
        <w:t xml:space="preserve"> الساعة ما قاله</w:t>
      </w:r>
      <w:r w:rsidR="00920A01">
        <w:rPr>
          <w:rFonts w:ascii="Traditional Arabic" w:hAnsi="Traditional Arabic" w:hint="cs"/>
          <w:b/>
          <w:bCs/>
          <w:color w:val="auto"/>
          <w:sz w:val="48"/>
          <w:szCs w:val="48"/>
          <w:rtl/>
        </w:rPr>
        <w:t xml:space="preserve"> </w:t>
      </w:r>
      <w:r w:rsidR="004C33AC">
        <w:rPr>
          <w:rFonts w:ascii="Traditional Arabic" w:hAnsi="Traditional Arabic" w:hint="cs"/>
          <w:b/>
          <w:bCs/>
          <w:color w:val="auto"/>
          <w:sz w:val="48"/>
          <w:szCs w:val="48"/>
          <w:rtl/>
        </w:rPr>
        <w:t>النبي</w:t>
      </w:r>
      <w:r w:rsidR="00920A01" w:rsidRPr="00920A01">
        <w:rPr>
          <w:rFonts w:ascii="Traditional Arabic" w:hAnsi="Traditional Arabic"/>
          <w:b/>
          <w:bCs/>
          <w:color w:val="auto"/>
          <w:sz w:val="48"/>
          <w:szCs w:val="48"/>
          <w:rtl/>
        </w:rPr>
        <w:t xml:space="preserve"> </w:t>
      </w:r>
      <w:r w:rsidR="004C33AC">
        <w:rPr>
          <w:rFonts w:ascii="Traditional Arabic" w:hAnsi="Traditional Arabic"/>
          <w:b/>
          <w:bCs/>
          <w:color w:val="auto"/>
          <w:sz w:val="48"/>
          <w:szCs w:val="48"/>
        </w:rPr>
        <w:sym w:font="AGA Arabesque" w:char="F072"/>
      </w:r>
      <w:r w:rsidR="004C33AC">
        <w:rPr>
          <w:rFonts w:ascii="Traditional Arabic" w:hAnsi="Traditional Arabic" w:hint="cs"/>
          <w:b/>
          <w:bCs/>
          <w:color w:val="auto"/>
          <w:sz w:val="48"/>
          <w:szCs w:val="48"/>
          <w:rtl/>
        </w:rPr>
        <w:t xml:space="preserve"> في الحديث</w:t>
      </w:r>
      <w:r w:rsidR="00920A01" w:rsidRPr="00920A01">
        <w:rPr>
          <w:rFonts w:ascii="Traditional Arabic" w:hAnsi="Traditional Arabic"/>
          <w:b/>
          <w:bCs/>
          <w:color w:val="auto"/>
          <w:sz w:val="48"/>
          <w:szCs w:val="48"/>
          <w:rtl/>
        </w:rPr>
        <w:t>: «يَأْتِي عَلَى النَّاسِ زَمَانٌ مَا يُبَالِي الرَّجُلُ مِنْ أَيْنَ أَصَابَ الْمَالَ مِنْ حَلَالٍ أَوْ حَرَامٍ»</w:t>
      </w:r>
      <w:r w:rsidR="00E52174">
        <w:rPr>
          <w:rFonts w:ascii="Traditional Arabic" w:hAnsi="Traditional Arabic" w:hint="cs"/>
          <w:b/>
          <w:bCs/>
          <w:color w:val="auto"/>
          <w:sz w:val="48"/>
          <w:szCs w:val="48"/>
          <w:rtl/>
        </w:rPr>
        <w:t xml:space="preserve"> أخرجه أبو داود وصححه الألباني</w:t>
      </w:r>
      <w:r w:rsidR="004C33AC">
        <w:rPr>
          <w:rFonts w:ascii="Traditional Arabic" w:hAnsi="Traditional Arabic" w:hint="cs"/>
          <w:b/>
          <w:bCs/>
          <w:color w:val="auto"/>
          <w:sz w:val="48"/>
          <w:szCs w:val="48"/>
          <w:rtl/>
        </w:rPr>
        <w:t>..</w:t>
      </w:r>
    </w:p>
    <w:p w:rsidR="004C33AC" w:rsidRDefault="004C33AC" w:rsidP="004C33AC">
      <w:pPr>
        <w:rPr>
          <w:rFonts w:ascii="Traditional Arabic" w:hAnsi="Traditional Arabic" w:hint="cs"/>
          <w:b/>
          <w:bCs/>
          <w:color w:val="auto"/>
          <w:sz w:val="48"/>
          <w:szCs w:val="48"/>
          <w:rtl/>
        </w:rPr>
      </w:pPr>
      <w:r>
        <w:rPr>
          <w:rFonts w:ascii="Traditional Arabic" w:hAnsi="Traditional Arabic" w:hint="cs"/>
          <w:b/>
          <w:bCs/>
          <w:color w:val="auto"/>
          <w:sz w:val="48"/>
          <w:szCs w:val="48"/>
          <w:rtl/>
        </w:rPr>
        <w:t xml:space="preserve">اللهم اوسع لنا من الرزق الحلال وجنبنا المتشابه والحرام ، وبارك لنا يا ربنا بما أعطيتنا .. </w:t>
      </w:r>
    </w:p>
    <w:p w:rsidR="004C33AC" w:rsidRDefault="004C33AC" w:rsidP="004C33AC">
      <w:pPr>
        <w:rPr>
          <w:rFonts w:ascii="Traditional Arabic" w:hAnsi="Traditional Arabic" w:hint="cs"/>
          <w:b/>
          <w:bCs/>
          <w:color w:val="auto"/>
          <w:sz w:val="48"/>
          <w:szCs w:val="48"/>
          <w:rtl/>
        </w:rPr>
      </w:pPr>
      <w:r>
        <w:rPr>
          <w:rFonts w:ascii="Traditional Arabic" w:hAnsi="Traditional Arabic" w:hint="cs"/>
          <w:b/>
          <w:bCs/>
          <w:color w:val="auto"/>
          <w:sz w:val="48"/>
          <w:szCs w:val="48"/>
          <w:rtl/>
        </w:rPr>
        <w:t>اللهم آمنا في دررنا واصلح ولاة أمورنا ...</w:t>
      </w:r>
    </w:p>
    <w:p w:rsidR="00852749" w:rsidRPr="00D26B02" w:rsidRDefault="00C868F2" w:rsidP="004C33AC">
      <w:pPr>
        <w:ind w:firstLine="0"/>
        <w:rPr>
          <w:rFonts w:ascii="Traditional Arabic" w:hAnsi="Traditional Arabic"/>
          <w:b/>
          <w:bCs/>
          <w:color w:val="auto"/>
          <w:sz w:val="48"/>
          <w:szCs w:val="48"/>
        </w:rPr>
      </w:pPr>
      <w:r w:rsidRPr="00D26B02">
        <w:rPr>
          <w:rFonts w:ascii="Traditional Arabic" w:hAnsi="Traditional Arabic"/>
          <w:b/>
          <w:bCs/>
          <w:color w:val="auto"/>
          <w:sz w:val="48"/>
          <w:szCs w:val="48"/>
          <w:rtl/>
        </w:rPr>
        <w:t xml:space="preserve"> </w:t>
      </w:r>
    </w:p>
    <w:sectPr w:rsidR="00852749" w:rsidRPr="00D26B02" w:rsidSect="00991590">
      <w:footerReference w:type="default" r:id="rId8"/>
      <w:pgSz w:w="11906" w:h="16838"/>
      <w:pgMar w:top="709" w:right="707" w:bottom="426" w:left="709" w:header="720" w:footer="720" w:gutter="567"/>
      <w:cols w:space="708"/>
      <w:bidi/>
      <w:rtlGutter/>
      <w:docGrid w:linePitch="49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7344" w:rsidRDefault="00747344" w:rsidP="00D26B02">
      <w:r>
        <w:separator/>
      </w:r>
    </w:p>
  </w:endnote>
  <w:endnote w:type="continuationSeparator" w:id="0">
    <w:p w:rsidR="00747344" w:rsidRDefault="00747344" w:rsidP="00D26B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reepy">
    <w:charset w:val="00"/>
    <w:family w:val="decorative"/>
    <w:pitch w:val="variable"/>
    <w:sig w:usb0="8000002F" w:usb1="00000008" w:usb2="00000000" w:usb3="00000000" w:csb0="00000013"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ndalus">
    <w:panose1 w:val="02020603050405020304"/>
    <w:charset w:val="00"/>
    <w:family w:val="roman"/>
    <w:pitch w:val="variable"/>
    <w:sig w:usb0="00002003" w:usb1="80000000" w:usb2="00000008" w:usb3="00000000" w:csb0="00000041" w:csb1="00000000"/>
  </w:font>
  <w:font w:name="Monotype Koufi">
    <w:panose1 w:val="00000000000000000000"/>
    <w:charset w:val="B2"/>
    <w:family w:val="auto"/>
    <w:pitch w:val="variable"/>
    <w:sig w:usb0="02942001" w:usb1="03D40006" w:usb2="02620000" w:usb3="00000000" w:csb0="00000040" w:csb1="00000000"/>
  </w:font>
  <w:font w:name="Simplified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Simplified Arabic Fixed">
    <w:panose1 w:val="02070309020205020404"/>
    <w:charset w:val="00"/>
    <w:family w:val="modern"/>
    <w:pitch w:val="fixed"/>
    <w:sig w:usb0="00002003" w:usb1="0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AGA Arabesque">
    <w:panose1 w:val="05010101010101010101"/>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6B02" w:rsidRDefault="00D26B02">
    <w:pPr>
      <w:pStyle w:val="af0"/>
      <w:jc w:val="center"/>
    </w:pPr>
    <w:r>
      <w:fldChar w:fldCharType="begin"/>
    </w:r>
    <w:r>
      <w:instrText>PAGE   \* MERGEFORMAT</w:instrText>
    </w:r>
    <w:r>
      <w:fldChar w:fldCharType="separate"/>
    </w:r>
    <w:r w:rsidR="00891AE3" w:rsidRPr="00891AE3">
      <w:rPr>
        <w:noProof/>
        <w:lang w:val="ar-SA"/>
      </w:rPr>
      <w:t>1</w:t>
    </w:r>
    <w:r>
      <w:fldChar w:fldCharType="end"/>
    </w:r>
  </w:p>
  <w:p w:rsidR="00D26B02" w:rsidRDefault="00D26B02">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7344" w:rsidRDefault="00747344" w:rsidP="00D26B02">
      <w:r>
        <w:separator/>
      </w:r>
    </w:p>
  </w:footnote>
  <w:footnote w:type="continuationSeparator" w:id="0">
    <w:p w:rsidR="00747344" w:rsidRDefault="00747344" w:rsidP="00D26B0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B81703"/>
    <w:multiLevelType w:val="multilevel"/>
    <w:tmpl w:val="FE665400"/>
    <w:styleLink w:val="a"/>
    <w:lvl w:ilvl="0">
      <w:start w:val="1"/>
      <w:numFmt w:val="bullet"/>
      <w:lvlText w:val=""/>
      <w:lvlJc w:val="left"/>
      <w:pPr>
        <w:tabs>
          <w:tab w:val="num" w:pos="1304"/>
        </w:tabs>
        <w:ind w:left="1304" w:hanging="340"/>
      </w:pPr>
      <w:rPr>
        <w:rFonts w:ascii="Wingdings" w:hAnsi="Wingdings" w:cs="Times New Roman" w:hint="default"/>
        <w:color w:val="000000"/>
      </w:rPr>
    </w:lvl>
    <w:lvl w:ilvl="1">
      <w:start w:val="1"/>
      <w:numFmt w:val="bullet"/>
      <w:lvlText w:val=""/>
      <w:lvlJc w:val="left"/>
      <w:pPr>
        <w:tabs>
          <w:tab w:val="num" w:pos="1780"/>
        </w:tabs>
        <w:ind w:left="1780" w:hanging="360"/>
      </w:pPr>
      <w:rPr>
        <w:rFonts w:ascii="Symbol" w:hAnsi="Symbol" w:cs="Times New Roman" w:hint="default"/>
        <w:color w:val="000000"/>
      </w:rPr>
    </w:lvl>
    <w:lvl w:ilvl="2">
      <w:start w:val="1"/>
      <w:numFmt w:val="bullet"/>
      <w:lvlText w:val="0"/>
      <w:lvlJc w:val="left"/>
      <w:pPr>
        <w:tabs>
          <w:tab w:val="num" w:pos="2500"/>
        </w:tabs>
        <w:ind w:left="2500" w:hanging="360"/>
      </w:pPr>
      <w:rPr>
        <w:rFonts w:ascii="Creepy" w:hAnsi="Creepy" w:cs="Times New Roman" w:hint="default"/>
        <w:color w:val="000000"/>
      </w:rPr>
    </w:lvl>
    <w:lvl w:ilvl="3">
      <w:start w:val="1"/>
      <w:numFmt w:val="none"/>
      <w:lvlText w:val=""/>
      <w:lvlJc w:val="left"/>
      <w:pPr>
        <w:tabs>
          <w:tab w:val="num" w:pos="3220"/>
        </w:tabs>
        <w:ind w:left="3220" w:hanging="360"/>
      </w:pPr>
      <w:rPr>
        <w:rFonts w:hint="default"/>
      </w:rPr>
    </w:lvl>
    <w:lvl w:ilvl="4">
      <w:start w:val="1"/>
      <w:numFmt w:val="none"/>
      <w:lvlText w:val=""/>
      <w:lvlJc w:val="left"/>
      <w:pPr>
        <w:tabs>
          <w:tab w:val="num" w:pos="3940"/>
        </w:tabs>
        <w:ind w:left="3940" w:hanging="360"/>
      </w:pPr>
      <w:rPr>
        <w:rFonts w:hint="default"/>
      </w:rPr>
    </w:lvl>
    <w:lvl w:ilvl="5">
      <w:start w:val="1"/>
      <w:numFmt w:val="none"/>
      <w:lvlText w:val=""/>
      <w:lvlJc w:val="left"/>
      <w:pPr>
        <w:tabs>
          <w:tab w:val="num" w:pos="4660"/>
        </w:tabs>
        <w:ind w:left="4660" w:hanging="360"/>
      </w:pPr>
      <w:rPr>
        <w:rFonts w:hint="default"/>
      </w:rPr>
    </w:lvl>
    <w:lvl w:ilvl="6">
      <w:start w:val="1"/>
      <w:numFmt w:val="none"/>
      <w:lvlText w:val=""/>
      <w:lvlJc w:val="left"/>
      <w:pPr>
        <w:tabs>
          <w:tab w:val="num" w:pos="5380"/>
        </w:tabs>
        <w:ind w:left="5380" w:hanging="360"/>
      </w:pPr>
      <w:rPr>
        <w:rFonts w:hint="default"/>
      </w:rPr>
    </w:lvl>
    <w:lvl w:ilvl="7">
      <w:start w:val="1"/>
      <w:numFmt w:val="none"/>
      <w:lvlText w:val=""/>
      <w:lvlJc w:val="left"/>
      <w:pPr>
        <w:tabs>
          <w:tab w:val="num" w:pos="6100"/>
        </w:tabs>
        <w:ind w:left="6100" w:hanging="360"/>
      </w:pPr>
      <w:rPr>
        <w:rFonts w:hint="default"/>
      </w:rPr>
    </w:lvl>
    <w:lvl w:ilvl="8">
      <w:start w:val="1"/>
      <w:numFmt w:val="none"/>
      <w:lvlText w:val=""/>
      <w:lvlJc w:val="left"/>
      <w:pPr>
        <w:tabs>
          <w:tab w:val="num" w:pos="6820"/>
        </w:tabs>
        <w:ind w:left="6820" w:hanging="360"/>
      </w:pPr>
      <w:rPr>
        <w:rFonts w:hint="default"/>
      </w:rPr>
    </w:lvl>
  </w:abstractNum>
  <w:abstractNum w:abstractNumId="1">
    <w:nsid w:val="3CE84598"/>
    <w:multiLevelType w:val="multilevel"/>
    <w:tmpl w:val="140EE570"/>
    <w:styleLink w:val="a0"/>
    <w:lvl w:ilvl="0">
      <w:start w:val="1"/>
      <w:numFmt w:val="decimal"/>
      <w:suff w:val="space"/>
      <w:lvlText w:val="%1)"/>
      <w:lvlJc w:val="right"/>
      <w:pPr>
        <w:ind w:left="1134" w:firstLine="0"/>
      </w:pPr>
      <w:rPr>
        <w:rFonts w:cs="Traditional Arabic" w:hint="default"/>
      </w:rPr>
    </w:lvl>
    <w:lvl w:ilvl="1">
      <w:start w:val="1"/>
      <w:numFmt w:val="arabicAbjad"/>
      <w:lvlText w:val="%2)"/>
      <w:lvlJc w:val="right"/>
      <w:pPr>
        <w:tabs>
          <w:tab w:val="num" w:pos="1871"/>
        </w:tabs>
        <w:ind w:left="1871" w:hanging="170"/>
      </w:pPr>
      <w:rPr>
        <w:rFonts w:hint="default"/>
      </w:rPr>
    </w:lvl>
    <w:lvl w:ilvl="2">
      <w:start w:val="1"/>
      <w:numFmt w:val="bullet"/>
      <w:lvlText w:val="0"/>
      <w:lvlJc w:val="left"/>
      <w:pPr>
        <w:tabs>
          <w:tab w:val="num" w:pos="2381"/>
        </w:tabs>
        <w:ind w:left="2381" w:hanging="226"/>
      </w:pPr>
      <w:rPr>
        <w:rFonts w:ascii="Creepy" w:hAnsi="Creepy" w:cs="Times New Roman" w:hint="default"/>
        <w:color w:val="000000"/>
      </w:rPr>
    </w:lvl>
    <w:lvl w:ilvl="3">
      <w:start w:val="1"/>
      <w:numFmt w:val="none"/>
      <w:lvlText w:val="-"/>
      <w:lvlJc w:val="left"/>
      <w:pPr>
        <w:tabs>
          <w:tab w:val="num" w:pos="2007"/>
        </w:tabs>
        <w:ind w:left="2835" w:hanging="283"/>
      </w:pPr>
      <w:rPr>
        <w:rFonts w:hint="default"/>
      </w:rPr>
    </w:lvl>
    <w:lvl w:ilvl="4">
      <w:start w:val="1"/>
      <w:numFmt w:val="none"/>
      <w:lvlText w:val=""/>
      <w:lvlJc w:val="left"/>
      <w:pPr>
        <w:tabs>
          <w:tab w:val="num" w:pos="2367"/>
        </w:tabs>
        <w:ind w:left="2367" w:hanging="360"/>
      </w:pPr>
      <w:rPr>
        <w:rFonts w:hint="default"/>
      </w:rPr>
    </w:lvl>
    <w:lvl w:ilvl="5">
      <w:start w:val="1"/>
      <w:numFmt w:val="none"/>
      <w:lvlText w:val=""/>
      <w:lvlJc w:val="left"/>
      <w:pPr>
        <w:tabs>
          <w:tab w:val="num" w:pos="2727"/>
        </w:tabs>
        <w:ind w:left="2727" w:hanging="360"/>
      </w:pPr>
      <w:rPr>
        <w:rFonts w:hint="default"/>
      </w:rPr>
    </w:lvl>
    <w:lvl w:ilvl="6">
      <w:start w:val="1"/>
      <w:numFmt w:val="none"/>
      <w:lvlText w:val=""/>
      <w:lvlJc w:val="left"/>
      <w:pPr>
        <w:tabs>
          <w:tab w:val="num" w:pos="3087"/>
        </w:tabs>
        <w:ind w:left="3087" w:hanging="360"/>
      </w:pPr>
      <w:rPr>
        <w:rFonts w:hint="default"/>
      </w:rPr>
    </w:lvl>
    <w:lvl w:ilvl="7">
      <w:start w:val="1"/>
      <w:numFmt w:val="none"/>
      <w:lvlText w:val=""/>
      <w:lvlJc w:val="left"/>
      <w:pPr>
        <w:tabs>
          <w:tab w:val="num" w:pos="3447"/>
        </w:tabs>
        <w:ind w:left="3447" w:hanging="360"/>
      </w:pPr>
      <w:rPr>
        <w:rFonts w:hint="default"/>
      </w:rPr>
    </w:lvl>
    <w:lvl w:ilvl="8">
      <w:start w:val="1"/>
      <w:numFmt w:val="none"/>
      <w:lvlText w:val=""/>
      <w:lvlJc w:val="left"/>
      <w:pPr>
        <w:tabs>
          <w:tab w:val="num" w:pos="3807"/>
        </w:tabs>
        <w:ind w:left="3807" w:hanging="360"/>
      </w:pPr>
      <w:rPr>
        <w:rFonts w:hint="default"/>
      </w:rPr>
    </w:lvl>
  </w:abstractNum>
  <w:abstractNum w:abstractNumId="2">
    <w:nsid w:val="5C4D3416"/>
    <w:multiLevelType w:val="multilevel"/>
    <w:tmpl w:val="AE6AC6C6"/>
    <w:styleLink w:val="a1"/>
    <w:lvl w:ilvl="0">
      <w:numFmt w:val="none"/>
      <w:lvlText w:val=""/>
      <w:lvlJc w:val="left"/>
      <w:pPr>
        <w:tabs>
          <w:tab w:val="num" w:pos="360"/>
        </w:tabs>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74581B26"/>
    <w:multiLevelType w:val="multilevel"/>
    <w:tmpl w:val="AE0EFBE4"/>
    <w:styleLink w:val="a2"/>
    <w:lvl w:ilvl="0">
      <w:start w:val="1"/>
      <w:numFmt w:val="arabicAbjad"/>
      <w:lvlText w:val="%1)"/>
      <w:lvlJc w:val="left"/>
      <w:pPr>
        <w:tabs>
          <w:tab w:val="num" w:pos="360"/>
        </w:tabs>
        <w:ind w:left="680" w:hanging="396"/>
      </w:pPr>
      <w:rPr>
        <w:rFonts w:hint="default"/>
      </w:rPr>
    </w:lvl>
    <w:lvl w:ilvl="1">
      <w:start w:val="1"/>
      <w:numFmt w:val="bullet"/>
      <w:lvlText w:val="0"/>
      <w:lvlJc w:val="left"/>
      <w:pPr>
        <w:tabs>
          <w:tab w:val="num" w:pos="737"/>
        </w:tabs>
        <w:ind w:left="1021" w:hanging="284"/>
      </w:pPr>
      <w:rPr>
        <w:rFonts w:ascii="Creepy" w:hAnsi="Creepy" w:cs="Times New Roman" w:hint="default"/>
        <w:color w:val="000000"/>
      </w:rPr>
    </w:lvl>
    <w:lvl w:ilvl="2">
      <w:start w:val="1"/>
      <w:numFmt w:val="none"/>
      <w:lvlText w:val="-"/>
      <w:lvlJc w:val="left"/>
      <w:pPr>
        <w:tabs>
          <w:tab w:val="num" w:pos="1588"/>
        </w:tabs>
        <w:ind w:left="1588" w:hanging="284"/>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num w:numId="1">
    <w:abstractNumId w:val="1"/>
  </w:num>
  <w:num w:numId="2">
    <w:abstractNumId w:val="3"/>
  </w:num>
  <w:num w:numId="3">
    <w:abstractNumId w:val="0"/>
  </w:num>
  <w:num w:numId="4">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VerticalSpacing w:val="245"/>
  <w:displayHorizontalDrawingGridEvery w:val="0"/>
  <w:displayVerticalDrawingGridEvery w:val="2"/>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868F2"/>
    <w:rsid w:val="00011985"/>
    <w:rsid w:val="000152E3"/>
    <w:rsid w:val="00021C97"/>
    <w:rsid w:val="000222BB"/>
    <w:rsid w:val="00022961"/>
    <w:rsid w:val="0002299F"/>
    <w:rsid w:val="000270A1"/>
    <w:rsid w:val="00030154"/>
    <w:rsid w:val="00030383"/>
    <w:rsid w:val="00033A48"/>
    <w:rsid w:val="00055B0E"/>
    <w:rsid w:val="00055F73"/>
    <w:rsid w:val="000575B2"/>
    <w:rsid w:val="00061BD5"/>
    <w:rsid w:val="00066002"/>
    <w:rsid w:val="00066397"/>
    <w:rsid w:val="00070109"/>
    <w:rsid w:val="00070BFE"/>
    <w:rsid w:val="0007126C"/>
    <w:rsid w:val="0007251C"/>
    <w:rsid w:val="000825CC"/>
    <w:rsid w:val="00082D47"/>
    <w:rsid w:val="000847F4"/>
    <w:rsid w:val="00085F99"/>
    <w:rsid w:val="00086EFD"/>
    <w:rsid w:val="000907D5"/>
    <w:rsid w:val="00091C9E"/>
    <w:rsid w:val="0009226B"/>
    <w:rsid w:val="00092912"/>
    <w:rsid w:val="00096BBD"/>
    <w:rsid w:val="00097A00"/>
    <w:rsid w:val="000A1E91"/>
    <w:rsid w:val="000A6D24"/>
    <w:rsid w:val="000B232D"/>
    <w:rsid w:val="000B4522"/>
    <w:rsid w:val="000C324A"/>
    <w:rsid w:val="000C76F7"/>
    <w:rsid w:val="000D29FC"/>
    <w:rsid w:val="000D462B"/>
    <w:rsid w:val="000D64A3"/>
    <w:rsid w:val="000E1D72"/>
    <w:rsid w:val="000E629B"/>
    <w:rsid w:val="000F50BE"/>
    <w:rsid w:val="000F6372"/>
    <w:rsid w:val="000F673D"/>
    <w:rsid w:val="00103CD2"/>
    <w:rsid w:val="00104E67"/>
    <w:rsid w:val="0010511C"/>
    <w:rsid w:val="0011081B"/>
    <w:rsid w:val="0011348D"/>
    <w:rsid w:val="00116A9D"/>
    <w:rsid w:val="00120EA3"/>
    <w:rsid w:val="00123242"/>
    <w:rsid w:val="00126401"/>
    <w:rsid w:val="0013501A"/>
    <w:rsid w:val="0013537C"/>
    <w:rsid w:val="00137163"/>
    <w:rsid w:val="00137EB9"/>
    <w:rsid w:val="0014044F"/>
    <w:rsid w:val="00142BC1"/>
    <w:rsid w:val="001430BE"/>
    <w:rsid w:val="00144AC8"/>
    <w:rsid w:val="00144DF9"/>
    <w:rsid w:val="001479C9"/>
    <w:rsid w:val="00152B17"/>
    <w:rsid w:val="00154D7E"/>
    <w:rsid w:val="0015635C"/>
    <w:rsid w:val="001567E0"/>
    <w:rsid w:val="00160CBB"/>
    <w:rsid w:val="00160E7B"/>
    <w:rsid w:val="00161E0F"/>
    <w:rsid w:val="00166B01"/>
    <w:rsid w:val="001672C6"/>
    <w:rsid w:val="00167C73"/>
    <w:rsid w:val="00170BF4"/>
    <w:rsid w:val="001718C1"/>
    <w:rsid w:val="00173CF4"/>
    <w:rsid w:val="00182EA0"/>
    <w:rsid w:val="001834B1"/>
    <w:rsid w:val="00184121"/>
    <w:rsid w:val="00194B8A"/>
    <w:rsid w:val="001A3A90"/>
    <w:rsid w:val="001A52B2"/>
    <w:rsid w:val="001B361C"/>
    <w:rsid w:val="001B5B63"/>
    <w:rsid w:val="001C077C"/>
    <w:rsid w:val="001C0B19"/>
    <w:rsid w:val="001C40CC"/>
    <w:rsid w:val="001C7DBD"/>
    <w:rsid w:val="001D1E88"/>
    <w:rsid w:val="001D6E89"/>
    <w:rsid w:val="001E0986"/>
    <w:rsid w:val="001E3C0F"/>
    <w:rsid w:val="001E6E14"/>
    <w:rsid w:val="001F18F9"/>
    <w:rsid w:val="001F3849"/>
    <w:rsid w:val="001F4BDD"/>
    <w:rsid w:val="001F563D"/>
    <w:rsid w:val="00201197"/>
    <w:rsid w:val="002015B6"/>
    <w:rsid w:val="002015DE"/>
    <w:rsid w:val="00204BDD"/>
    <w:rsid w:val="0020566F"/>
    <w:rsid w:val="00205CE6"/>
    <w:rsid w:val="00205E4C"/>
    <w:rsid w:val="002072FF"/>
    <w:rsid w:val="00210AB0"/>
    <w:rsid w:val="0022296F"/>
    <w:rsid w:val="002250C6"/>
    <w:rsid w:val="00231DB5"/>
    <w:rsid w:val="002333A4"/>
    <w:rsid w:val="00233C7F"/>
    <w:rsid w:val="00234613"/>
    <w:rsid w:val="0023594B"/>
    <w:rsid w:val="002379DA"/>
    <w:rsid w:val="00237D7F"/>
    <w:rsid w:val="002410B3"/>
    <w:rsid w:val="00243941"/>
    <w:rsid w:val="00246D79"/>
    <w:rsid w:val="00247C4D"/>
    <w:rsid w:val="00250AFB"/>
    <w:rsid w:val="00251572"/>
    <w:rsid w:val="002524D9"/>
    <w:rsid w:val="00255659"/>
    <w:rsid w:val="00256239"/>
    <w:rsid w:val="00256D10"/>
    <w:rsid w:val="002571A0"/>
    <w:rsid w:val="002617F1"/>
    <w:rsid w:val="00261F20"/>
    <w:rsid w:val="00266B19"/>
    <w:rsid w:val="00267A03"/>
    <w:rsid w:val="00271AB9"/>
    <w:rsid w:val="00273437"/>
    <w:rsid w:val="00274077"/>
    <w:rsid w:val="00276F56"/>
    <w:rsid w:val="00283A88"/>
    <w:rsid w:val="002879FF"/>
    <w:rsid w:val="002A2CA3"/>
    <w:rsid w:val="002A4CF1"/>
    <w:rsid w:val="002A53C3"/>
    <w:rsid w:val="002A7C37"/>
    <w:rsid w:val="002B32F0"/>
    <w:rsid w:val="002B348A"/>
    <w:rsid w:val="002B7A22"/>
    <w:rsid w:val="002C020D"/>
    <w:rsid w:val="002C15BF"/>
    <w:rsid w:val="002C46CE"/>
    <w:rsid w:val="002D0425"/>
    <w:rsid w:val="002D0DE4"/>
    <w:rsid w:val="002D3F71"/>
    <w:rsid w:val="002D5041"/>
    <w:rsid w:val="002D5B46"/>
    <w:rsid w:val="002E01FD"/>
    <w:rsid w:val="002E3D09"/>
    <w:rsid w:val="002E4A85"/>
    <w:rsid w:val="002E4B37"/>
    <w:rsid w:val="002F2870"/>
    <w:rsid w:val="002F3E83"/>
    <w:rsid w:val="002F785C"/>
    <w:rsid w:val="00301519"/>
    <w:rsid w:val="00301AB4"/>
    <w:rsid w:val="003045F6"/>
    <w:rsid w:val="00304E01"/>
    <w:rsid w:val="00310EC4"/>
    <w:rsid w:val="0031104D"/>
    <w:rsid w:val="00317273"/>
    <w:rsid w:val="00317D43"/>
    <w:rsid w:val="00320479"/>
    <w:rsid w:val="0032117E"/>
    <w:rsid w:val="00321906"/>
    <w:rsid w:val="00322254"/>
    <w:rsid w:val="00322923"/>
    <w:rsid w:val="00330267"/>
    <w:rsid w:val="00332904"/>
    <w:rsid w:val="0033476F"/>
    <w:rsid w:val="00334E35"/>
    <w:rsid w:val="0033576A"/>
    <w:rsid w:val="00336659"/>
    <w:rsid w:val="0034358A"/>
    <w:rsid w:val="00360089"/>
    <w:rsid w:val="00361C2A"/>
    <w:rsid w:val="00362F48"/>
    <w:rsid w:val="003638AD"/>
    <w:rsid w:val="0036563F"/>
    <w:rsid w:val="0036649F"/>
    <w:rsid w:val="003751BC"/>
    <w:rsid w:val="0037620A"/>
    <w:rsid w:val="00386287"/>
    <w:rsid w:val="003868BF"/>
    <w:rsid w:val="003914B8"/>
    <w:rsid w:val="00391883"/>
    <w:rsid w:val="00391A68"/>
    <w:rsid w:val="00394567"/>
    <w:rsid w:val="00394674"/>
    <w:rsid w:val="00395497"/>
    <w:rsid w:val="00396896"/>
    <w:rsid w:val="00397AB7"/>
    <w:rsid w:val="003A402C"/>
    <w:rsid w:val="003A5B6C"/>
    <w:rsid w:val="003B0143"/>
    <w:rsid w:val="003B2B46"/>
    <w:rsid w:val="003B388E"/>
    <w:rsid w:val="003B420A"/>
    <w:rsid w:val="003C0521"/>
    <w:rsid w:val="003C39FD"/>
    <w:rsid w:val="003C4072"/>
    <w:rsid w:val="003D3728"/>
    <w:rsid w:val="003E1242"/>
    <w:rsid w:val="003E5A0E"/>
    <w:rsid w:val="003F1BA9"/>
    <w:rsid w:val="004042A5"/>
    <w:rsid w:val="00407D59"/>
    <w:rsid w:val="004123DB"/>
    <w:rsid w:val="00414C0B"/>
    <w:rsid w:val="004226B1"/>
    <w:rsid w:val="00422872"/>
    <w:rsid w:val="00426C84"/>
    <w:rsid w:val="00426F86"/>
    <w:rsid w:val="00432D24"/>
    <w:rsid w:val="00434476"/>
    <w:rsid w:val="004373AE"/>
    <w:rsid w:val="004666DE"/>
    <w:rsid w:val="0046698E"/>
    <w:rsid w:val="004677D6"/>
    <w:rsid w:val="00474211"/>
    <w:rsid w:val="00484390"/>
    <w:rsid w:val="00486FC8"/>
    <w:rsid w:val="004874B5"/>
    <w:rsid w:val="0049385B"/>
    <w:rsid w:val="00494F7A"/>
    <w:rsid w:val="00496208"/>
    <w:rsid w:val="004A0C85"/>
    <w:rsid w:val="004A43C4"/>
    <w:rsid w:val="004A49BE"/>
    <w:rsid w:val="004B0743"/>
    <w:rsid w:val="004B44AA"/>
    <w:rsid w:val="004B512C"/>
    <w:rsid w:val="004B6520"/>
    <w:rsid w:val="004B6DAD"/>
    <w:rsid w:val="004B70B1"/>
    <w:rsid w:val="004B77D4"/>
    <w:rsid w:val="004C0CDC"/>
    <w:rsid w:val="004C1C74"/>
    <w:rsid w:val="004C3023"/>
    <w:rsid w:val="004C3351"/>
    <w:rsid w:val="004C33AC"/>
    <w:rsid w:val="004C5DA4"/>
    <w:rsid w:val="004D47B7"/>
    <w:rsid w:val="004E106A"/>
    <w:rsid w:val="004E2AB1"/>
    <w:rsid w:val="004E7683"/>
    <w:rsid w:val="004F0D27"/>
    <w:rsid w:val="004F5FD5"/>
    <w:rsid w:val="004F73E5"/>
    <w:rsid w:val="00505351"/>
    <w:rsid w:val="00505E7C"/>
    <w:rsid w:val="00507FC5"/>
    <w:rsid w:val="00510078"/>
    <w:rsid w:val="00511D96"/>
    <w:rsid w:val="00511F2C"/>
    <w:rsid w:val="00512DB7"/>
    <w:rsid w:val="00514407"/>
    <w:rsid w:val="00515BAD"/>
    <w:rsid w:val="00517BDC"/>
    <w:rsid w:val="00520BE9"/>
    <w:rsid w:val="00520CAB"/>
    <w:rsid w:val="00521052"/>
    <w:rsid w:val="00521FCF"/>
    <w:rsid w:val="00537520"/>
    <w:rsid w:val="0056045E"/>
    <w:rsid w:val="00560C6D"/>
    <w:rsid w:val="005625F8"/>
    <w:rsid w:val="005629D0"/>
    <w:rsid w:val="00564A07"/>
    <w:rsid w:val="0056595D"/>
    <w:rsid w:val="00570E2E"/>
    <w:rsid w:val="00576D78"/>
    <w:rsid w:val="0057781E"/>
    <w:rsid w:val="00583DCC"/>
    <w:rsid w:val="00586B4E"/>
    <w:rsid w:val="00587B75"/>
    <w:rsid w:val="00590AA7"/>
    <w:rsid w:val="00594A50"/>
    <w:rsid w:val="0059623C"/>
    <w:rsid w:val="005A36D7"/>
    <w:rsid w:val="005C0B27"/>
    <w:rsid w:val="005C2829"/>
    <w:rsid w:val="005C454D"/>
    <w:rsid w:val="005C4FD5"/>
    <w:rsid w:val="005C6729"/>
    <w:rsid w:val="005F0555"/>
    <w:rsid w:val="00605DF1"/>
    <w:rsid w:val="00605E3F"/>
    <w:rsid w:val="006114D7"/>
    <w:rsid w:val="006141E2"/>
    <w:rsid w:val="00615B49"/>
    <w:rsid w:val="00622CFF"/>
    <w:rsid w:val="00623E6B"/>
    <w:rsid w:val="00626658"/>
    <w:rsid w:val="00627AB8"/>
    <w:rsid w:val="00630599"/>
    <w:rsid w:val="00631694"/>
    <w:rsid w:val="006320B3"/>
    <w:rsid w:val="00633188"/>
    <w:rsid w:val="006331EC"/>
    <w:rsid w:val="0063653A"/>
    <w:rsid w:val="00641D68"/>
    <w:rsid w:val="00644029"/>
    <w:rsid w:val="00645550"/>
    <w:rsid w:val="00651800"/>
    <w:rsid w:val="00660787"/>
    <w:rsid w:val="00670427"/>
    <w:rsid w:val="006762EB"/>
    <w:rsid w:val="00681DD2"/>
    <w:rsid w:val="00683290"/>
    <w:rsid w:val="00686714"/>
    <w:rsid w:val="006873C5"/>
    <w:rsid w:val="006946EA"/>
    <w:rsid w:val="0069598B"/>
    <w:rsid w:val="00695A4D"/>
    <w:rsid w:val="00695BDA"/>
    <w:rsid w:val="006B1BAB"/>
    <w:rsid w:val="006B22E6"/>
    <w:rsid w:val="006B30C6"/>
    <w:rsid w:val="006D4978"/>
    <w:rsid w:val="006E2F65"/>
    <w:rsid w:val="006E519E"/>
    <w:rsid w:val="006F027A"/>
    <w:rsid w:val="006F3BFD"/>
    <w:rsid w:val="007073E9"/>
    <w:rsid w:val="00712E85"/>
    <w:rsid w:val="00714E35"/>
    <w:rsid w:val="0072112D"/>
    <w:rsid w:val="007230D9"/>
    <w:rsid w:val="00724ABF"/>
    <w:rsid w:val="007274EF"/>
    <w:rsid w:val="0073051F"/>
    <w:rsid w:val="00735F52"/>
    <w:rsid w:val="007421B5"/>
    <w:rsid w:val="00747344"/>
    <w:rsid w:val="007500AB"/>
    <w:rsid w:val="00751EBB"/>
    <w:rsid w:val="00753F0E"/>
    <w:rsid w:val="00755EA2"/>
    <w:rsid w:val="007564AA"/>
    <w:rsid w:val="00757EDC"/>
    <w:rsid w:val="00765C31"/>
    <w:rsid w:val="00770F23"/>
    <w:rsid w:val="00777853"/>
    <w:rsid w:val="00777D19"/>
    <w:rsid w:val="00783F41"/>
    <w:rsid w:val="0079393B"/>
    <w:rsid w:val="007A002E"/>
    <w:rsid w:val="007A2CE8"/>
    <w:rsid w:val="007A460E"/>
    <w:rsid w:val="007A4629"/>
    <w:rsid w:val="007A6252"/>
    <w:rsid w:val="007B2196"/>
    <w:rsid w:val="007B23F1"/>
    <w:rsid w:val="007B2CF6"/>
    <w:rsid w:val="007B332B"/>
    <w:rsid w:val="007B402A"/>
    <w:rsid w:val="007B6A43"/>
    <w:rsid w:val="007C2788"/>
    <w:rsid w:val="007C54A6"/>
    <w:rsid w:val="007C57A0"/>
    <w:rsid w:val="007C6C99"/>
    <w:rsid w:val="007D4013"/>
    <w:rsid w:val="007E3580"/>
    <w:rsid w:val="007F336E"/>
    <w:rsid w:val="008058D1"/>
    <w:rsid w:val="00807BF6"/>
    <w:rsid w:val="00810031"/>
    <w:rsid w:val="00812972"/>
    <w:rsid w:val="00814249"/>
    <w:rsid w:val="0081424D"/>
    <w:rsid w:val="0082386C"/>
    <w:rsid w:val="00823C71"/>
    <w:rsid w:val="00826DB3"/>
    <w:rsid w:val="0082782C"/>
    <w:rsid w:val="008306DE"/>
    <w:rsid w:val="008320FC"/>
    <w:rsid w:val="008331CC"/>
    <w:rsid w:val="00833E51"/>
    <w:rsid w:val="008416B0"/>
    <w:rsid w:val="0084552A"/>
    <w:rsid w:val="008469F2"/>
    <w:rsid w:val="00850A81"/>
    <w:rsid w:val="00852749"/>
    <w:rsid w:val="00853816"/>
    <w:rsid w:val="00854FF0"/>
    <w:rsid w:val="00857268"/>
    <w:rsid w:val="0086188B"/>
    <w:rsid w:val="00863833"/>
    <w:rsid w:val="00863EE1"/>
    <w:rsid w:val="008726B8"/>
    <w:rsid w:val="00874489"/>
    <w:rsid w:val="0087755C"/>
    <w:rsid w:val="008775D5"/>
    <w:rsid w:val="008812A2"/>
    <w:rsid w:val="00884B77"/>
    <w:rsid w:val="00886356"/>
    <w:rsid w:val="008874B1"/>
    <w:rsid w:val="00891AE3"/>
    <w:rsid w:val="00894ED6"/>
    <w:rsid w:val="00895EBA"/>
    <w:rsid w:val="00897C34"/>
    <w:rsid w:val="008A431F"/>
    <w:rsid w:val="008A50B4"/>
    <w:rsid w:val="008B08EB"/>
    <w:rsid w:val="008B28DF"/>
    <w:rsid w:val="008B7D03"/>
    <w:rsid w:val="008C117E"/>
    <w:rsid w:val="008C44BB"/>
    <w:rsid w:val="008D0EF6"/>
    <w:rsid w:val="008D4531"/>
    <w:rsid w:val="008D4794"/>
    <w:rsid w:val="008D5917"/>
    <w:rsid w:val="008D7F57"/>
    <w:rsid w:val="008E179D"/>
    <w:rsid w:val="008E37DE"/>
    <w:rsid w:val="008E64FB"/>
    <w:rsid w:val="008F1E90"/>
    <w:rsid w:val="008F28EA"/>
    <w:rsid w:val="008F66EE"/>
    <w:rsid w:val="0090062B"/>
    <w:rsid w:val="00900C2F"/>
    <w:rsid w:val="00900FD5"/>
    <w:rsid w:val="00902DD4"/>
    <w:rsid w:val="00903D81"/>
    <w:rsid w:val="00905810"/>
    <w:rsid w:val="00910715"/>
    <w:rsid w:val="00912996"/>
    <w:rsid w:val="00914907"/>
    <w:rsid w:val="00920A01"/>
    <w:rsid w:val="00920FC4"/>
    <w:rsid w:val="009248C2"/>
    <w:rsid w:val="00925C6E"/>
    <w:rsid w:val="00930DB9"/>
    <w:rsid w:val="00935FC2"/>
    <w:rsid w:val="0095016B"/>
    <w:rsid w:val="009510EF"/>
    <w:rsid w:val="00951241"/>
    <w:rsid w:val="00955598"/>
    <w:rsid w:val="00957172"/>
    <w:rsid w:val="009633C7"/>
    <w:rsid w:val="009649C1"/>
    <w:rsid w:val="00964D80"/>
    <w:rsid w:val="0096739B"/>
    <w:rsid w:val="00970D9C"/>
    <w:rsid w:val="00975750"/>
    <w:rsid w:val="00976BC1"/>
    <w:rsid w:val="00977457"/>
    <w:rsid w:val="0099033E"/>
    <w:rsid w:val="00991590"/>
    <w:rsid w:val="009970B3"/>
    <w:rsid w:val="009A33D4"/>
    <w:rsid w:val="009A447B"/>
    <w:rsid w:val="009A60EC"/>
    <w:rsid w:val="009B3ECD"/>
    <w:rsid w:val="009B53ED"/>
    <w:rsid w:val="009C2CFA"/>
    <w:rsid w:val="009C6550"/>
    <w:rsid w:val="009D023F"/>
    <w:rsid w:val="009D15E3"/>
    <w:rsid w:val="009D61A8"/>
    <w:rsid w:val="009D70A1"/>
    <w:rsid w:val="009E392B"/>
    <w:rsid w:val="009E5F88"/>
    <w:rsid w:val="009E7671"/>
    <w:rsid w:val="009F1D04"/>
    <w:rsid w:val="009F24AE"/>
    <w:rsid w:val="00A00840"/>
    <w:rsid w:val="00A00885"/>
    <w:rsid w:val="00A021DC"/>
    <w:rsid w:val="00A02AA5"/>
    <w:rsid w:val="00A02E6F"/>
    <w:rsid w:val="00A03901"/>
    <w:rsid w:val="00A12182"/>
    <w:rsid w:val="00A13680"/>
    <w:rsid w:val="00A1377E"/>
    <w:rsid w:val="00A14E9D"/>
    <w:rsid w:val="00A1538D"/>
    <w:rsid w:val="00A15D64"/>
    <w:rsid w:val="00A1695E"/>
    <w:rsid w:val="00A248C4"/>
    <w:rsid w:val="00A32C18"/>
    <w:rsid w:val="00A40229"/>
    <w:rsid w:val="00A442F6"/>
    <w:rsid w:val="00A453DF"/>
    <w:rsid w:val="00A52909"/>
    <w:rsid w:val="00A6588C"/>
    <w:rsid w:val="00A67BBA"/>
    <w:rsid w:val="00A712EC"/>
    <w:rsid w:val="00A71852"/>
    <w:rsid w:val="00A82884"/>
    <w:rsid w:val="00A85B59"/>
    <w:rsid w:val="00A86A19"/>
    <w:rsid w:val="00A870C7"/>
    <w:rsid w:val="00A907E1"/>
    <w:rsid w:val="00AA0250"/>
    <w:rsid w:val="00AA3194"/>
    <w:rsid w:val="00AA486C"/>
    <w:rsid w:val="00AB3E29"/>
    <w:rsid w:val="00AC0184"/>
    <w:rsid w:val="00AC587E"/>
    <w:rsid w:val="00AD00AA"/>
    <w:rsid w:val="00AD0756"/>
    <w:rsid w:val="00AD6E77"/>
    <w:rsid w:val="00AD7575"/>
    <w:rsid w:val="00AD79DB"/>
    <w:rsid w:val="00AE0873"/>
    <w:rsid w:val="00AE1BF1"/>
    <w:rsid w:val="00AE4019"/>
    <w:rsid w:val="00AE6818"/>
    <w:rsid w:val="00AF043D"/>
    <w:rsid w:val="00AF056A"/>
    <w:rsid w:val="00AF1619"/>
    <w:rsid w:val="00AF4ECE"/>
    <w:rsid w:val="00B0042A"/>
    <w:rsid w:val="00B02F42"/>
    <w:rsid w:val="00B0488E"/>
    <w:rsid w:val="00B071C3"/>
    <w:rsid w:val="00B106D8"/>
    <w:rsid w:val="00B147A2"/>
    <w:rsid w:val="00B14B58"/>
    <w:rsid w:val="00B24EED"/>
    <w:rsid w:val="00B25117"/>
    <w:rsid w:val="00B26A31"/>
    <w:rsid w:val="00B27CB2"/>
    <w:rsid w:val="00B30799"/>
    <w:rsid w:val="00B30A0F"/>
    <w:rsid w:val="00B3690D"/>
    <w:rsid w:val="00B36B76"/>
    <w:rsid w:val="00B3716C"/>
    <w:rsid w:val="00B54A10"/>
    <w:rsid w:val="00B66B90"/>
    <w:rsid w:val="00B720B1"/>
    <w:rsid w:val="00B73BF0"/>
    <w:rsid w:val="00B74A3C"/>
    <w:rsid w:val="00B8087E"/>
    <w:rsid w:val="00B92960"/>
    <w:rsid w:val="00B96609"/>
    <w:rsid w:val="00B9793C"/>
    <w:rsid w:val="00B97B5B"/>
    <w:rsid w:val="00BA45AD"/>
    <w:rsid w:val="00BA6501"/>
    <w:rsid w:val="00BB13AE"/>
    <w:rsid w:val="00BB31BC"/>
    <w:rsid w:val="00BB33F2"/>
    <w:rsid w:val="00BB5704"/>
    <w:rsid w:val="00BB5DDF"/>
    <w:rsid w:val="00BB60DC"/>
    <w:rsid w:val="00BB616C"/>
    <w:rsid w:val="00BB6FC1"/>
    <w:rsid w:val="00BB704F"/>
    <w:rsid w:val="00BB7384"/>
    <w:rsid w:val="00BC100A"/>
    <w:rsid w:val="00BC14E2"/>
    <w:rsid w:val="00BC4568"/>
    <w:rsid w:val="00BD4603"/>
    <w:rsid w:val="00BD4959"/>
    <w:rsid w:val="00BD4990"/>
    <w:rsid w:val="00BD4BCE"/>
    <w:rsid w:val="00BD5832"/>
    <w:rsid w:val="00BE1E1E"/>
    <w:rsid w:val="00BE465B"/>
    <w:rsid w:val="00BF1D10"/>
    <w:rsid w:val="00C0097D"/>
    <w:rsid w:val="00C07877"/>
    <w:rsid w:val="00C115FE"/>
    <w:rsid w:val="00C12215"/>
    <w:rsid w:val="00C13299"/>
    <w:rsid w:val="00C15DA7"/>
    <w:rsid w:val="00C21A2F"/>
    <w:rsid w:val="00C23730"/>
    <w:rsid w:val="00C25939"/>
    <w:rsid w:val="00C2673C"/>
    <w:rsid w:val="00C26A69"/>
    <w:rsid w:val="00C27BD6"/>
    <w:rsid w:val="00C34C59"/>
    <w:rsid w:val="00C35FC9"/>
    <w:rsid w:val="00C461B8"/>
    <w:rsid w:val="00C47545"/>
    <w:rsid w:val="00C50C03"/>
    <w:rsid w:val="00C54787"/>
    <w:rsid w:val="00C56E04"/>
    <w:rsid w:val="00C633B3"/>
    <w:rsid w:val="00C709AB"/>
    <w:rsid w:val="00C74669"/>
    <w:rsid w:val="00C74E37"/>
    <w:rsid w:val="00C74E9A"/>
    <w:rsid w:val="00C81B44"/>
    <w:rsid w:val="00C859CE"/>
    <w:rsid w:val="00C85BAE"/>
    <w:rsid w:val="00C868F2"/>
    <w:rsid w:val="00C933BB"/>
    <w:rsid w:val="00C956B4"/>
    <w:rsid w:val="00CA0A28"/>
    <w:rsid w:val="00CA0ACB"/>
    <w:rsid w:val="00CA5D8F"/>
    <w:rsid w:val="00CB029F"/>
    <w:rsid w:val="00CC559A"/>
    <w:rsid w:val="00CD0A75"/>
    <w:rsid w:val="00CD5014"/>
    <w:rsid w:val="00CD6DF1"/>
    <w:rsid w:val="00CE3A7C"/>
    <w:rsid w:val="00CE61CE"/>
    <w:rsid w:val="00CE6960"/>
    <w:rsid w:val="00CF3E28"/>
    <w:rsid w:val="00CF6339"/>
    <w:rsid w:val="00D00476"/>
    <w:rsid w:val="00D00B49"/>
    <w:rsid w:val="00D06379"/>
    <w:rsid w:val="00D06594"/>
    <w:rsid w:val="00D06D7D"/>
    <w:rsid w:val="00D178DF"/>
    <w:rsid w:val="00D20662"/>
    <w:rsid w:val="00D20E0B"/>
    <w:rsid w:val="00D20FD7"/>
    <w:rsid w:val="00D25493"/>
    <w:rsid w:val="00D26B02"/>
    <w:rsid w:val="00D315A5"/>
    <w:rsid w:val="00D36423"/>
    <w:rsid w:val="00D41110"/>
    <w:rsid w:val="00D41AE1"/>
    <w:rsid w:val="00D44334"/>
    <w:rsid w:val="00D47FF6"/>
    <w:rsid w:val="00D51BA8"/>
    <w:rsid w:val="00D5341F"/>
    <w:rsid w:val="00D60CB4"/>
    <w:rsid w:val="00D62D3E"/>
    <w:rsid w:val="00D653A7"/>
    <w:rsid w:val="00D65656"/>
    <w:rsid w:val="00D67B70"/>
    <w:rsid w:val="00D713F5"/>
    <w:rsid w:val="00D741DC"/>
    <w:rsid w:val="00D760F4"/>
    <w:rsid w:val="00D9224A"/>
    <w:rsid w:val="00DA26F6"/>
    <w:rsid w:val="00DA3DA0"/>
    <w:rsid w:val="00DA493C"/>
    <w:rsid w:val="00DB17C3"/>
    <w:rsid w:val="00DB4D97"/>
    <w:rsid w:val="00DB6118"/>
    <w:rsid w:val="00DC133F"/>
    <w:rsid w:val="00DC4758"/>
    <w:rsid w:val="00DD210E"/>
    <w:rsid w:val="00DD2EEF"/>
    <w:rsid w:val="00DD678A"/>
    <w:rsid w:val="00DD7AA9"/>
    <w:rsid w:val="00DE3BB1"/>
    <w:rsid w:val="00DE7967"/>
    <w:rsid w:val="00DE7DD0"/>
    <w:rsid w:val="00DF187C"/>
    <w:rsid w:val="00DF32B5"/>
    <w:rsid w:val="00DF34E9"/>
    <w:rsid w:val="00DF572F"/>
    <w:rsid w:val="00DF5B13"/>
    <w:rsid w:val="00DF6683"/>
    <w:rsid w:val="00E02630"/>
    <w:rsid w:val="00E060BD"/>
    <w:rsid w:val="00E11918"/>
    <w:rsid w:val="00E11D56"/>
    <w:rsid w:val="00E11FAB"/>
    <w:rsid w:val="00E1444D"/>
    <w:rsid w:val="00E21C6C"/>
    <w:rsid w:val="00E23816"/>
    <w:rsid w:val="00E24DED"/>
    <w:rsid w:val="00E26217"/>
    <w:rsid w:val="00E273F0"/>
    <w:rsid w:val="00E27822"/>
    <w:rsid w:val="00E27FD9"/>
    <w:rsid w:val="00E3039D"/>
    <w:rsid w:val="00E31177"/>
    <w:rsid w:val="00E375B5"/>
    <w:rsid w:val="00E41CF2"/>
    <w:rsid w:val="00E454AB"/>
    <w:rsid w:val="00E4713B"/>
    <w:rsid w:val="00E51E88"/>
    <w:rsid w:val="00E52174"/>
    <w:rsid w:val="00E554C9"/>
    <w:rsid w:val="00E6261F"/>
    <w:rsid w:val="00E6514B"/>
    <w:rsid w:val="00E6595E"/>
    <w:rsid w:val="00E65A2C"/>
    <w:rsid w:val="00E71F94"/>
    <w:rsid w:val="00E72A60"/>
    <w:rsid w:val="00E76DB2"/>
    <w:rsid w:val="00E8065C"/>
    <w:rsid w:val="00E814A0"/>
    <w:rsid w:val="00E81538"/>
    <w:rsid w:val="00E86244"/>
    <w:rsid w:val="00E908FC"/>
    <w:rsid w:val="00E90BA9"/>
    <w:rsid w:val="00E930B8"/>
    <w:rsid w:val="00E95022"/>
    <w:rsid w:val="00E96C09"/>
    <w:rsid w:val="00ED3919"/>
    <w:rsid w:val="00EE1933"/>
    <w:rsid w:val="00EE6CBE"/>
    <w:rsid w:val="00EE7D87"/>
    <w:rsid w:val="00EF0477"/>
    <w:rsid w:val="00EF121B"/>
    <w:rsid w:val="00F00AD6"/>
    <w:rsid w:val="00F01C56"/>
    <w:rsid w:val="00F05D2C"/>
    <w:rsid w:val="00F13B78"/>
    <w:rsid w:val="00F148DD"/>
    <w:rsid w:val="00F15C5B"/>
    <w:rsid w:val="00F1756E"/>
    <w:rsid w:val="00F17D85"/>
    <w:rsid w:val="00F21708"/>
    <w:rsid w:val="00F26A80"/>
    <w:rsid w:val="00F32B62"/>
    <w:rsid w:val="00F41B4D"/>
    <w:rsid w:val="00F42EDF"/>
    <w:rsid w:val="00F464F6"/>
    <w:rsid w:val="00F51285"/>
    <w:rsid w:val="00F539EA"/>
    <w:rsid w:val="00F55948"/>
    <w:rsid w:val="00F563AE"/>
    <w:rsid w:val="00F61CCF"/>
    <w:rsid w:val="00F63D33"/>
    <w:rsid w:val="00F63E02"/>
    <w:rsid w:val="00F645EE"/>
    <w:rsid w:val="00F646AD"/>
    <w:rsid w:val="00F65539"/>
    <w:rsid w:val="00F73C2F"/>
    <w:rsid w:val="00F776BA"/>
    <w:rsid w:val="00F831DF"/>
    <w:rsid w:val="00F837F9"/>
    <w:rsid w:val="00F83ABD"/>
    <w:rsid w:val="00F83D66"/>
    <w:rsid w:val="00F84702"/>
    <w:rsid w:val="00F8592C"/>
    <w:rsid w:val="00F86527"/>
    <w:rsid w:val="00F86E54"/>
    <w:rsid w:val="00F87283"/>
    <w:rsid w:val="00F90A99"/>
    <w:rsid w:val="00F925E5"/>
    <w:rsid w:val="00F92E51"/>
    <w:rsid w:val="00F93E72"/>
    <w:rsid w:val="00F968B3"/>
    <w:rsid w:val="00FA79C9"/>
    <w:rsid w:val="00FB170A"/>
    <w:rsid w:val="00FB374C"/>
    <w:rsid w:val="00FB6886"/>
    <w:rsid w:val="00FC32C5"/>
    <w:rsid w:val="00FC3BF1"/>
    <w:rsid w:val="00FC5E12"/>
    <w:rsid w:val="00FD340B"/>
    <w:rsid w:val="00FD7180"/>
    <w:rsid w:val="00FE12C7"/>
    <w:rsid w:val="00FF52EC"/>
    <w:rsid w:val="00FF5745"/>
    <w:rsid w:val="00FF733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3">
    <w:name w:val="Normal"/>
    <w:qFormat/>
    <w:rsid w:val="00283A88"/>
    <w:pPr>
      <w:widowControl w:val="0"/>
      <w:bidi/>
      <w:ind w:firstLine="454"/>
      <w:jc w:val="both"/>
    </w:pPr>
    <w:rPr>
      <w:rFonts w:cs="Traditional Arabic"/>
      <w:color w:val="000000"/>
      <w:sz w:val="36"/>
      <w:szCs w:val="36"/>
      <w:lang w:eastAsia="ar-SA"/>
    </w:rPr>
  </w:style>
  <w:style w:type="paragraph" w:styleId="1">
    <w:name w:val="heading 1"/>
    <w:next w:val="a3"/>
    <w:qFormat/>
    <w:rsid w:val="00283A88"/>
    <w:pPr>
      <w:keepNext/>
      <w:spacing w:after="240"/>
      <w:outlineLvl w:val="0"/>
    </w:pPr>
    <w:rPr>
      <w:b/>
      <w:bCs/>
      <w:noProof/>
      <w:color w:val="000000"/>
      <w:kern w:val="32"/>
      <w:sz w:val="32"/>
      <w:szCs w:val="36"/>
      <w:lang w:eastAsia="ar-SA"/>
    </w:rPr>
  </w:style>
  <w:style w:type="paragraph" w:styleId="2">
    <w:name w:val="heading 2"/>
    <w:next w:val="a3"/>
    <w:qFormat/>
    <w:rsid w:val="00283A88"/>
    <w:pPr>
      <w:keepNext/>
      <w:spacing w:before="240" w:after="60"/>
      <w:contextualSpacing/>
      <w:outlineLvl w:val="1"/>
    </w:pPr>
    <w:rPr>
      <w:rFonts w:ascii="Arial" w:hAnsi="Arial" w:cs="Arial"/>
      <w:b/>
      <w:bCs/>
      <w:i/>
      <w:iCs/>
      <w:noProof/>
      <w:color w:val="000000"/>
      <w:sz w:val="28"/>
      <w:szCs w:val="28"/>
      <w:lang w:eastAsia="ar-SA"/>
    </w:rPr>
  </w:style>
  <w:style w:type="paragraph" w:styleId="3">
    <w:name w:val="heading 3"/>
    <w:next w:val="a3"/>
    <w:qFormat/>
    <w:rsid w:val="00283A88"/>
    <w:pPr>
      <w:keepNext/>
      <w:spacing w:before="240" w:after="60"/>
      <w:outlineLvl w:val="2"/>
    </w:pPr>
    <w:rPr>
      <w:rFonts w:ascii="Arial" w:hAnsi="Arial" w:cs="Arial"/>
      <w:b/>
      <w:bCs/>
      <w:noProof/>
      <w:color w:val="000000"/>
      <w:sz w:val="26"/>
      <w:szCs w:val="26"/>
      <w:lang w:eastAsia="ar-SA"/>
    </w:rPr>
  </w:style>
  <w:style w:type="paragraph" w:styleId="4">
    <w:name w:val="heading 4"/>
    <w:next w:val="a3"/>
    <w:qFormat/>
    <w:rsid w:val="00283A88"/>
    <w:pPr>
      <w:keepNext/>
      <w:spacing w:before="240" w:after="60"/>
      <w:outlineLvl w:val="3"/>
    </w:pPr>
    <w:rPr>
      <w:b/>
      <w:bCs/>
      <w:noProof/>
      <w:color w:val="000000"/>
      <w:sz w:val="28"/>
      <w:szCs w:val="28"/>
      <w:lang w:eastAsia="ar-SA"/>
    </w:rPr>
  </w:style>
  <w:style w:type="paragraph" w:styleId="5">
    <w:name w:val="heading 5"/>
    <w:next w:val="a3"/>
    <w:qFormat/>
    <w:rsid w:val="00283A88"/>
    <w:pPr>
      <w:spacing w:before="240" w:after="60"/>
      <w:outlineLvl w:val="4"/>
    </w:pPr>
    <w:rPr>
      <w:rFonts w:ascii="Tahoma" w:hAnsi="Tahoma" w:cs="Traditional Arabic"/>
      <w:b/>
      <w:bCs/>
      <w:i/>
      <w:iCs/>
      <w:noProof/>
      <w:color w:val="000000"/>
      <w:sz w:val="26"/>
      <w:szCs w:val="26"/>
      <w:lang w:eastAsia="ar-SA"/>
    </w:rPr>
  </w:style>
  <w:style w:type="paragraph" w:styleId="6">
    <w:name w:val="heading 6"/>
    <w:next w:val="a3"/>
    <w:qFormat/>
    <w:rsid w:val="00283A88"/>
    <w:pPr>
      <w:spacing w:before="240" w:after="60"/>
      <w:outlineLvl w:val="5"/>
    </w:pPr>
    <w:rPr>
      <w:b/>
      <w:bCs/>
      <w:noProof/>
      <w:color w:val="000000"/>
      <w:sz w:val="22"/>
      <w:szCs w:val="22"/>
      <w:lang w:eastAsia="ar-SA"/>
    </w:rPr>
  </w:style>
  <w:style w:type="paragraph" w:styleId="7">
    <w:name w:val="heading 7"/>
    <w:next w:val="a3"/>
    <w:qFormat/>
    <w:rsid w:val="00283A88"/>
    <w:pPr>
      <w:spacing w:before="240" w:after="60"/>
      <w:outlineLvl w:val="6"/>
    </w:pPr>
    <w:rPr>
      <w:noProof/>
      <w:color w:val="000000"/>
      <w:sz w:val="24"/>
      <w:szCs w:val="24"/>
      <w:lang w:eastAsia="ar-SA"/>
    </w:rPr>
  </w:style>
  <w:style w:type="paragraph" w:styleId="8">
    <w:name w:val="heading 8"/>
    <w:next w:val="a3"/>
    <w:qFormat/>
    <w:rsid w:val="00283A88"/>
    <w:pPr>
      <w:spacing w:before="240" w:after="60"/>
      <w:outlineLvl w:val="7"/>
    </w:pPr>
    <w:rPr>
      <w:i/>
      <w:iCs/>
      <w:noProof/>
      <w:color w:val="000000"/>
      <w:sz w:val="24"/>
      <w:szCs w:val="24"/>
      <w:lang w:eastAsia="ar-SA"/>
    </w:rPr>
  </w:style>
  <w:style w:type="paragraph" w:styleId="9">
    <w:name w:val="heading 9"/>
    <w:next w:val="a3"/>
    <w:qFormat/>
    <w:rsid w:val="00283A88"/>
    <w:pPr>
      <w:spacing w:before="240" w:after="60"/>
      <w:outlineLvl w:val="8"/>
    </w:pPr>
    <w:rPr>
      <w:rFonts w:ascii="Arial" w:hAnsi="Arial" w:cs="Arial"/>
      <w:noProof/>
      <w:color w:val="000000"/>
      <w:sz w:val="22"/>
      <w:szCs w:val="22"/>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footnote text"/>
    <w:basedOn w:val="a3"/>
    <w:rsid w:val="00283A88"/>
    <w:pPr>
      <w:ind w:left="454" w:hanging="454"/>
    </w:pPr>
    <w:rPr>
      <w:sz w:val="28"/>
      <w:szCs w:val="28"/>
    </w:rPr>
  </w:style>
  <w:style w:type="paragraph" w:customStyle="1" w:styleId="11">
    <w:name w:val="عنوان 11"/>
    <w:next w:val="a3"/>
    <w:rsid w:val="00283A88"/>
    <w:rPr>
      <w:rFonts w:ascii="Tahoma" w:hAnsi="Tahoma" w:cs="Andalus"/>
      <w:b/>
      <w:bCs/>
      <w:color w:val="000000"/>
      <w:sz w:val="40"/>
      <w:szCs w:val="40"/>
      <w:lang w:eastAsia="ar-SA"/>
    </w:rPr>
  </w:style>
  <w:style w:type="paragraph" w:customStyle="1" w:styleId="10">
    <w:name w:val="عنوان 10"/>
    <w:next w:val="a3"/>
    <w:rsid w:val="00283A88"/>
    <w:pPr>
      <w:bidi/>
    </w:pPr>
    <w:rPr>
      <w:rFonts w:ascii="Tahoma" w:hAnsi="Tahoma" w:cs="Monotype Koufi"/>
      <w:bCs/>
      <w:color w:val="000000"/>
      <w:sz w:val="36"/>
      <w:szCs w:val="40"/>
      <w:lang w:eastAsia="ar-SA"/>
    </w:rPr>
  </w:style>
  <w:style w:type="paragraph" w:customStyle="1" w:styleId="12">
    <w:name w:val="عنوان 12"/>
    <w:next w:val="a3"/>
    <w:rsid w:val="00283A88"/>
    <w:rPr>
      <w:b/>
      <w:bCs/>
      <w:color w:val="000000"/>
      <w:sz w:val="40"/>
      <w:szCs w:val="40"/>
      <w:lang w:eastAsia="ar-SA"/>
    </w:rPr>
  </w:style>
  <w:style w:type="paragraph" w:customStyle="1" w:styleId="13">
    <w:name w:val="عنوان 13"/>
    <w:next w:val="a3"/>
    <w:rsid w:val="00283A88"/>
    <w:rPr>
      <w:rFonts w:ascii="Tahoma" w:hAnsi="Tahoma" w:cs="Simplified Arabic"/>
      <w:b/>
      <w:bCs/>
      <w:i/>
      <w:iCs/>
      <w:color w:val="000000"/>
      <w:sz w:val="36"/>
      <w:szCs w:val="36"/>
      <w:lang w:eastAsia="ar-SA"/>
    </w:rPr>
  </w:style>
  <w:style w:type="paragraph" w:customStyle="1" w:styleId="14">
    <w:name w:val="عنوان 14"/>
    <w:next w:val="a3"/>
    <w:rsid w:val="00283A88"/>
    <w:rPr>
      <w:rFonts w:ascii="Tahoma" w:hAnsi="Tahoma" w:cs="Traditional Arabic"/>
      <w:b/>
      <w:bCs/>
      <w:color w:val="000000"/>
      <w:sz w:val="32"/>
      <w:szCs w:val="32"/>
      <w:lang w:eastAsia="ar-SA"/>
    </w:rPr>
  </w:style>
  <w:style w:type="paragraph" w:styleId="Index1">
    <w:name w:val="index 1"/>
    <w:basedOn w:val="a3"/>
    <w:next w:val="a3"/>
    <w:autoRedefine/>
    <w:rsid w:val="00283A88"/>
    <w:pPr>
      <w:ind w:left="360" w:hanging="360"/>
    </w:pPr>
  </w:style>
  <w:style w:type="numbering" w:customStyle="1" w:styleId="a">
    <w:name w:val="ترقيم نقطي"/>
    <w:rsid w:val="00283A88"/>
    <w:pPr>
      <w:numPr>
        <w:numId w:val="3"/>
      </w:numPr>
    </w:pPr>
  </w:style>
  <w:style w:type="paragraph" w:styleId="Index2">
    <w:name w:val="index 2"/>
    <w:basedOn w:val="a3"/>
    <w:next w:val="a3"/>
    <w:autoRedefine/>
    <w:rsid w:val="00283A88"/>
    <w:pPr>
      <w:ind w:left="720" w:hanging="360"/>
    </w:pPr>
  </w:style>
  <w:style w:type="character" w:styleId="a8">
    <w:name w:val="FollowedHyperlink"/>
    <w:rsid w:val="00283A88"/>
    <w:rPr>
      <w:color w:val="800080"/>
      <w:u w:val="none"/>
    </w:rPr>
  </w:style>
  <w:style w:type="paragraph" w:styleId="Index3">
    <w:name w:val="index 3"/>
    <w:basedOn w:val="a3"/>
    <w:next w:val="a3"/>
    <w:autoRedefine/>
    <w:rsid w:val="00283A88"/>
    <w:pPr>
      <w:ind w:left="1080" w:hanging="360"/>
    </w:pPr>
  </w:style>
  <w:style w:type="numbering" w:customStyle="1" w:styleId="a2">
    <w:name w:val="ترقيم بحروف بمستويين"/>
    <w:rsid w:val="00283A88"/>
    <w:pPr>
      <w:numPr>
        <w:numId w:val="2"/>
      </w:numPr>
    </w:pPr>
  </w:style>
  <w:style w:type="paragraph" w:styleId="Index4">
    <w:name w:val="index 4"/>
    <w:basedOn w:val="a3"/>
    <w:next w:val="a3"/>
    <w:autoRedefine/>
    <w:rsid w:val="00283A88"/>
    <w:pPr>
      <w:ind w:left="1440" w:hanging="360"/>
    </w:pPr>
  </w:style>
  <w:style w:type="paragraph" w:styleId="Index5">
    <w:name w:val="index 5"/>
    <w:basedOn w:val="a3"/>
    <w:next w:val="a3"/>
    <w:autoRedefine/>
    <w:rsid w:val="00283A88"/>
    <w:pPr>
      <w:ind w:left="1800" w:hanging="360"/>
    </w:pPr>
  </w:style>
  <w:style w:type="numbering" w:customStyle="1" w:styleId="a0">
    <w:name w:val="ترقيم بثلاثة مستويات"/>
    <w:rsid w:val="00283A88"/>
    <w:pPr>
      <w:numPr>
        <w:numId w:val="1"/>
      </w:numPr>
    </w:pPr>
  </w:style>
  <w:style w:type="paragraph" w:styleId="Index6">
    <w:name w:val="index 6"/>
    <w:basedOn w:val="a3"/>
    <w:next w:val="a3"/>
    <w:autoRedefine/>
    <w:rsid w:val="00283A88"/>
    <w:pPr>
      <w:ind w:left="2160" w:hanging="360"/>
    </w:pPr>
  </w:style>
  <w:style w:type="paragraph" w:styleId="Index7">
    <w:name w:val="index 7"/>
    <w:basedOn w:val="a3"/>
    <w:next w:val="a3"/>
    <w:autoRedefine/>
    <w:rsid w:val="00283A88"/>
    <w:pPr>
      <w:ind w:left="2520" w:hanging="360"/>
    </w:pPr>
  </w:style>
  <w:style w:type="paragraph" w:styleId="Index8">
    <w:name w:val="index 8"/>
    <w:basedOn w:val="a3"/>
    <w:next w:val="a3"/>
    <w:autoRedefine/>
    <w:rsid w:val="00283A88"/>
    <w:pPr>
      <w:ind w:left="2880" w:hanging="360"/>
    </w:pPr>
  </w:style>
  <w:style w:type="paragraph" w:styleId="Index9">
    <w:name w:val="index 9"/>
    <w:basedOn w:val="a3"/>
    <w:next w:val="a3"/>
    <w:autoRedefine/>
    <w:rsid w:val="00283A88"/>
    <w:pPr>
      <w:ind w:left="3240" w:hanging="360"/>
    </w:pPr>
  </w:style>
  <w:style w:type="paragraph" w:styleId="a9">
    <w:name w:val="table of figures"/>
    <w:basedOn w:val="a3"/>
    <w:next w:val="a3"/>
    <w:rsid w:val="00283A88"/>
    <w:pPr>
      <w:ind w:left="720" w:hanging="720"/>
    </w:pPr>
  </w:style>
  <w:style w:type="paragraph" w:styleId="15">
    <w:name w:val="toc 1"/>
    <w:basedOn w:val="a3"/>
    <w:next w:val="a3"/>
    <w:autoRedefine/>
    <w:rsid w:val="00283A88"/>
  </w:style>
  <w:style w:type="paragraph" w:styleId="20">
    <w:name w:val="toc 2"/>
    <w:basedOn w:val="a3"/>
    <w:next w:val="a3"/>
    <w:autoRedefine/>
    <w:rsid w:val="00283A88"/>
    <w:pPr>
      <w:ind w:left="360"/>
    </w:pPr>
  </w:style>
  <w:style w:type="paragraph" w:styleId="30">
    <w:name w:val="toc 3"/>
    <w:basedOn w:val="a3"/>
    <w:next w:val="a3"/>
    <w:autoRedefine/>
    <w:rsid w:val="00283A88"/>
    <w:pPr>
      <w:ind w:left="720"/>
    </w:pPr>
  </w:style>
  <w:style w:type="paragraph" w:styleId="40">
    <w:name w:val="toc 4"/>
    <w:basedOn w:val="a3"/>
    <w:next w:val="a3"/>
    <w:autoRedefine/>
    <w:rsid w:val="00283A88"/>
    <w:pPr>
      <w:ind w:left="1080"/>
    </w:pPr>
  </w:style>
  <w:style w:type="paragraph" w:styleId="50">
    <w:name w:val="toc 5"/>
    <w:basedOn w:val="a3"/>
    <w:next w:val="a3"/>
    <w:autoRedefine/>
    <w:rsid w:val="00283A88"/>
    <w:pPr>
      <w:ind w:left="1440"/>
    </w:pPr>
  </w:style>
  <w:style w:type="paragraph" w:styleId="60">
    <w:name w:val="toc 6"/>
    <w:basedOn w:val="a3"/>
    <w:next w:val="a3"/>
    <w:autoRedefine/>
    <w:rsid w:val="00283A88"/>
    <w:pPr>
      <w:ind w:left="1800"/>
    </w:pPr>
  </w:style>
  <w:style w:type="paragraph" w:styleId="70">
    <w:name w:val="toc 7"/>
    <w:basedOn w:val="a3"/>
    <w:next w:val="a3"/>
    <w:autoRedefine/>
    <w:rsid w:val="00283A88"/>
    <w:pPr>
      <w:ind w:left="2160"/>
    </w:pPr>
  </w:style>
  <w:style w:type="paragraph" w:styleId="80">
    <w:name w:val="toc 8"/>
    <w:basedOn w:val="a3"/>
    <w:next w:val="a3"/>
    <w:autoRedefine/>
    <w:rsid w:val="00283A88"/>
    <w:pPr>
      <w:ind w:left="2520"/>
    </w:pPr>
  </w:style>
  <w:style w:type="paragraph" w:styleId="90">
    <w:name w:val="toc 9"/>
    <w:basedOn w:val="a3"/>
    <w:next w:val="a3"/>
    <w:autoRedefine/>
    <w:rsid w:val="00283A88"/>
    <w:pPr>
      <w:ind w:left="2880"/>
    </w:pPr>
  </w:style>
  <w:style w:type="paragraph" w:styleId="aa">
    <w:name w:val="table of authorities"/>
    <w:basedOn w:val="a3"/>
    <w:next w:val="a3"/>
    <w:rsid w:val="00283A88"/>
    <w:pPr>
      <w:ind w:left="360" w:hanging="360"/>
    </w:pPr>
  </w:style>
  <w:style w:type="paragraph" w:styleId="ab">
    <w:name w:val="Document Map"/>
    <w:basedOn w:val="a3"/>
    <w:rsid w:val="00391A68"/>
    <w:pPr>
      <w:shd w:val="clear" w:color="auto" w:fill="000080"/>
    </w:pPr>
  </w:style>
  <w:style w:type="paragraph" w:styleId="ac">
    <w:name w:val="toa heading"/>
    <w:basedOn w:val="a3"/>
    <w:next w:val="a3"/>
    <w:rsid w:val="00283A88"/>
    <w:pPr>
      <w:spacing w:before="120"/>
    </w:pPr>
    <w:rPr>
      <w:rFonts w:ascii="Arial" w:hAnsi="Arial" w:cs="Arial"/>
      <w:b/>
      <w:bCs/>
      <w:sz w:val="24"/>
      <w:szCs w:val="24"/>
    </w:rPr>
  </w:style>
  <w:style w:type="paragraph" w:styleId="ad">
    <w:name w:val="index heading"/>
    <w:basedOn w:val="a3"/>
    <w:next w:val="Index1"/>
    <w:rsid w:val="00283A88"/>
    <w:rPr>
      <w:rFonts w:ascii="Arial" w:hAnsi="Arial" w:cs="Arial"/>
      <w:b/>
      <w:bCs/>
    </w:rPr>
  </w:style>
  <w:style w:type="character" w:styleId="Hyperlink">
    <w:name w:val="Hyperlink"/>
    <w:rsid w:val="00EF121B"/>
    <w:rPr>
      <w:color w:val="0000FF"/>
      <w:u w:val="single"/>
    </w:rPr>
  </w:style>
  <w:style w:type="character" w:styleId="ae">
    <w:name w:val="annotation reference"/>
    <w:rsid w:val="00283A88"/>
    <w:rPr>
      <w:sz w:val="16"/>
      <w:szCs w:val="16"/>
    </w:rPr>
  </w:style>
  <w:style w:type="character" w:styleId="af">
    <w:name w:val="endnote reference"/>
    <w:rsid w:val="00283A88"/>
    <w:rPr>
      <w:vertAlign w:val="superscript"/>
    </w:rPr>
  </w:style>
  <w:style w:type="paragraph" w:styleId="af0">
    <w:name w:val="footer"/>
    <w:basedOn w:val="a3"/>
    <w:link w:val="Char"/>
    <w:uiPriority w:val="99"/>
    <w:rsid w:val="00EF121B"/>
    <w:pPr>
      <w:tabs>
        <w:tab w:val="center" w:pos="4153"/>
        <w:tab w:val="right" w:pos="8306"/>
      </w:tabs>
      <w:bidi w:val="0"/>
      <w:ind w:firstLine="0"/>
      <w:jc w:val="lowKashida"/>
    </w:pPr>
    <w:rPr>
      <w:sz w:val="20"/>
      <w:szCs w:val="20"/>
    </w:rPr>
  </w:style>
  <w:style w:type="character" w:styleId="af1">
    <w:name w:val="footnote reference"/>
    <w:rsid w:val="00283A88"/>
    <w:rPr>
      <w:vertAlign w:val="superscript"/>
    </w:rPr>
  </w:style>
  <w:style w:type="paragraph" w:styleId="af2">
    <w:name w:val="annotation text"/>
    <w:basedOn w:val="a3"/>
    <w:rsid w:val="00317273"/>
    <w:rPr>
      <w:sz w:val="20"/>
      <w:szCs w:val="28"/>
    </w:rPr>
  </w:style>
  <w:style w:type="paragraph" w:styleId="af3">
    <w:name w:val="annotation subject"/>
    <w:basedOn w:val="af2"/>
    <w:next w:val="af2"/>
    <w:rsid w:val="00283A88"/>
    <w:rPr>
      <w:b/>
      <w:bCs/>
    </w:rPr>
  </w:style>
  <w:style w:type="paragraph" w:styleId="af4">
    <w:name w:val="header"/>
    <w:basedOn w:val="a3"/>
    <w:rsid w:val="00EF121B"/>
    <w:pPr>
      <w:tabs>
        <w:tab w:val="center" w:pos="4153"/>
        <w:tab w:val="right" w:pos="8306"/>
      </w:tabs>
      <w:bidi w:val="0"/>
      <w:ind w:firstLine="0"/>
      <w:jc w:val="lowKashida"/>
    </w:pPr>
    <w:rPr>
      <w:sz w:val="20"/>
      <w:szCs w:val="20"/>
    </w:rPr>
  </w:style>
  <w:style w:type="paragraph" w:styleId="af5">
    <w:name w:val="caption"/>
    <w:basedOn w:val="a3"/>
    <w:next w:val="a3"/>
    <w:qFormat/>
    <w:rsid w:val="00283A88"/>
    <w:pPr>
      <w:widowControl/>
      <w:overflowPunct w:val="0"/>
      <w:autoSpaceDE w:val="0"/>
      <w:autoSpaceDN w:val="0"/>
      <w:adjustRightInd w:val="0"/>
      <w:spacing w:before="120" w:after="120"/>
      <w:ind w:firstLine="0"/>
      <w:jc w:val="left"/>
      <w:textAlignment w:val="baseline"/>
    </w:pPr>
    <w:rPr>
      <w:color w:val="auto"/>
    </w:rPr>
  </w:style>
  <w:style w:type="paragraph" w:styleId="af6">
    <w:name w:val="endnote text"/>
    <w:basedOn w:val="a3"/>
    <w:rsid w:val="00283A88"/>
    <w:rPr>
      <w:sz w:val="20"/>
      <w:szCs w:val="20"/>
    </w:rPr>
  </w:style>
  <w:style w:type="paragraph" w:styleId="af7">
    <w:name w:val="Balloon Text"/>
    <w:basedOn w:val="a3"/>
    <w:rsid w:val="00283A88"/>
    <w:rPr>
      <w:rFonts w:cs="Tahoma"/>
      <w:sz w:val="16"/>
      <w:szCs w:val="16"/>
    </w:rPr>
  </w:style>
  <w:style w:type="paragraph" w:styleId="af8">
    <w:name w:val="macro"/>
    <w:rsid w:val="00283A88"/>
    <w:pPr>
      <w:widowControl w:val="0"/>
      <w:tabs>
        <w:tab w:val="left" w:pos="480"/>
        <w:tab w:val="left" w:pos="960"/>
        <w:tab w:val="left" w:pos="1440"/>
        <w:tab w:val="left" w:pos="1920"/>
        <w:tab w:val="left" w:pos="2400"/>
        <w:tab w:val="left" w:pos="2880"/>
        <w:tab w:val="left" w:pos="3360"/>
        <w:tab w:val="left" w:pos="3840"/>
        <w:tab w:val="left" w:pos="4320"/>
      </w:tabs>
      <w:bidi/>
      <w:ind w:firstLine="454"/>
      <w:jc w:val="both"/>
    </w:pPr>
    <w:rPr>
      <w:rFonts w:ascii="Courier New" w:hAnsi="Courier New" w:cs="Courier New"/>
      <w:color w:val="000000"/>
      <w:lang w:eastAsia="ar-SA"/>
    </w:rPr>
  </w:style>
  <w:style w:type="character" w:customStyle="1" w:styleId="16">
    <w:name w:val="نمط حرفي 1"/>
    <w:rsid w:val="00283A88"/>
    <w:rPr>
      <w:rFonts w:cs="Times New Roman"/>
      <w:szCs w:val="40"/>
    </w:rPr>
  </w:style>
  <w:style w:type="character" w:customStyle="1" w:styleId="21">
    <w:name w:val="نمط حرفي 2"/>
    <w:rsid w:val="00283A88"/>
    <w:rPr>
      <w:rFonts w:ascii="Times New Roman" w:hAnsi="Times New Roman" w:cs="Times New Roman"/>
      <w:sz w:val="40"/>
      <w:szCs w:val="40"/>
    </w:rPr>
  </w:style>
  <w:style w:type="character" w:customStyle="1" w:styleId="31">
    <w:name w:val="نمط حرفي 3"/>
    <w:rsid w:val="00283A88"/>
    <w:rPr>
      <w:rFonts w:ascii="Times New Roman" w:hAnsi="Times New Roman" w:cs="Times New Roman"/>
      <w:sz w:val="40"/>
      <w:szCs w:val="40"/>
    </w:rPr>
  </w:style>
  <w:style w:type="character" w:customStyle="1" w:styleId="51">
    <w:name w:val="نمط حرفي 5"/>
    <w:rsid w:val="00283A88"/>
    <w:rPr>
      <w:rFonts w:cs="Times New Roman"/>
      <w:szCs w:val="40"/>
    </w:rPr>
  </w:style>
  <w:style w:type="character" w:customStyle="1" w:styleId="41">
    <w:name w:val="نمط حرفي 4"/>
    <w:rsid w:val="00283A88"/>
    <w:rPr>
      <w:rFonts w:cs="Times New Roman"/>
      <w:szCs w:val="40"/>
    </w:rPr>
  </w:style>
  <w:style w:type="character" w:styleId="af9">
    <w:name w:val="page number"/>
    <w:basedOn w:val="a4"/>
    <w:rsid w:val="00EF121B"/>
  </w:style>
  <w:style w:type="paragraph" w:styleId="afa">
    <w:name w:val="Body Text"/>
    <w:basedOn w:val="a3"/>
    <w:rsid w:val="00434476"/>
    <w:pPr>
      <w:spacing w:after="120"/>
      <w:ind w:firstLine="0"/>
      <w:jc w:val="mediumKashida"/>
    </w:pPr>
    <w:rPr>
      <w:sz w:val="24"/>
      <w:lang w:val="fr-FR"/>
    </w:rPr>
  </w:style>
  <w:style w:type="paragraph" w:styleId="afb">
    <w:name w:val="Block Text"/>
    <w:basedOn w:val="a3"/>
    <w:rsid w:val="00EF121B"/>
    <w:pPr>
      <w:ind w:left="566" w:hanging="566"/>
      <w:jc w:val="lowKashida"/>
    </w:pPr>
    <w:rPr>
      <w:sz w:val="18"/>
      <w:szCs w:val="30"/>
    </w:rPr>
  </w:style>
  <w:style w:type="paragraph" w:customStyle="1" w:styleId="17">
    <w:name w:val="نمط إضافي 1"/>
    <w:basedOn w:val="a3"/>
    <w:next w:val="a3"/>
    <w:rsid w:val="00EF121B"/>
    <w:pPr>
      <w:ind w:firstLine="0"/>
      <w:jc w:val="left"/>
    </w:pPr>
    <w:rPr>
      <w:rFonts w:cs="Andalus"/>
      <w:color w:val="0000FF"/>
      <w:szCs w:val="40"/>
    </w:rPr>
  </w:style>
  <w:style w:type="paragraph" w:customStyle="1" w:styleId="22">
    <w:name w:val="نمط إضافي 2"/>
    <w:basedOn w:val="a3"/>
    <w:next w:val="a3"/>
    <w:rsid w:val="00EF121B"/>
    <w:pPr>
      <w:ind w:firstLine="0"/>
      <w:jc w:val="left"/>
    </w:pPr>
    <w:rPr>
      <w:rFonts w:cs="Monotype Koufi"/>
      <w:bCs/>
      <w:color w:val="008000"/>
      <w:szCs w:val="44"/>
    </w:rPr>
  </w:style>
  <w:style w:type="paragraph" w:customStyle="1" w:styleId="32">
    <w:name w:val="نمط إضافي 3"/>
    <w:basedOn w:val="a3"/>
    <w:next w:val="a3"/>
    <w:rsid w:val="00EF121B"/>
    <w:pPr>
      <w:ind w:firstLine="0"/>
      <w:jc w:val="left"/>
    </w:pPr>
    <w:rPr>
      <w:rFonts w:cs="Tahoma"/>
      <w:color w:val="800080"/>
    </w:rPr>
  </w:style>
  <w:style w:type="paragraph" w:customStyle="1" w:styleId="42">
    <w:name w:val="نمط إضافي 4"/>
    <w:basedOn w:val="a3"/>
    <w:next w:val="a3"/>
    <w:rsid w:val="00EF121B"/>
    <w:pPr>
      <w:ind w:firstLine="0"/>
      <w:jc w:val="left"/>
    </w:pPr>
    <w:rPr>
      <w:rFonts w:cs="Simplified Arabic Fixed"/>
      <w:color w:val="FF6600"/>
      <w:sz w:val="44"/>
    </w:rPr>
  </w:style>
  <w:style w:type="paragraph" w:customStyle="1" w:styleId="52">
    <w:name w:val="نمط إضافي 5"/>
    <w:basedOn w:val="a3"/>
    <w:next w:val="a3"/>
    <w:rsid w:val="00EF121B"/>
    <w:pPr>
      <w:ind w:firstLine="0"/>
      <w:jc w:val="left"/>
    </w:pPr>
    <w:rPr>
      <w:rFonts w:cs="DecoType Naskh"/>
      <w:color w:val="3366FF"/>
      <w:szCs w:val="44"/>
    </w:rPr>
  </w:style>
  <w:style w:type="numbering" w:customStyle="1" w:styleId="a1">
    <w:name w:val="ترقيم جدول"/>
    <w:basedOn w:val="a6"/>
    <w:rsid w:val="00A00840"/>
    <w:pPr>
      <w:numPr>
        <w:numId w:val="4"/>
      </w:numPr>
    </w:pPr>
  </w:style>
  <w:style w:type="character" w:customStyle="1" w:styleId="Char">
    <w:name w:val="تذييل الصفحة Char"/>
    <w:link w:val="af0"/>
    <w:uiPriority w:val="99"/>
    <w:rsid w:val="00D26B02"/>
    <w:rPr>
      <w:rFonts w:cs="Traditional Arabic"/>
      <w:color w:val="00000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pPr>
      <w:bidi/>
    </w:p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485</TotalTime>
  <Pages>4</Pages>
  <Words>774</Words>
  <Characters>4418</Characters>
  <Application>Microsoft Office Word</Application>
  <DocSecurity>0</DocSecurity>
  <Lines>36</Lines>
  <Paragraphs>10</Paragraphs>
  <ScaleCrop>false</ScaleCrop>
  <HeadingPairs>
    <vt:vector size="2" baseType="variant">
      <vt:variant>
        <vt:lpstr>العنوان</vt:lpstr>
      </vt:variant>
      <vt:variant>
        <vt:i4>1</vt:i4>
      </vt:variant>
    </vt:vector>
  </HeadingPairs>
  <TitlesOfParts>
    <vt:vector size="1" baseType="lpstr">
      <vt:lpstr/>
    </vt:vector>
  </TitlesOfParts>
  <Company>Al-Yafei</Company>
  <LinksUpToDate>false</LinksUpToDate>
  <CharactersWithSpaces>5182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Hadi</dc:creator>
  <cp:lastModifiedBy>manal tu</cp:lastModifiedBy>
  <cp:revision>11</cp:revision>
  <cp:lastPrinted>2021-10-08T14:29:00Z</cp:lastPrinted>
  <dcterms:created xsi:type="dcterms:W3CDTF">2010-02-25T14:44:00Z</dcterms:created>
  <dcterms:modified xsi:type="dcterms:W3CDTF">2021-10-08T14:29:00Z</dcterms:modified>
</cp:coreProperties>
</file>