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F9B" w:rsidRPr="00075D21" w:rsidRDefault="004F3554" w:rsidP="00076F9B">
      <w:pPr>
        <w:ind w:left="396"/>
        <w:rPr>
          <w:rFonts w:ascii="Traditional Arabic" w:hAnsi="Traditional Arabic"/>
          <w:bCs/>
          <w:sz w:val="62"/>
          <w:szCs w:val="62"/>
          <w:rtl/>
        </w:rPr>
      </w:pPr>
      <w:r w:rsidRPr="00075D21">
        <w:rPr>
          <w:rFonts w:ascii="Traditional Arabic" w:hAnsi="Traditional Arabic" w:hint="cs"/>
          <w:bCs/>
          <w:sz w:val="60"/>
          <w:szCs w:val="60"/>
          <w:rtl/>
        </w:rPr>
        <w:t xml:space="preserve">خطبة </w:t>
      </w:r>
      <w:r w:rsidR="00076F9B" w:rsidRPr="00075D21">
        <w:rPr>
          <w:rFonts w:ascii="Traditional Arabic" w:hAnsi="Traditional Arabic" w:hint="cs"/>
          <w:bCs/>
          <w:sz w:val="60"/>
          <w:szCs w:val="60"/>
          <w:rtl/>
        </w:rPr>
        <w:t>حفظ القرآن/الحث على الزكاة عبر الجهات الرسمية</w:t>
      </w:r>
    </w:p>
    <w:p w:rsidR="00076F9B" w:rsidRPr="00776DB4" w:rsidRDefault="00076F9B" w:rsidP="00076F9B">
      <w:pPr>
        <w:ind w:left="396"/>
        <w:jc w:val="center"/>
        <w:rPr>
          <w:rFonts w:ascii="Traditional Arabic" w:hAnsi="Traditional Arabic"/>
          <w:bCs/>
          <w:sz w:val="70"/>
          <w:szCs w:val="70"/>
          <w:rtl/>
        </w:rPr>
      </w:pPr>
      <w:r w:rsidRPr="00776DB4">
        <w:rPr>
          <w:rFonts w:ascii="Traditional Arabic" w:hAnsi="Traditional Arabic" w:hint="cs"/>
          <w:bCs/>
          <w:sz w:val="70"/>
          <w:szCs w:val="70"/>
          <w:rtl/>
        </w:rPr>
        <w:t>ماجد بلال،</w:t>
      </w:r>
      <w:r>
        <w:rPr>
          <w:rFonts w:ascii="Traditional Arabic" w:hAnsi="Traditional Arabic" w:hint="cs"/>
          <w:bCs/>
          <w:sz w:val="70"/>
          <w:szCs w:val="70"/>
          <w:rtl/>
        </w:rPr>
        <w:t xml:space="preserve"> </w:t>
      </w:r>
      <w:r w:rsidRPr="00776DB4">
        <w:rPr>
          <w:rFonts w:ascii="Traditional Arabic" w:hAnsi="Traditional Arabic" w:hint="cs"/>
          <w:bCs/>
          <w:sz w:val="70"/>
          <w:szCs w:val="70"/>
          <w:rtl/>
        </w:rPr>
        <w:t xml:space="preserve">جامع الرحمن بتبوك </w:t>
      </w:r>
      <w:r>
        <w:rPr>
          <w:rFonts w:ascii="Traditional Arabic" w:hAnsi="Traditional Arabic" w:hint="cs"/>
          <w:bCs/>
          <w:sz w:val="70"/>
          <w:szCs w:val="70"/>
          <w:rtl/>
        </w:rPr>
        <w:t>7</w:t>
      </w:r>
      <w:r w:rsidRPr="00776DB4">
        <w:rPr>
          <w:rFonts w:ascii="Traditional Arabic" w:hAnsi="Traditional Arabic"/>
          <w:bCs/>
          <w:sz w:val="70"/>
          <w:szCs w:val="70"/>
          <w:rtl/>
        </w:rPr>
        <w:t>/</w:t>
      </w:r>
      <w:r>
        <w:rPr>
          <w:rFonts w:ascii="Traditional Arabic" w:hAnsi="Traditional Arabic" w:hint="cs"/>
          <w:bCs/>
          <w:sz w:val="70"/>
          <w:szCs w:val="70"/>
          <w:rtl/>
        </w:rPr>
        <w:t>9</w:t>
      </w:r>
      <w:r w:rsidRPr="00776DB4">
        <w:rPr>
          <w:rFonts w:ascii="Traditional Arabic" w:hAnsi="Traditional Arabic"/>
          <w:bCs/>
          <w:sz w:val="70"/>
          <w:szCs w:val="70"/>
          <w:rtl/>
        </w:rPr>
        <w:t>/1443</w:t>
      </w:r>
      <w:r w:rsidRPr="00776DB4">
        <w:rPr>
          <w:rFonts w:ascii="Traditional Arabic" w:hAnsi="Traditional Arabic" w:hint="cs"/>
          <w:bCs/>
          <w:sz w:val="70"/>
          <w:szCs w:val="70"/>
          <w:rtl/>
        </w:rPr>
        <w:t>ه</w:t>
      </w:r>
    </w:p>
    <w:p w:rsidR="004E17AB" w:rsidRPr="003E4236" w:rsidRDefault="004E17AB" w:rsidP="00674AB8">
      <w:pPr>
        <w:pStyle w:val="afc"/>
        <w:shd w:val="clear" w:color="auto" w:fill="FFFFFF"/>
        <w:bidi/>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أرسل الله الرسل وأنزل عليهم الكتب وآتاهم البينات والمعجزات والدلائل والبراهين، لإثبات رسالاتهم، وكان بعضهم يتلوا بعضاً تصديقاً لرسالة النبي الذي قبله، ولم يكن رسول بعد نبينا </w:t>
      </w:r>
      <w:proofErr w:type="gramStart"/>
      <w:r w:rsidRPr="003E4236">
        <w:rPr>
          <w:rFonts w:ascii="Traditional Arabic" w:hAnsi="Traditional Arabic" w:cs="Traditional Arabic"/>
          <w:b/>
          <w:bCs/>
          <w:color w:val="2A2A2A"/>
          <w:sz w:val="66"/>
          <w:szCs w:val="66"/>
          <w:rtl/>
        </w:rPr>
        <w:t xml:space="preserve">محمد </w:t>
      </w:r>
      <w:r w:rsidRPr="003E4236">
        <w:rPr>
          <w:rFonts w:ascii="Traditional Arabic" w:hAnsi="Traditional Arabic" w:cs="Traditional Arabic"/>
          <w:b/>
          <w:bCs/>
          <w:color w:val="2A2A2A"/>
          <w:sz w:val="66"/>
          <w:szCs w:val="66"/>
        </w:rPr>
        <w:sym w:font="AGA Arabesque" w:char="F065"/>
      </w:r>
      <w:r w:rsidRPr="003E4236">
        <w:rPr>
          <w:rFonts w:ascii="Traditional Arabic" w:hAnsi="Traditional Arabic" w:cs="Traditional Arabic"/>
          <w:b/>
          <w:bCs/>
          <w:color w:val="2A2A2A"/>
          <w:sz w:val="66"/>
          <w:szCs w:val="66"/>
          <w:rtl/>
        </w:rPr>
        <w:t xml:space="preserve"> وكان</w:t>
      </w:r>
      <w:proofErr w:type="gramEnd"/>
      <w:r w:rsidRPr="003E4236">
        <w:rPr>
          <w:rFonts w:ascii="Traditional Arabic" w:hAnsi="Traditional Arabic" w:cs="Traditional Arabic"/>
          <w:b/>
          <w:bCs/>
          <w:color w:val="2A2A2A"/>
          <w:sz w:val="66"/>
          <w:szCs w:val="66"/>
          <w:rtl/>
        </w:rPr>
        <w:t xml:space="preserve"> من المناسب أن تبقى حجةٌ خالدةٌ، تقوم بوظيفة الأنبياء والمرسلين، حجة خالدة إلى يوم القيامة، فيها الدلائل والبينات والبراهين، التي على مثلها يؤمن الناس، </w:t>
      </w:r>
    </w:p>
    <w:p w:rsidR="004E17AB" w:rsidRPr="003E4236" w:rsidRDefault="004E17AB" w:rsidP="004E17AB">
      <w:pPr>
        <w:pStyle w:val="afc"/>
        <w:shd w:val="clear" w:color="auto" w:fill="FFFFFF"/>
        <w:bidi/>
        <w:spacing w:before="0" w:beforeAutospacing="0"/>
        <w:jc w:val="both"/>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عَنْ أَبِي هُرَيْرَةَ، قَالَ: قَالَ النَّبِيُّ صَلَّى اللهُ عَلَيْهِ وَسَلَّمَ: «مَا مِنَ الأَنْبِيَاءِ نَبِيٌّ إِلَّا أُعْطِيَ مَا مِثْلهُ آمَنَ عَلَيْهِ البَشَرُ، وَإِنَّمَا كَانَ الَّذِي أُوتِيتُ وَحْيًا أَوْحَاهُ اللَّهُ إِلَيَّ، فَأَرْجُو أَنْ أَكُونَ أَكْثَرَهُمْ تَابِعًا يَوْمَ القِيَامَةِ» </w:t>
      </w:r>
      <w:r w:rsidR="005A3832" w:rsidRPr="003E4236">
        <w:rPr>
          <w:rFonts w:ascii="Traditional Arabic" w:hAnsi="Traditional Arabic" w:cs="Traditional Arabic"/>
          <w:b/>
          <w:bCs/>
          <w:color w:val="2A2A2A"/>
          <w:sz w:val="66"/>
          <w:szCs w:val="66"/>
          <w:rtl/>
        </w:rPr>
        <w:t>صحيح البخاري</w:t>
      </w:r>
      <w:r w:rsidR="005A3832" w:rsidRPr="003E4236">
        <w:rPr>
          <w:rFonts w:ascii="Traditional Arabic" w:hAnsi="Traditional Arabic" w:cs="Traditional Arabic"/>
          <w:b/>
          <w:bCs/>
          <w:color w:val="2A2A2A"/>
          <w:sz w:val="66"/>
          <w:szCs w:val="66"/>
        </w:rPr>
        <w:t xml:space="preserve"> (</w:t>
      </w:r>
      <w:r w:rsidR="005A3832" w:rsidRPr="003E4236">
        <w:rPr>
          <w:rFonts w:ascii="Traditional Arabic" w:hAnsi="Traditional Arabic" w:cs="Traditional Arabic"/>
          <w:b/>
          <w:bCs/>
          <w:color w:val="2A2A2A"/>
          <w:sz w:val="66"/>
          <w:szCs w:val="66"/>
          <w:rtl/>
        </w:rPr>
        <w:t>6</w:t>
      </w:r>
      <w:r w:rsidR="005A3832" w:rsidRPr="003E4236">
        <w:rPr>
          <w:rFonts w:ascii="Traditional Arabic" w:hAnsi="Traditional Arabic" w:cs="Traditional Arabic"/>
          <w:b/>
          <w:bCs/>
          <w:color w:val="2A2A2A"/>
          <w:sz w:val="66"/>
          <w:szCs w:val="66"/>
        </w:rPr>
        <w:t xml:space="preserve">/ </w:t>
      </w:r>
      <w:r w:rsidR="005A3832" w:rsidRPr="003E4236">
        <w:rPr>
          <w:rFonts w:ascii="Traditional Arabic" w:hAnsi="Traditional Arabic" w:cs="Traditional Arabic"/>
          <w:b/>
          <w:bCs/>
          <w:color w:val="2A2A2A"/>
          <w:sz w:val="66"/>
          <w:szCs w:val="66"/>
          <w:rtl/>
        </w:rPr>
        <w:t>182</w:t>
      </w:r>
      <w:r w:rsidR="005A3832" w:rsidRPr="003E4236">
        <w:rPr>
          <w:rFonts w:ascii="Traditional Arabic" w:hAnsi="Traditional Arabic" w:cs="Traditional Arabic"/>
          <w:b/>
          <w:bCs/>
          <w:color w:val="2A2A2A"/>
          <w:sz w:val="66"/>
          <w:szCs w:val="66"/>
        </w:rPr>
        <w:t>)</w:t>
      </w:r>
      <w:r w:rsidR="00DF5058" w:rsidRPr="003E4236">
        <w:rPr>
          <w:rFonts w:ascii="Traditional Arabic" w:hAnsi="Traditional Arabic" w:cs="Traditional Arabic"/>
          <w:b/>
          <w:bCs/>
          <w:color w:val="2A2A2A"/>
          <w:sz w:val="66"/>
          <w:szCs w:val="66"/>
          <w:rtl/>
        </w:rPr>
        <w:t xml:space="preserve"> ، أبقى الله القرآن حجة بالغة على الناس إلى يوم القيامة، فيه </w:t>
      </w:r>
      <w:r w:rsidR="00DF5058" w:rsidRPr="003E4236">
        <w:rPr>
          <w:rFonts w:ascii="Traditional Arabic" w:hAnsi="Traditional Arabic" w:cs="Traditional Arabic"/>
          <w:b/>
          <w:bCs/>
          <w:color w:val="2A2A2A"/>
          <w:sz w:val="66"/>
          <w:szCs w:val="66"/>
          <w:rtl/>
        </w:rPr>
        <w:lastRenderedPageBreak/>
        <w:t>الآيات والبراهين والدلائل والمعجزات التي على مثلها تقوم حجة الله في قلوب الناس ويعلمون أن هذا الدين هو الحق من عند الله وأن العذاب على من خالفه والنعيم والسعادة لمن اتبعه، فيؤمن من أذعن لله أراد الله له الغير، ويصر ويصد ويعرض من استكبر عن اتباع الحق، ومن جعل الله على قلبه غشاوة.</w:t>
      </w:r>
    </w:p>
    <w:p w:rsidR="00DF5058" w:rsidRPr="003E4236" w:rsidRDefault="008B3D27" w:rsidP="008B3D27">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وقد ضاعت وتحرفت كل الكتب السماوية، وتكفل الله بحفظ القرآن من الضياع، فسخر الله له أناساً يحفظونه بحفظ الله من التبديل والتحريف، يقول الله تبارك وتعالى (إنا نحن نزلنا الذكر وإنا له لحافظون)، وقال الله </w:t>
      </w:r>
      <w:proofErr w:type="gramStart"/>
      <w:r w:rsidRPr="003E4236">
        <w:rPr>
          <w:rFonts w:ascii="Traditional Arabic" w:hAnsi="Traditional Arabic" w:cs="Traditional Arabic"/>
          <w:b/>
          <w:bCs/>
          <w:color w:val="2A2A2A"/>
          <w:sz w:val="66"/>
          <w:szCs w:val="66"/>
          <w:rtl/>
        </w:rPr>
        <w:t>تعالى :</w:t>
      </w:r>
      <w:proofErr w:type="gramEnd"/>
      <w:r w:rsidRPr="003E4236">
        <w:rPr>
          <w:rFonts w:ascii="Traditional Arabic" w:hAnsi="Traditional Arabic" w:cs="Traditional Arabic"/>
          <w:b/>
          <w:bCs/>
          <w:color w:val="2A2A2A"/>
          <w:sz w:val="66"/>
          <w:szCs w:val="66"/>
          <w:rtl/>
        </w:rPr>
        <w:t xml:space="preserve"> {إِنَّ الَّذِينَ كَفَرُوا بِالذِّكْرِ لَمَّا جَاءَهُمْ وَإِنَّهُ لَكِتَابٌ عَزِيزٌ (41) لَا يَأْتِيهِ الْبَاطِلُ مِنْ بَيْنِ يَدَيْهِ وَلَا مِنْ خَلْفِهِ تَنْزِيلٌ مِنْ حَكِيمٍ حَمِيد} [فصلت: 41، 42]</w:t>
      </w:r>
    </w:p>
    <w:p w:rsidR="008B3D27" w:rsidRPr="003E4236" w:rsidRDefault="008B3D27" w:rsidP="008B3D27">
      <w:pPr>
        <w:pStyle w:val="afc"/>
        <w:shd w:val="clear" w:color="auto" w:fill="FFFFFF"/>
        <w:bidi/>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lastRenderedPageBreak/>
        <w:t>كتاب عزيز مرتفع عالي الشأن رفيع المكانة كل من اعتنى به عز وارتفع صحيح مسلم</w:t>
      </w:r>
      <w:r w:rsidRPr="003E4236">
        <w:rPr>
          <w:rFonts w:ascii="Traditional Arabic" w:hAnsi="Traditional Arabic" w:cs="Traditional Arabic"/>
          <w:b/>
          <w:bCs/>
          <w:color w:val="2A2A2A"/>
          <w:sz w:val="66"/>
          <w:szCs w:val="66"/>
        </w:rPr>
        <w:t xml:space="preserve"> (</w:t>
      </w:r>
      <w:r w:rsidRPr="003E4236">
        <w:rPr>
          <w:rFonts w:ascii="Traditional Arabic" w:hAnsi="Traditional Arabic" w:cs="Traditional Arabic"/>
          <w:b/>
          <w:bCs/>
          <w:color w:val="2A2A2A"/>
          <w:sz w:val="66"/>
          <w:szCs w:val="66"/>
          <w:rtl/>
        </w:rPr>
        <w:t>1</w:t>
      </w:r>
      <w:r w:rsidRPr="003E4236">
        <w:rPr>
          <w:rFonts w:ascii="Traditional Arabic" w:hAnsi="Traditional Arabic" w:cs="Traditional Arabic"/>
          <w:b/>
          <w:bCs/>
          <w:color w:val="2A2A2A"/>
          <w:sz w:val="66"/>
          <w:szCs w:val="66"/>
        </w:rPr>
        <w:t xml:space="preserve">/ </w:t>
      </w:r>
      <w:r w:rsidRPr="003E4236">
        <w:rPr>
          <w:rFonts w:ascii="Traditional Arabic" w:hAnsi="Traditional Arabic" w:cs="Traditional Arabic"/>
          <w:b/>
          <w:bCs/>
          <w:color w:val="2A2A2A"/>
          <w:sz w:val="66"/>
          <w:szCs w:val="66"/>
          <w:rtl/>
        </w:rPr>
        <w:t>559</w:t>
      </w:r>
      <w:r w:rsidRPr="003E4236">
        <w:rPr>
          <w:rFonts w:ascii="Traditional Arabic" w:hAnsi="Traditional Arabic" w:cs="Traditional Arabic"/>
          <w:b/>
          <w:bCs/>
          <w:color w:val="2A2A2A"/>
          <w:sz w:val="66"/>
          <w:szCs w:val="66"/>
        </w:rPr>
        <w:t>)</w:t>
      </w:r>
    </w:p>
    <w:p w:rsidR="008B3D27" w:rsidRPr="003E4236" w:rsidRDefault="008B3D27" w:rsidP="008B3D27">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نَافِعَ بْنَ عَبْدِ الْحَارِثِ، لَقِيَ عُمَرَ </w:t>
      </w:r>
      <w:proofErr w:type="spellStart"/>
      <w:r w:rsidRPr="003E4236">
        <w:rPr>
          <w:rFonts w:ascii="Traditional Arabic" w:hAnsi="Traditional Arabic" w:cs="Traditional Arabic"/>
          <w:b/>
          <w:bCs/>
          <w:color w:val="2A2A2A"/>
          <w:sz w:val="66"/>
          <w:szCs w:val="66"/>
          <w:rtl/>
        </w:rPr>
        <w:t>بِعُسْفَانَ</w:t>
      </w:r>
      <w:proofErr w:type="spellEnd"/>
      <w:r w:rsidRPr="003E4236">
        <w:rPr>
          <w:rFonts w:ascii="Traditional Arabic" w:hAnsi="Traditional Arabic" w:cs="Traditional Arabic"/>
          <w:b/>
          <w:bCs/>
          <w:color w:val="2A2A2A"/>
          <w:sz w:val="66"/>
          <w:szCs w:val="66"/>
          <w:rtl/>
        </w:rPr>
        <w:t xml:space="preserve">، وَكَانَ عُمَرُ يَسْتَعْمِلُهُ عَلَى مَكَّةَ، فَقَالَ: مَنِ اسْتَعْمَلْتَ عَلَى أَهْلِ الْوَادِي، فَقَالَ: ابْنَ </w:t>
      </w:r>
      <w:proofErr w:type="spellStart"/>
      <w:r w:rsidRPr="003E4236">
        <w:rPr>
          <w:rFonts w:ascii="Traditional Arabic" w:hAnsi="Traditional Arabic" w:cs="Traditional Arabic"/>
          <w:b/>
          <w:bCs/>
          <w:color w:val="2A2A2A"/>
          <w:sz w:val="66"/>
          <w:szCs w:val="66"/>
          <w:rtl/>
        </w:rPr>
        <w:t>أَبْزَى</w:t>
      </w:r>
      <w:proofErr w:type="spellEnd"/>
      <w:r w:rsidRPr="003E4236">
        <w:rPr>
          <w:rFonts w:ascii="Traditional Arabic" w:hAnsi="Traditional Arabic" w:cs="Traditional Arabic"/>
          <w:b/>
          <w:bCs/>
          <w:color w:val="2A2A2A"/>
          <w:sz w:val="66"/>
          <w:szCs w:val="66"/>
          <w:rtl/>
        </w:rPr>
        <w:t xml:space="preserve">، قَالَ: وَمَنِ ابْنُ </w:t>
      </w:r>
      <w:proofErr w:type="spellStart"/>
      <w:r w:rsidRPr="003E4236">
        <w:rPr>
          <w:rFonts w:ascii="Traditional Arabic" w:hAnsi="Traditional Arabic" w:cs="Traditional Arabic"/>
          <w:b/>
          <w:bCs/>
          <w:color w:val="2A2A2A"/>
          <w:sz w:val="66"/>
          <w:szCs w:val="66"/>
          <w:rtl/>
        </w:rPr>
        <w:t>أَبْزَى</w:t>
      </w:r>
      <w:proofErr w:type="spellEnd"/>
      <w:r w:rsidRPr="003E4236">
        <w:rPr>
          <w:rFonts w:ascii="Traditional Arabic" w:hAnsi="Traditional Arabic" w:cs="Traditional Arabic"/>
          <w:b/>
          <w:bCs/>
          <w:color w:val="2A2A2A"/>
          <w:sz w:val="66"/>
          <w:szCs w:val="66"/>
          <w:rtl/>
        </w:rPr>
        <w:t>؟ قَالَ: مَوْلًى مِنْ مَوَالِينَا، قَالَ: فَاسْتَخْلَفْتَ عَلَيْهِمْ مَوْلًى؟ قَالَ: إِنَّهُ قَارِئٌ لِكِتَابِ اللهِ عَزَّ وَجَلَّ، وَإِنَّهُ عَالِمٌ بِالْفَرَائِضِ، قَالَ عُمَرُ: أَمَا إِنَّ نَبِيَّكُمْ صَلَّى اللهُ عَلَيْهِ وَسَلَّمَ قَدْ قَالَ: «إِنَّ اللهَ يَرْفَعُ بِهَذَا الْكِتَابِ أَقْوَامًا، وَيَضَعُ بِهِ آخَرِينَ».</w:t>
      </w:r>
    </w:p>
    <w:p w:rsidR="00627B68" w:rsidRPr="003E4236" w:rsidRDefault="00627B68" w:rsidP="00627B68">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كتاب لا يمكن أن يأتيه التحريف ففيه رجال صادقون سخرهم الله لحفظ هذا الكتاب من التبديل والتحريف.</w:t>
      </w:r>
    </w:p>
    <w:p w:rsidR="00627B68" w:rsidRPr="003E4236" w:rsidRDefault="00627B68" w:rsidP="004707FE">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ولذلك يا عباد الله جاءت الشريعة الإسلامية بالحفظ وبيان فضل حفاظ كتاب الله، ولا أريد بالحفاظ الذين سبق لهم الحفظ ويتفلت منهم، بل الحفاظ الذين </w:t>
      </w:r>
      <w:proofErr w:type="spellStart"/>
      <w:r w:rsidRPr="003E4236">
        <w:rPr>
          <w:rFonts w:ascii="Traditional Arabic" w:hAnsi="Traditional Arabic" w:cs="Traditional Arabic"/>
          <w:b/>
          <w:bCs/>
          <w:color w:val="2A2A2A"/>
          <w:sz w:val="66"/>
          <w:szCs w:val="66"/>
          <w:rtl/>
        </w:rPr>
        <w:lastRenderedPageBreak/>
        <w:t>يستظهرونه</w:t>
      </w:r>
      <w:proofErr w:type="spellEnd"/>
      <w:r w:rsidRPr="003E4236">
        <w:rPr>
          <w:rFonts w:ascii="Traditional Arabic" w:hAnsi="Traditional Arabic" w:cs="Traditional Arabic"/>
          <w:b/>
          <w:bCs/>
          <w:color w:val="2A2A2A"/>
          <w:sz w:val="66"/>
          <w:szCs w:val="66"/>
          <w:rtl/>
        </w:rPr>
        <w:t xml:space="preserve"> عن ظهر قلب، ويحفظونه كما يحف</w:t>
      </w:r>
      <w:r w:rsidR="004707FE" w:rsidRPr="003E4236">
        <w:rPr>
          <w:rFonts w:ascii="Traditional Arabic" w:hAnsi="Traditional Arabic" w:cs="Traditional Arabic"/>
          <w:b/>
          <w:bCs/>
          <w:color w:val="2A2A2A"/>
          <w:sz w:val="66"/>
          <w:szCs w:val="66"/>
          <w:rtl/>
        </w:rPr>
        <w:t>ظون أسماء آبائهم أو أشد حفظاً، يحفظون القرآن كما يحفظ أحدكم الفاتحة.</w:t>
      </w:r>
    </w:p>
    <w:p w:rsidR="004707FE" w:rsidRPr="003E4236" w:rsidRDefault="004707FE" w:rsidP="004707FE">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هؤلاء النوعية جند من جند الله سخرهم الله لحفظ القرآن فهم يحفظونه حرفاَ </w:t>
      </w:r>
      <w:proofErr w:type="spellStart"/>
      <w:r w:rsidRPr="003E4236">
        <w:rPr>
          <w:rFonts w:ascii="Traditional Arabic" w:hAnsi="Traditional Arabic" w:cs="Traditional Arabic"/>
          <w:b/>
          <w:bCs/>
          <w:color w:val="2A2A2A"/>
          <w:sz w:val="66"/>
          <w:szCs w:val="66"/>
          <w:rtl/>
        </w:rPr>
        <w:t>حرفاَ</w:t>
      </w:r>
      <w:proofErr w:type="spellEnd"/>
      <w:r w:rsidRPr="003E4236">
        <w:rPr>
          <w:rFonts w:ascii="Traditional Arabic" w:hAnsi="Traditional Arabic" w:cs="Traditional Arabic"/>
          <w:b/>
          <w:bCs/>
          <w:color w:val="2A2A2A"/>
          <w:sz w:val="66"/>
          <w:szCs w:val="66"/>
          <w:rtl/>
        </w:rPr>
        <w:t xml:space="preserve"> وحركة حركة وكلمة كلمة بالسند المتصل من شيوخهم، يقول أحدهم في سنده </w:t>
      </w:r>
      <w:r w:rsidR="001806A5" w:rsidRPr="003E4236">
        <w:rPr>
          <w:rFonts w:ascii="Traditional Arabic" w:hAnsi="Traditional Arabic" w:cs="Traditional Arabic"/>
          <w:b/>
          <w:bCs/>
          <w:color w:val="2A2A2A"/>
          <w:sz w:val="66"/>
          <w:szCs w:val="66"/>
          <w:rtl/>
        </w:rPr>
        <w:t xml:space="preserve">وأقد أجزت فلانا أن يقرأ كتاب الله وقد أجازني شيخي فلان عن فلان عن </w:t>
      </w:r>
      <w:r w:rsidR="00400934" w:rsidRPr="003E4236">
        <w:rPr>
          <w:rFonts w:ascii="Traditional Arabic" w:hAnsi="Traditional Arabic" w:cs="Traditional Arabic"/>
          <w:b/>
          <w:bCs/>
          <w:color w:val="2A2A2A"/>
          <w:sz w:val="66"/>
          <w:szCs w:val="66"/>
          <w:rtl/>
        </w:rPr>
        <w:t xml:space="preserve">أبي بن كعب عن محمد رسول </w:t>
      </w:r>
      <w:proofErr w:type="gramStart"/>
      <w:r w:rsidR="00400934" w:rsidRPr="003E4236">
        <w:rPr>
          <w:rFonts w:ascii="Traditional Arabic" w:hAnsi="Traditional Arabic" w:cs="Traditional Arabic"/>
          <w:b/>
          <w:bCs/>
          <w:color w:val="2A2A2A"/>
          <w:sz w:val="66"/>
          <w:szCs w:val="66"/>
          <w:rtl/>
        </w:rPr>
        <w:t xml:space="preserve">الله </w:t>
      </w:r>
      <w:r w:rsidR="00400934" w:rsidRPr="003E4236">
        <w:rPr>
          <w:rFonts w:ascii="Traditional Arabic" w:hAnsi="Traditional Arabic" w:cs="Traditional Arabic"/>
          <w:b/>
          <w:bCs/>
          <w:color w:val="2A2A2A"/>
          <w:sz w:val="66"/>
          <w:szCs w:val="66"/>
        </w:rPr>
        <w:sym w:font="AGA Arabesque" w:char="F065"/>
      </w:r>
      <w:r w:rsidR="00400934" w:rsidRPr="003E4236">
        <w:rPr>
          <w:rFonts w:ascii="Traditional Arabic" w:hAnsi="Traditional Arabic" w:cs="Traditional Arabic"/>
          <w:b/>
          <w:bCs/>
          <w:color w:val="2A2A2A"/>
          <w:sz w:val="66"/>
          <w:szCs w:val="66"/>
          <w:rtl/>
        </w:rPr>
        <w:t xml:space="preserve"> الذي</w:t>
      </w:r>
      <w:proofErr w:type="gramEnd"/>
      <w:r w:rsidR="00400934" w:rsidRPr="003E4236">
        <w:rPr>
          <w:rFonts w:ascii="Traditional Arabic" w:hAnsi="Traditional Arabic" w:cs="Traditional Arabic"/>
          <w:b/>
          <w:bCs/>
          <w:color w:val="2A2A2A"/>
          <w:sz w:val="66"/>
          <w:szCs w:val="66"/>
          <w:rtl/>
        </w:rPr>
        <w:t xml:space="preserve"> تلقاه عن جبريل عن رب العالمين</w:t>
      </w:r>
    </w:p>
    <w:p w:rsidR="00400934" w:rsidRPr="003E4236" w:rsidRDefault="00400934" w:rsidP="00400934">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لا إله إلا الله، أرأيتم أشرف من هذا السند أو أشرف من هذا العلم؟</w:t>
      </w:r>
    </w:p>
    <w:p w:rsidR="00400934" w:rsidRPr="003E4236" w:rsidRDefault="00400934" w:rsidP="00400934">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ذلك فضل الله يؤتيه من يشاء والله ذو الفضل العظيم.</w:t>
      </w:r>
    </w:p>
    <w:p w:rsidR="00400934" w:rsidRPr="003E4236" w:rsidRDefault="00400934" w:rsidP="00400934">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lastRenderedPageBreak/>
        <w:t xml:space="preserve">لذا جاءت النصوص الكثيرة بتفضيل </w:t>
      </w:r>
      <w:proofErr w:type="spellStart"/>
      <w:r w:rsidRPr="003E4236">
        <w:rPr>
          <w:rFonts w:ascii="Traditional Arabic" w:hAnsi="Traditional Arabic" w:cs="Traditional Arabic"/>
          <w:b/>
          <w:bCs/>
          <w:color w:val="2A2A2A"/>
          <w:sz w:val="66"/>
          <w:szCs w:val="66"/>
          <w:rtl/>
        </w:rPr>
        <w:t>أؤلائك</w:t>
      </w:r>
      <w:proofErr w:type="spellEnd"/>
      <w:r w:rsidRPr="003E4236">
        <w:rPr>
          <w:rFonts w:ascii="Traditional Arabic" w:hAnsi="Traditional Arabic" w:cs="Traditional Arabic"/>
          <w:b/>
          <w:bCs/>
          <w:color w:val="2A2A2A"/>
          <w:sz w:val="66"/>
          <w:szCs w:val="66"/>
          <w:rtl/>
        </w:rPr>
        <w:t xml:space="preserve"> الثلة القليلة من الناس، خاصة من اتقى الله منهم، </w:t>
      </w:r>
    </w:p>
    <w:p w:rsidR="00E65501" w:rsidRPr="003E4236" w:rsidRDefault="00E65501" w:rsidP="00E65501">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قال الله عز وجل {بل هو آيات بينات في صدور الذين أوتوا العلم} (العنكبوت:49)، فالذي لا يكون القرآن في صدره لا يصدق عليه أنه من الذين </w:t>
      </w:r>
      <w:proofErr w:type="spellStart"/>
      <w:r w:rsidRPr="003E4236">
        <w:rPr>
          <w:rFonts w:ascii="Traditional Arabic" w:hAnsi="Traditional Arabic" w:cs="Traditional Arabic"/>
          <w:b/>
          <w:bCs/>
          <w:color w:val="2A2A2A"/>
          <w:sz w:val="66"/>
          <w:szCs w:val="66"/>
          <w:rtl/>
        </w:rPr>
        <w:t>أوتو</w:t>
      </w:r>
      <w:proofErr w:type="spellEnd"/>
      <w:r w:rsidRPr="003E4236">
        <w:rPr>
          <w:rFonts w:ascii="Traditional Arabic" w:hAnsi="Traditional Arabic" w:cs="Traditional Arabic"/>
          <w:b/>
          <w:bCs/>
          <w:color w:val="2A2A2A"/>
          <w:sz w:val="66"/>
          <w:szCs w:val="66"/>
          <w:rtl/>
        </w:rPr>
        <w:t xml:space="preserve"> العلم،</w:t>
      </w:r>
    </w:p>
    <w:p w:rsidR="00E65501" w:rsidRPr="003E4236" w:rsidRDefault="008E3487" w:rsidP="00E65501">
      <w:pPr>
        <w:pStyle w:val="afc"/>
        <w:shd w:val="clear" w:color="auto" w:fill="FFFFFF"/>
        <w:bidi/>
        <w:spacing w:before="0" w:beforeAutospacing="0"/>
        <w:rPr>
          <w:rFonts w:ascii="Traditional Arabic" w:hAnsi="Traditional Arabic" w:cs="Traditional Arabic"/>
          <w:b/>
          <w:bCs/>
          <w:sz w:val="66"/>
          <w:szCs w:val="66"/>
          <w:rtl/>
        </w:rPr>
      </w:pPr>
      <w:r w:rsidRPr="003E4236">
        <w:rPr>
          <w:rFonts w:ascii="Traditional Arabic" w:hAnsi="Traditional Arabic" w:cs="Traditional Arabic"/>
          <w:b/>
          <w:bCs/>
          <w:color w:val="2A2A2A"/>
          <w:sz w:val="66"/>
          <w:szCs w:val="66"/>
          <w:rtl/>
        </w:rPr>
        <w:t xml:space="preserve">وقدمهم </w:t>
      </w:r>
      <w:proofErr w:type="gramStart"/>
      <w:r w:rsidRPr="003E4236">
        <w:rPr>
          <w:rFonts w:ascii="Traditional Arabic" w:hAnsi="Traditional Arabic" w:cs="Traditional Arabic"/>
          <w:b/>
          <w:bCs/>
          <w:color w:val="2A2A2A"/>
          <w:sz w:val="66"/>
          <w:szCs w:val="66"/>
          <w:rtl/>
        </w:rPr>
        <w:t xml:space="preserve">النبي </w:t>
      </w:r>
      <w:r w:rsidRPr="003E4236">
        <w:rPr>
          <w:rFonts w:ascii="Traditional Arabic" w:hAnsi="Traditional Arabic" w:cs="Traditional Arabic"/>
          <w:b/>
          <w:bCs/>
          <w:color w:val="2A2A2A"/>
          <w:sz w:val="66"/>
          <w:szCs w:val="66"/>
        </w:rPr>
        <w:sym w:font="AGA Arabesque" w:char="F065"/>
      </w:r>
      <w:r w:rsidRPr="003E4236">
        <w:rPr>
          <w:rFonts w:ascii="Traditional Arabic" w:hAnsi="Traditional Arabic" w:cs="Traditional Arabic"/>
          <w:b/>
          <w:bCs/>
          <w:color w:val="2A2A2A"/>
          <w:sz w:val="66"/>
          <w:szCs w:val="66"/>
          <w:rtl/>
        </w:rPr>
        <w:t xml:space="preserve"> في</w:t>
      </w:r>
      <w:proofErr w:type="gramEnd"/>
      <w:r w:rsidRPr="003E4236">
        <w:rPr>
          <w:rFonts w:ascii="Traditional Arabic" w:hAnsi="Traditional Arabic" w:cs="Traditional Arabic"/>
          <w:b/>
          <w:bCs/>
          <w:color w:val="2A2A2A"/>
          <w:sz w:val="66"/>
          <w:szCs w:val="66"/>
          <w:rtl/>
        </w:rPr>
        <w:t xml:space="preserve"> الامامة في الصلاة فقال </w:t>
      </w:r>
      <w:proofErr w:type="spellStart"/>
      <w:r w:rsidRPr="003E4236">
        <w:rPr>
          <w:rFonts w:ascii="Traditional Arabic" w:hAnsi="Traditional Arabic" w:cs="Traditional Arabic"/>
          <w:b/>
          <w:bCs/>
          <w:sz w:val="66"/>
          <w:szCs w:val="66"/>
          <w:rtl/>
        </w:rPr>
        <w:t>فقَالَ</w:t>
      </w:r>
      <w:proofErr w:type="spellEnd"/>
      <w:r w:rsidRPr="003E4236">
        <w:rPr>
          <w:rFonts w:ascii="Traditional Arabic" w:hAnsi="Traditional Arabic" w:cs="Traditional Arabic"/>
          <w:b/>
          <w:bCs/>
          <w:sz w:val="66"/>
          <w:szCs w:val="66"/>
          <w:rtl/>
        </w:rPr>
        <w:t xml:space="preserve">: "يَؤُمُّ الْقَوْمَ </w:t>
      </w:r>
      <w:proofErr w:type="spellStart"/>
      <w:r w:rsidRPr="003E4236">
        <w:rPr>
          <w:rFonts w:ascii="Traditional Arabic" w:hAnsi="Traditional Arabic" w:cs="Traditional Arabic"/>
          <w:b/>
          <w:bCs/>
          <w:sz w:val="66"/>
          <w:szCs w:val="66"/>
          <w:rtl/>
        </w:rPr>
        <w:t>أَقْرَؤُهُمْ</w:t>
      </w:r>
      <w:proofErr w:type="spellEnd"/>
      <w:r w:rsidRPr="003E4236">
        <w:rPr>
          <w:rFonts w:ascii="Traditional Arabic" w:hAnsi="Traditional Arabic" w:cs="Traditional Arabic"/>
          <w:b/>
          <w:bCs/>
          <w:sz w:val="66"/>
          <w:szCs w:val="66"/>
          <w:rtl/>
        </w:rPr>
        <w:t xml:space="preserve"> لِكِتَابِ الله".. (رواه مسلم</w:t>
      </w:r>
    </w:p>
    <w:p w:rsidR="008E3487" w:rsidRPr="003E4236" w:rsidRDefault="000D11E9" w:rsidP="008E3487">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sz w:val="66"/>
          <w:szCs w:val="66"/>
          <w:rtl/>
        </w:rPr>
        <w:t xml:space="preserve">جلودهم في مأمن من عذاب الله، فقد روى الإمام أحمد عن عقبة بن عامر أن رسول الله -صلى الله عليه </w:t>
      </w:r>
      <w:proofErr w:type="gramStart"/>
      <w:r w:rsidRPr="003E4236">
        <w:rPr>
          <w:rFonts w:ascii="Traditional Arabic" w:hAnsi="Traditional Arabic" w:cs="Traditional Arabic"/>
          <w:b/>
          <w:bCs/>
          <w:sz w:val="66"/>
          <w:szCs w:val="66"/>
          <w:rtl/>
        </w:rPr>
        <w:t>وسلم- قال</w:t>
      </w:r>
      <w:proofErr w:type="gramEnd"/>
      <w:r w:rsidRPr="003E4236">
        <w:rPr>
          <w:rFonts w:ascii="Traditional Arabic" w:hAnsi="Traditional Arabic" w:cs="Traditional Arabic"/>
          <w:b/>
          <w:bCs/>
          <w:sz w:val="66"/>
          <w:szCs w:val="66"/>
          <w:rtl/>
        </w:rPr>
        <w:t xml:space="preserve">: "لو جعل القرآن في إهاب، ثم ألقي في النار ما احترق"[حسنه الألباني].قال أبو </w:t>
      </w:r>
      <w:proofErr w:type="spellStart"/>
      <w:r w:rsidRPr="003E4236">
        <w:rPr>
          <w:rFonts w:ascii="Traditional Arabic" w:hAnsi="Traditional Arabic" w:cs="Traditional Arabic"/>
          <w:b/>
          <w:bCs/>
          <w:sz w:val="66"/>
          <w:szCs w:val="66"/>
          <w:rtl/>
        </w:rPr>
        <w:t>أمامة</w:t>
      </w:r>
      <w:proofErr w:type="spellEnd"/>
      <w:r w:rsidRPr="003E4236">
        <w:rPr>
          <w:rFonts w:ascii="Traditional Arabic" w:hAnsi="Traditional Arabic" w:cs="Traditional Arabic"/>
          <w:b/>
          <w:bCs/>
          <w:sz w:val="66"/>
          <w:szCs w:val="66"/>
          <w:rtl/>
        </w:rPr>
        <w:t>: "إن الله لا يعذب بالنار قلبًا وعى القرآن".</w:t>
      </w:r>
    </w:p>
    <w:p w:rsidR="00E65501" w:rsidRPr="003E4236" w:rsidRDefault="007A5342" w:rsidP="00E65501">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sz w:val="66"/>
          <w:szCs w:val="66"/>
          <w:rtl/>
        </w:rPr>
        <w:lastRenderedPageBreak/>
        <w:t xml:space="preserve">يقول النبي -صلى الله عليه </w:t>
      </w:r>
      <w:proofErr w:type="gramStart"/>
      <w:r w:rsidRPr="003E4236">
        <w:rPr>
          <w:rFonts w:ascii="Traditional Arabic" w:hAnsi="Traditional Arabic" w:cs="Traditional Arabic"/>
          <w:b/>
          <w:bCs/>
          <w:sz w:val="66"/>
          <w:szCs w:val="66"/>
          <w:rtl/>
        </w:rPr>
        <w:t>وسلم- :</w:t>
      </w:r>
      <w:proofErr w:type="gramEnd"/>
      <w:r w:rsidRPr="003E4236">
        <w:rPr>
          <w:rFonts w:ascii="Traditional Arabic" w:hAnsi="Traditional Arabic" w:cs="Traditional Arabic"/>
          <w:b/>
          <w:bCs/>
          <w:sz w:val="66"/>
          <w:szCs w:val="66"/>
          <w:rtl/>
        </w:rPr>
        <w:t xml:space="preserve"> "لا حسد إلا في اثنتين: رجل آتاه الله القرآن فهو يتلوه آناء الليل وآناء النهار، ورجل آتاه الله مالا فهو ينفقه آناء الليل وآناء النهار"[رواه البخاري ومسلم].</w:t>
      </w:r>
    </w:p>
    <w:p w:rsidR="004E17AB" w:rsidRPr="003E4236" w:rsidRDefault="004E17AB" w:rsidP="004E17AB">
      <w:pPr>
        <w:pStyle w:val="afc"/>
        <w:shd w:val="clear" w:color="auto" w:fill="FFFFFF"/>
        <w:bidi/>
        <w:spacing w:before="0" w:beforeAutospacing="0"/>
        <w:rPr>
          <w:rFonts w:ascii="Traditional Arabic" w:hAnsi="Traditional Arabic" w:cs="Traditional Arabic"/>
          <w:b/>
          <w:bCs/>
          <w:color w:val="2A2A2A"/>
          <w:sz w:val="66"/>
          <w:szCs w:val="66"/>
          <w:rtl/>
        </w:rPr>
      </w:pPr>
    </w:p>
    <w:p w:rsidR="007A5342" w:rsidRPr="003E4236" w:rsidRDefault="007A5342" w:rsidP="007A5342">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حافظ القرآن يصدق عليه قول الله سبحانه وتعالى: </w:t>
      </w:r>
      <w:proofErr w:type="gramStart"/>
      <w:r w:rsidRPr="003E4236">
        <w:rPr>
          <w:rFonts w:ascii="Traditional Arabic" w:hAnsi="Traditional Arabic" w:cs="Traditional Arabic"/>
          <w:b/>
          <w:bCs/>
          <w:color w:val="2A2A2A"/>
          <w:sz w:val="66"/>
          <w:szCs w:val="66"/>
          <w:rtl/>
        </w:rPr>
        <w:t>{ إِنَّ</w:t>
      </w:r>
      <w:proofErr w:type="gramEnd"/>
      <w:r w:rsidRPr="003E4236">
        <w:rPr>
          <w:rFonts w:ascii="Traditional Arabic" w:hAnsi="Traditional Arabic" w:cs="Traditional Arabic"/>
          <w:b/>
          <w:bCs/>
          <w:color w:val="2A2A2A"/>
          <w:sz w:val="66"/>
          <w:szCs w:val="66"/>
          <w:rtl/>
        </w:rPr>
        <w:t xml:space="preserve"> فِي خَلْقِ السَّمَاوَاتِ وَالْأَرْضِ وَاخْتِلَافِ اللَّيْلِ وَالنَّهَارِ لَآيَاتٍ لِأُولِي الْأَلْبَابِ (190) الَّذِينَ يَذْكُرُونَ اللَّهَ قِيَامًا وَقُعُودًا وَعَلَى جُنُوبِهِمْ وَيَتَفَكَّرُونَ فِي خَلْقِ السَّمَاوَاتِ وَالْأَرْضِ رَبَّنَا مَا خَلَقْتَ هَذَا بَاطِلًا سُبْحَانَكَ فَقِنَا عَذَابَ النَّارِ} [آل عمران: 190، 191]</w:t>
      </w:r>
    </w:p>
    <w:p w:rsidR="007A5342" w:rsidRPr="003E4236" w:rsidRDefault="007A5342" w:rsidP="007A5342">
      <w:pPr>
        <w:rPr>
          <w:rFonts w:ascii="Traditional Arabic" w:hAnsi="Traditional Arabic"/>
          <w:b/>
          <w:bCs/>
          <w:sz w:val="66"/>
          <w:szCs w:val="66"/>
          <w:rtl/>
        </w:rPr>
      </w:pPr>
      <w:r w:rsidRPr="003E4236">
        <w:rPr>
          <w:rFonts w:ascii="Traditional Arabic" w:hAnsi="Traditional Arabic"/>
          <w:b/>
          <w:bCs/>
          <w:sz w:val="66"/>
          <w:szCs w:val="66"/>
          <w:rtl/>
        </w:rPr>
        <w:t xml:space="preserve">عن عبد الله بن عمرو -رضي الله </w:t>
      </w:r>
      <w:proofErr w:type="gramStart"/>
      <w:r w:rsidRPr="003E4236">
        <w:rPr>
          <w:rFonts w:ascii="Traditional Arabic" w:hAnsi="Traditional Arabic"/>
          <w:b/>
          <w:bCs/>
          <w:sz w:val="66"/>
          <w:szCs w:val="66"/>
          <w:rtl/>
        </w:rPr>
        <w:t>عنهما- عن</w:t>
      </w:r>
      <w:proofErr w:type="gramEnd"/>
      <w:r w:rsidRPr="003E4236">
        <w:rPr>
          <w:rFonts w:ascii="Traditional Arabic" w:hAnsi="Traditional Arabic"/>
          <w:b/>
          <w:bCs/>
          <w:sz w:val="66"/>
          <w:szCs w:val="66"/>
          <w:rtl/>
        </w:rPr>
        <w:t xml:space="preserve"> النبي -صلى الله عليه وسلم-  قال: "يقال لصاحب القرآن: اقرأ وارق ورتل كما كنت ترتل في الدنيا، فإن منزلتك عند آخر </w:t>
      </w:r>
      <w:r w:rsidRPr="003E4236">
        <w:rPr>
          <w:rFonts w:ascii="Traditional Arabic" w:hAnsi="Traditional Arabic"/>
          <w:b/>
          <w:bCs/>
          <w:sz w:val="66"/>
          <w:szCs w:val="66"/>
          <w:rtl/>
        </w:rPr>
        <w:lastRenderedPageBreak/>
        <w:t xml:space="preserve">آية </w:t>
      </w:r>
      <w:proofErr w:type="spellStart"/>
      <w:r w:rsidRPr="003E4236">
        <w:rPr>
          <w:rFonts w:ascii="Traditional Arabic" w:hAnsi="Traditional Arabic"/>
          <w:b/>
          <w:bCs/>
          <w:sz w:val="66"/>
          <w:szCs w:val="66"/>
          <w:rtl/>
        </w:rPr>
        <w:t>تقرؤها</w:t>
      </w:r>
      <w:proofErr w:type="spellEnd"/>
      <w:r w:rsidRPr="003E4236">
        <w:rPr>
          <w:rFonts w:ascii="Traditional Arabic" w:hAnsi="Traditional Arabic"/>
          <w:b/>
          <w:bCs/>
          <w:sz w:val="66"/>
          <w:szCs w:val="66"/>
          <w:rtl/>
        </w:rPr>
        <w:t xml:space="preserve">"[رواه أحمد وأبو داود والترمذي وصححه الألباني].قال ابن حجر </w:t>
      </w:r>
      <w:proofErr w:type="spellStart"/>
      <w:r w:rsidRPr="003E4236">
        <w:rPr>
          <w:rFonts w:ascii="Traditional Arabic" w:hAnsi="Traditional Arabic"/>
          <w:b/>
          <w:bCs/>
          <w:sz w:val="66"/>
          <w:szCs w:val="66"/>
          <w:rtl/>
        </w:rPr>
        <w:t>الهيتمي</w:t>
      </w:r>
      <w:proofErr w:type="spellEnd"/>
      <w:r w:rsidRPr="003E4236">
        <w:rPr>
          <w:rFonts w:ascii="Traditional Arabic" w:hAnsi="Traditional Arabic"/>
          <w:b/>
          <w:bCs/>
          <w:sz w:val="66"/>
          <w:szCs w:val="66"/>
          <w:rtl/>
        </w:rPr>
        <w:t>: "الخبر خاص بمن يحفظه عن ظهر قلب؛ لأن مجرد القراءة في الخط لا يختلف الناس فيها".</w:t>
      </w:r>
    </w:p>
    <w:p w:rsidR="007A5342" w:rsidRPr="003E4236" w:rsidRDefault="009E1E0A" w:rsidP="007A5342">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sz w:val="66"/>
          <w:szCs w:val="66"/>
          <w:rtl/>
        </w:rPr>
        <w:t xml:space="preserve">أهل الله وخاصته، فعن أنس بن مالك قال: قال رسول الله -صلى الله عليه </w:t>
      </w:r>
      <w:proofErr w:type="gramStart"/>
      <w:r w:rsidRPr="003E4236">
        <w:rPr>
          <w:rFonts w:ascii="Traditional Arabic" w:hAnsi="Traditional Arabic" w:cs="Traditional Arabic"/>
          <w:b/>
          <w:bCs/>
          <w:sz w:val="66"/>
          <w:szCs w:val="66"/>
          <w:rtl/>
        </w:rPr>
        <w:t>وسلم- :</w:t>
      </w:r>
      <w:proofErr w:type="gramEnd"/>
      <w:r w:rsidRPr="003E4236">
        <w:rPr>
          <w:rFonts w:ascii="Traditional Arabic" w:hAnsi="Traditional Arabic" w:cs="Traditional Arabic"/>
          <w:b/>
          <w:bCs/>
          <w:sz w:val="66"/>
          <w:szCs w:val="66"/>
          <w:rtl/>
        </w:rPr>
        <w:t xml:space="preserve"> "إن لله أهلين من الناس" فقيل: من هم يا رسول الله -صلى الله عليه وسلم- ؟ قال: "أهل القرآن هم أهل الله وخاصته"[رواه الإمام أحمد وابن ماجة وصححه الألباني].</w:t>
      </w:r>
    </w:p>
    <w:p w:rsidR="004F422A" w:rsidRPr="003E4236" w:rsidRDefault="004F422A" w:rsidP="004F422A">
      <w:pPr>
        <w:pStyle w:val="afc"/>
        <w:shd w:val="clear" w:color="auto" w:fill="FFFFFF"/>
        <w:bidi/>
        <w:spacing w:before="0" w:beforeAutospacing="0"/>
        <w:rPr>
          <w:rFonts w:ascii="Traditional Arabic" w:hAnsi="Traditional Arabic" w:cs="Traditional Arabic"/>
          <w:b/>
          <w:bCs/>
          <w:color w:val="2A2A2A"/>
          <w:sz w:val="66"/>
          <w:szCs w:val="66"/>
          <w:rtl/>
        </w:rPr>
      </w:pPr>
    </w:p>
    <w:p w:rsidR="004F422A" w:rsidRPr="003E4236" w:rsidRDefault="004F422A" w:rsidP="004F422A">
      <w:pPr>
        <w:pStyle w:val="afc"/>
        <w:shd w:val="clear" w:color="auto" w:fill="FFFFFF"/>
        <w:bidi/>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وقد حفظ القرآن </w:t>
      </w:r>
      <w:proofErr w:type="gramStart"/>
      <w:r w:rsidRPr="003E4236">
        <w:rPr>
          <w:rFonts w:ascii="Traditional Arabic" w:hAnsi="Traditional Arabic" w:cs="Traditional Arabic"/>
          <w:b/>
          <w:bCs/>
          <w:color w:val="2A2A2A"/>
          <w:sz w:val="66"/>
          <w:szCs w:val="66"/>
          <w:rtl/>
        </w:rPr>
        <w:t xml:space="preserve">النبي </w:t>
      </w:r>
      <w:r w:rsidRPr="003E4236">
        <w:rPr>
          <w:rFonts w:ascii="Traditional Arabic" w:hAnsi="Traditional Arabic" w:cs="Traditional Arabic"/>
          <w:b/>
          <w:bCs/>
          <w:color w:val="2A2A2A"/>
          <w:sz w:val="66"/>
          <w:szCs w:val="66"/>
        </w:rPr>
        <w:sym w:font="AGA Arabesque" w:char="F065"/>
      </w:r>
      <w:r w:rsidRPr="003E4236">
        <w:rPr>
          <w:rFonts w:ascii="Traditional Arabic" w:hAnsi="Traditional Arabic" w:cs="Traditional Arabic"/>
          <w:b/>
          <w:bCs/>
          <w:color w:val="2A2A2A"/>
          <w:sz w:val="66"/>
          <w:szCs w:val="66"/>
          <w:rtl/>
        </w:rPr>
        <w:t xml:space="preserve"> وحث</w:t>
      </w:r>
      <w:proofErr w:type="gramEnd"/>
      <w:r w:rsidRPr="003E4236">
        <w:rPr>
          <w:rFonts w:ascii="Traditional Arabic" w:hAnsi="Traditional Arabic" w:cs="Traditional Arabic"/>
          <w:b/>
          <w:bCs/>
          <w:color w:val="2A2A2A"/>
          <w:sz w:val="66"/>
          <w:szCs w:val="66"/>
          <w:rtl/>
        </w:rPr>
        <w:t xml:space="preserve"> على حفظه فقال صحيح البخاري</w:t>
      </w:r>
      <w:r w:rsidRPr="003E4236">
        <w:rPr>
          <w:rFonts w:ascii="Traditional Arabic" w:hAnsi="Traditional Arabic" w:cs="Traditional Arabic"/>
          <w:b/>
          <w:bCs/>
          <w:color w:val="2A2A2A"/>
          <w:sz w:val="66"/>
          <w:szCs w:val="66"/>
        </w:rPr>
        <w:t xml:space="preserve"> (</w:t>
      </w:r>
      <w:r w:rsidRPr="003E4236">
        <w:rPr>
          <w:rFonts w:ascii="Traditional Arabic" w:hAnsi="Traditional Arabic" w:cs="Traditional Arabic"/>
          <w:b/>
          <w:bCs/>
          <w:color w:val="2A2A2A"/>
          <w:sz w:val="66"/>
          <w:szCs w:val="66"/>
          <w:rtl/>
        </w:rPr>
        <w:t>6</w:t>
      </w:r>
      <w:r w:rsidRPr="003E4236">
        <w:rPr>
          <w:rFonts w:ascii="Traditional Arabic" w:hAnsi="Traditional Arabic" w:cs="Traditional Arabic"/>
          <w:b/>
          <w:bCs/>
          <w:color w:val="2A2A2A"/>
          <w:sz w:val="66"/>
          <w:szCs w:val="66"/>
        </w:rPr>
        <w:t xml:space="preserve">/ </w:t>
      </w:r>
      <w:r w:rsidRPr="003E4236">
        <w:rPr>
          <w:rFonts w:ascii="Traditional Arabic" w:hAnsi="Traditional Arabic" w:cs="Traditional Arabic"/>
          <w:b/>
          <w:bCs/>
          <w:color w:val="2A2A2A"/>
          <w:sz w:val="66"/>
          <w:szCs w:val="66"/>
          <w:rtl/>
        </w:rPr>
        <w:t>193</w:t>
      </w:r>
      <w:r w:rsidRPr="003E4236">
        <w:rPr>
          <w:rFonts w:ascii="Traditional Arabic" w:hAnsi="Traditional Arabic" w:cs="Traditional Arabic"/>
          <w:b/>
          <w:bCs/>
          <w:color w:val="2A2A2A"/>
          <w:sz w:val="66"/>
          <w:szCs w:val="66"/>
        </w:rPr>
        <w:t>)</w:t>
      </w:r>
    </w:p>
    <w:p w:rsidR="004F422A" w:rsidRPr="003E4236" w:rsidRDefault="004F422A" w:rsidP="004F422A">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«تَعَاهَدُوا القُرْآنَ، </w:t>
      </w:r>
      <w:proofErr w:type="spellStart"/>
      <w:r w:rsidRPr="003E4236">
        <w:rPr>
          <w:rFonts w:ascii="Traditional Arabic" w:hAnsi="Traditional Arabic" w:cs="Traditional Arabic"/>
          <w:b/>
          <w:bCs/>
          <w:color w:val="2A2A2A"/>
          <w:sz w:val="66"/>
          <w:szCs w:val="66"/>
          <w:rtl/>
        </w:rPr>
        <w:t>فَوَالَّذِي</w:t>
      </w:r>
      <w:proofErr w:type="spellEnd"/>
      <w:r w:rsidRPr="003E4236">
        <w:rPr>
          <w:rFonts w:ascii="Traditional Arabic" w:hAnsi="Traditional Arabic" w:cs="Traditional Arabic"/>
          <w:b/>
          <w:bCs/>
          <w:color w:val="2A2A2A"/>
          <w:sz w:val="66"/>
          <w:szCs w:val="66"/>
          <w:rtl/>
        </w:rPr>
        <w:t xml:space="preserve"> نَفْسِي بِيَدِهِ لَهُوَ أَشَدُّ </w:t>
      </w:r>
      <w:proofErr w:type="spellStart"/>
      <w:r w:rsidRPr="003E4236">
        <w:rPr>
          <w:rFonts w:ascii="Traditional Arabic" w:hAnsi="Traditional Arabic" w:cs="Traditional Arabic"/>
          <w:b/>
          <w:bCs/>
          <w:color w:val="2A2A2A"/>
          <w:sz w:val="66"/>
          <w:szCs w:val="66"/>
          <w:rtl/>
        </w:rPr>
        <w:t>تَفَصِّيًا</w:t>
      </w:r>
      <w:proofErr w:type="spellEnd"/>
      <w:r w:rsidRPr="003E4236">
        <w:rPr>
          <w:rFonts w:ascii="Traditional Arabic" w:hAnsi="Traditional Arabic" w:cs="Traditional Arabic"/>
          <w:b/>
          <w:bCs/>
          <w:color w:val="2A2A2A"/>
          <w:sz w:val="66"/>
          <w:szCs w:val="66"/>
          <w:rtl/>
        </w:rPr>
        <w:t xml:space="preserve"> مِنَ الإِبِلِ فِي عُقُلِهَا»</w:t>
      </w:r>
    </w:p>
    <w:p w:rsidR="00B41C0F" w:rsidRPr="003E4236" w:rsidRDefault="004F422A" w:rsidP="00B41C0F">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lastRenderedPageBreak/>
        <w:t xml:space="preserve">ومن صفات القرآن أنه عزيز يقبل على من أبل عليه ويعرض </w:t>
      </w:r>
      <w:proofErr w:type="gramStart"/>
      <w:r w:rsidRPr="003E4236">
        <w:rPr>
          <w:rFonts w:ascii="Traditional Arabic" w:hAnsi="Traditional Arabic" w:cs="Traditional Arabic"/>
          <w:b/>
          <w:bCs/>
          <w:color w:val="2A2A2A"/>
          <w:sz w:val="66"/>
          <w:szCs w:val="66"/>
          <w:rtl/>
        </w:rPr>
        <w:t>عن من</w:t>
      </w:r>
      <w:proofErr w:type="gramEnd"/>
      <w:r w:rsidRPr="003E4236">
        <w:rPr>
          <w:rFonts w:ascii="Traditional Arabic" w:hAnsi="Traditional Arabic" w:cs="Traditional Arabic"/>
          <w:b/>
          <w:bCs/>
          <w:color w:val="2A2A2A"/>
          <w:sz w:val="66"/>
          <w:szCs w:val="66"/>
          <w:rtl/>
        </w:rPr>
        <w:t xml:space="preserve"> أعرض عنه، فمن تعاهده كما يتعاهد الطعام والشراب تمكن القران من قلبه </w:t>
      </w:r>
      <w:proofErr w:type="spellStart"/>
      <w:r w:rsidRPr="003E4236">
        <w:rPr>
          <w:rFonts w:ascii="Traditional Arabic" w:hAnsi="Traditional Arabic" w:cs="Traditional Arabic"/>
          <w:b/>
          <w:bCs/>
          <w:color w:val="2A2A2A"/>
          <w:sz w:val="66"/>
          <w:szCs w:val="66"/>
          <w:rtl/>
        </w:rPr>
        <w:t>باذن</w:t>
      </w:r>
      <w:proofErr w:type="spellEnd"/>
      <w:r w:rsidRPr="003E4236">
        <w:rPr>
          <w:rFonts w:ascii="Traditional Arabic" w:hAnsi="Traditional Arabic" w:cs="Traditional Arabic"/>
          <w:b/>
          <w:bCs/>
          <w:color w:val="2A2A2A"/>
          <w:sz w:val="66"/>
          <w:szCs w:val="66"/>
          <w:rtl/>
        </w:rPr>
        <w:t xml:space="preserve"> الله ومن ترك القرآن تركه القرآن.</w:t>
      </w:r>
    </w:p>
    <w:p w:rsidR="004F422A" w:rsidRPr="003E4236" w:rsidRDefault="00DB0873" w:rsidP="004F422A">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وقد يسأل سائل بعد كل هذا أنا بلغت الأربعين أو الخمسين او حتى في الستين نقول نعم كل ذلك ممكن ومن أصدق من الله قيلا يقول الله جل وعلا </w:t>
      </w:r>
      <w:proofErr w:type="gramStart"/>
      <w:r w:rsidRPr="003E4236">
        <w:rPr>
          <w:rFonts w:ascii="Traditional Arabic" w:hAnsi="Traditional Arabic" w:cs="Traditional Arabic"/>
          <w:b/>
          <w:bCs/>
          <w:color w:val="2A2A2A"/>
          <w:sz w:val="66"/>
          <w:szCs w:val="66"/>
          <w:rtl/>
        </w:rPr>
        <w:t>( ولقد</w:t>
      </w:r>
      <w:proofErr w:type="gramEnd"/>
      <w:r w:rsidRPr="003E4236">
        <w:rPr>
          <w:rFonts w:ascii="Traditional Arabic" w:hAnsi="Traditional Arabic" w:cs="Traditional Arabic"/>
          <w:b/>
          <w:bCs/>
          <w:color w:val="2A2A2A"/>
          <w:sz w:val="66"/>
          <w:szCs w:val="66"/>
          <w:rtl/>
        </w:rPr>
        <w:t xml:space="preserve"> يسرنا القرآن للذكر فهل من مدكر) فالنبي </w:t>
      </w:r>
      <w:r w:rsidRPr="003E4236">
        <w:rPr>
          <w:rFonts w:ascii="Traditional Arabic" w:hAnsi="Traditional Arabic" w:cs="Traditional Arabic"/>
          <w:b/>
          <w:bCs/>
          <w:color w:val="2A2A2A"/>
          <w:sz w:val="66"/>
          <w:szCs w:val="66"/>
        </w:rPr>
        <w:sym w:font="AGA Arabesque" w:char="F065"/>
      </w:r>
      <w:r w:rsidRPr="003E4236">
        <w:rPr>
          <w:rFonts w:ascii="Traditional Arabic" w:hAnsi="Traditional Arabic" w:cs="Traditional Arabic"/>
          <w:b/>
          <w:bCs/>
          <w:color w:val="2A2A2A"/>
          <w:sz w:val="66"/>
          <w:szCs w:val="66"/>
          <w:rtl/>
        </w:rPr>
        <w:t xml:space="preserve"> اتته النبة بعد الأربعين وشواهد حلقات تحفيظ القرآن كثيرة من كبار السن الذين </w:t>
      </w:r>
      <w:proofErr w:type="spellStart"/>
      <w:r w:rsidRPr="003E4236">
        <w:rPr>
          <w:rFonts w:ascii="Traditional Arabic" w:hAnsi="Traditional Arabic" w:cs="Traditional Arabic"/>
          <w:b/>
          <w:bCs/>
          <w:color w:val="2A2A2A"/>
          <w:sz w:val="66"/>
          <w:szCs w:val="66"/>
          <w:rtl/>
        </w:rPr>
        <w:t>جاوزو</w:t>
      </w:r>
      <w:proofErr w:type="spellEnd"/>
      <w:r w:rsidRPr="003E4236">
        <w:rPr>
          <w:rFonts w:ascii="Traditional Arabic" w:hAnsi="Traditional Arabic" w:cs="Traditional Arabic"/>
          <w:b/>
          <w:bCs/>
          <w:color w:val="2A2A2A"/>
          <w:sz w:val="66"/>
          <w:szCs w:val="66"/>
          <w:rtl/>
        </w:rPr>
        <w:t xml:space="preserve"> الخمسين والستين وحفظوا القرآن</w:t>
      </w:r>
    </w:p>
    <w:p w:rsidR="00DB0873" w:rsidRPr="003E4236" w:rsidRDefault="009B0CFB" w:rsidP="00DB0873">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ولا توجد طريقة لحفظ القرآن الا طريقة واحدة وهي البدء في حفظة وتكراره عشرات المرات حتى يجري القرآن على لسانك مجرى النفس ومجرى التسبيح</w:t>
      </w:r>
    </w:p>
    <w:p w:rsidR="009B0CFB" w:rsidRPr="003E4236" w:rsidRDefault="009B0CFB" w:rsidP="009B0CFB">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lastRenderedPageBreak/>
        <w:t xml:space="preserve">وأنا أجزم أن كثيرا منكم يحفظون سورة الكهف بسبب واحد فقط وهو كثرة الترداد والتكرار، ويوجد في الانترنت في </w:t>
      </w:r>
      <w:proofErr w:type="spellStart"/>
      <w:r w:rsidRPr="003E4236">
        <w:rPr>
          <w:rFonts w:ascii="Traditional Arabic" w:hAnsi="Traditional Arabic" w:cs="Traditional Arabic"/>
          <w:b/>
          <w:bCs/>
          <w:color w:val="2A2A2A"/>
          <w:sz w:val="66"/>
          <w:szCs w:val="66"/>
          <w:rtl/>
        </w:rPr>
        <w:t>التلجرام</w:t>
      </w:r>
      <w:proofErr w:type="spellEnd"/>
      <w:r w:rsidRPr="003E4236">
        <w:rPr>
          <w:rFonts w:ascii="Traditional Arabic" w:hAnsi="Traditional Arabic" w:cs="Traditional Arabic"/>
          <w:b/>
          <w:bCs/>
          <w:color w:val="2A2A2A"/>
          <w:sz w:val="66"/>
          <w:szCs w:val="66"/>
          <w:rtl/>
        </w:rPr>
        <w:t xml:space="preserve"> موقع سمع لي وأهل القران لتصحيح تلاوتك 24ساعة وبالمجان وتوجد لدى جمعية تحفيظ القرآن برامج مميزة كبرنامج اتقان لحفظ القرآن كما تحفظ الفاتحة بكل سهولة ويسر </w:t>
      </w:r>
      <w:proofErr w:type="spellStart"/>
      <w:r w:rsidRPr="003E4236">
        <w:rPr>
          <w:rFonts w:ascii="Traditional Arabic" w:hAnsi="Traditional Arabic" w:cs="Traditional Arabic"/>
          <w:b/>
          <w:bCs/>
          <w:color w:val="2A2A2A"/>
          <w:sz w:val="66"/>
          <w:szCs w:val="66"/>
          <w:rtl/>
        </w:rPr>
        <w:t>باذن</w:t>
      </w:r>
      <w:proofErr w:type="spellEnd"/>
      <w:r w:rsidRPr="003E4236">
        <w:rPr>
          <w:rFonts w:ascii="Traditional Arabic" w:hAnsi="Traditional Arabic" w:cs="Traditional Arabic"/>
          <w:b/>
          <w:bCs/>
          <w:color w:val="2A2A2A"/>
          <w:sz w:val="66"/>
          <w:szCs w:val="66"/>
          <w:rtl/>
        </w:rPr>
        <w:t xml:space="preserve"> </w:t>
      </w:r>
    </w:p>
    <w:p w:rsidR="009B0CFB" w:rsidRPr="003E4236" w:rsidRDefault="009B0CFB" w:rsidP="009B0CFB">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اللهم اجعل القرآن الكريم ربيع قلوبنا</w:t>
      </w:r>
    </w:p>
    <w:p w:rsidR="009B0CFB" w:rsidRPr="003E4236" w:rsidRDefault="009B0CFB" w:rsidP="009B0CFB">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واجلنا من اهلك وخاصتك</w:t>
      </w:r>
    </w:p>
    <w:p w:rsidR="00B41C0F" w:rsidRPr="003E4236" w:rsidRDefault="00B41C0F" w:rsidP="00B41C0F">
      <w:pPr>
        <w:rPr>
          <w:rFonts w:ascii="Traditional Arabic" w:hAnsi="Traditional Arabic"/>
          <w:b/>
          <w:bCs/>
          <w:sz w:val="66"/>
          <w:szCs w:val="66"/>
          <w:rtl/>
        </w:rPr>
      </w:pPr>
      <w:r w:rsidRPr="003E4236">
        <w:rPr>
          <w:rFonts w:ascii="Traditional Arabic" w:hAnsi="Traditional Arabic"/>
          <w:b/>
          <w:bCs/>
          <w:sz w:val="66"/>
          <w:szCs w:val="66"/>
          <w:rtl/>
        </w:rPr>
        <w:t xml:space="preserve">(إِنَّ الَّذِينَ يَتْلُونَ كِتَابَ اللَّهِ وَأَقَامُوا الصَّلَاةَ وَأَنفَقُوا مِمَّا رَزَقْنَاهُمْ سِرًّا وَعَلَانِيَةً يَرْجُونَ تِجَارَةً لَّن تَبُورَ * لِيُوَفِّيَهُمْ أُجُورَهُمْ وَيَزِيدَهُم مِّن فَضْلِهِ إِنَّهُ غَفُورٌ </w:t>
      </w:r>
      <w:proofErr w:type="gramStart"/>
      <w:r w:rsidRPr="003E4236">
        <w:rPr>
          <w:rFonts w:ascii="Traditional Arabic" w:hAnsi="Traditional Arabic"/>
          <w:b/>
          <w:bCs/>
          <w:sz w:val="66"/>
          <w:szCs w:val="66"/>
          <w:rtl/>
        </w:rPr>
        <w:t>شَكُورٌ)[</w:t>
      </w:r>
      <w:proofErr w:type="gramEnd"/>
      <w:r w:rsidRPr="003E4236">
        <w:rPr>
          <w:rFonts w:ascii="Traditional Arabic" w:hAnsi="Traditional Arabic"/>
          <w:b/>
          <w:bCs/>
          <w:sz w:val="66"/>
          <w:szCs w:val="66"/>
          <w:rtl/>
        </w:rPr>
        <w:t>[فاطر: 29-30].</w:t>
      </w:r>
    </w:p>
    <w:p w:rsidR="00B41C0F" w:rsidRPr="003E4236" w:rsidRDefault="00B41C0F" w:rsidP="00B41C0F">
      <w:pPr>
        <w:pStyle w:val="afc"/>
        <w:shd w:val="clear" w:color="auto" w:fill="FFFFFF"/>
        <w:bidi/>
        <w:spacing w:before="0" w:beforeAutospacing="0"/>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بارك الله لك ولكم في القرآن العظيم </w:t>
      </w:r>
      <w:proofErr w:type="gramStart"/>
      <w:r w:rsidRPr="003E4236">
        <w:rPr>
          <w:rFonts w:ascii="Traditional Arabic" w:hAnsi="Traditional Arabic" w:cs="Traditional Arabic"/>
          <w:b/>
          <w:bCs/>
          <w:color w:val="2A2A2A"/>
          <w:sz w:val="66"/>
          <w:szCs w:val="66"/>
          <w:rtl/>
        </w:rPr>
        <w:t>.....</w:t>
      </w:r>
      <w:proofErr w:type="gramEnd"/>
    </w:p>
    <w:p w:rsidR="00707346" w:rsidRDefault="00707346" w:rsidP="00707346">
      <w:pPr>
        <w:pStyle w:val="afe"/>
        <w:rPr>
          <w:rFonts w:ascii="Traditional Arabic" w:hAnsi="Traditional Arabic" w:cs="Traditional Arabic" w:hint="cs"/>
          <w:b/>
          <w:bCs/>
          <w:sz w:val="66"/>
          <w:szCs w:val="66"/>
          <w:rtl/>
        </w:rPr>
      </w:pPr>
      <w:bookmarkStart w:id="0" w:name="_GoBack"/>
      <w:bookmarkEnd w:id="0"/>
      <w:r>
        <w:rPr>
          <w:rFonts w:ascii="Traditional Arabic" w:hAnsi="Traditional Arabic" w:cs="Traditional Arabic" w:hint="cs"/>
          <w:b/>
          <w:bCs/>
          <w:sz w:val="66"/>
          <w:szCs w:val="66"/>
          <w:rtl/>
        </w:rPr>
        <w:lastRenderedPageBreak/>
        <w:t>الخطبة الثانية:</w:t>
      </w:r>
    </w:p>
    <w:p w:rsidR="00707346" w:rsidRDefault="00AC646A" w:rsidP="00707346">
      <w:pPr>
        <w:pStyle w:val="afe"/>
        <w:rPr>
          <w:rFonts w:ascii="Traditional Arabic" w:hAnsi="Traditional Arabic" w:cs="Traditional Arabic" w:hint="cs"/>
          <w:b/>
          <w:bCs/>
          <w:sz w:val="66"/>
          <w:szCs w:val="66"/>
          <w:rtl/>
        </w:rPr>
      </w:pPr>
      <w:r>
        <w:rPr>
          <w:rFonts w:ascii="Traditional Arabic" w:hAnsi="Traditional Arabic" w:cs="Traditional Arabic" w:hint="cs"/>
          <w:b/>
          <w:bCs/>
          <w:sz w:val="66"/>
          <w:szCs w:val="66"/>
          <w:rtl/>
        </w:rPr>
        <w:t>نحن في شهر الجود والكرم</w:t>
      </w:r>
    </w:p>
    <w:p w:rsidR="00AC646A" w:rsidRPr="00AC646A" w:rsidRDefault="00AC646A" w:rsidP="00AC646A">
      <w:pPr>
        <w:pStyle w:val="afe"/>
        <w:rPr>
          <w:rFonts w:ascii="Traditional Arabic" w:hAnsi="Traditional Arabic" w:cs="Traditional Arabic"/>
          <w:b/>
          <w:bCs/>
          <w:sz w:val="66"/>
          <w:szCs w:val="66"/>
          <w:rtl/>
        </w:rPr>
      </w:pPr>
      <w:r w:rsidRPr="00AC646A">
        <w:rPr>
          <w:rFonts w:ascii="Traditional Arabic" w:hAnsi="Traditional Arabic" w:cs="Traditional Arabic"/>
          <w:b/>
          <w:bCs/>
          <w:sz w:val="66"/>
          <w:szCs w:val="66"/>
          <w:rtl/>
        </w:rPr>
        <w:t>صحيح البخاري (1/ 8)</w:t>
      </w:r>
    </w:p>
    <w:p w:rsidR="00AC646A" w:rsidRDefault="00AC646A" w:rsidP="00AC646A">
      <w:pPr>
        <w:pStyle w:val="afe"/>
        <w:rPr>
          <w:rFonts w:ascii="Traditional Arabic" w:hAnsi="Traditional Arabic" w:cs="Traditional Arabic"/>
          <w:b/>
          <w:bCs/>
          <w:sz w:val="66"/>
          <w:szCs w:val="66"/>
          <w:rtl/>
        </w:rPr>
      </w:pPr>
      <w:r w:rsidRPr="00AC646A">
        <w:rPr>
          <w:rFonts w:ascii="Traditional Arabic" w:hAnsi="Traditional Arabic" w:cs="Traditional Arabic"/>
          <w:b/>
          <w:bCs/>
          <w:sz w:val="66"/>
          <w:szCs w:val="66"/>
          <w:rtl/>
        </w:rPr>
        <w:t>عَنِ ابْنِ عَبَّاسٍ، قَالَ: «كَانَ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w:t>
      </w:r>
    </w:p>
    <w:p w:rsidR="00AC646A" w:rsidRPr="006C32B0" w:rsidRDefault="00AC646A" w:rsidP="00AC646A">
      <w:pPr>
        <w:pStyle w:val="afe"/>
        <w:rPr>
          <w:rFonts w:ascii="Traditional Arabic" w:hAnsi="Traditional Arabic" w:cs="Traditional Arabic"/>
          <w:b/>
          <w:bCs/>
          <w:sz w:val="66"/>
          <w:szCs w:val="66"/>
          <w:rtl/>
        </w:rPr>
      </w:pPr>
      <w:r>
        <w:rPr>
          <w:rFonts w:ascii="Traditional Arabic" w:hAnsi="Traditional Arabic" w:cs="Traditional Arabic" w:hint="cs"/>
          <w:b/>
          <w:bCs/>
          <w:sz w:val="66"/>
          <w:szCs w:val="66"/>
          <w:rtl/>
        </w:rPr>
        <w:t>والله الله في تحري المستحقين لا تقع أموالك في يد جهات ارهابية</w:t>
      </w:r>
    </w:p>
    <w:p w:rsidR="00707346" w:rsidRPr="0077511D" w:rsidRDefault="00707346" w:rsidP="00707346">
      <w:pPr>
        <w:rPr>
          <w:sz w:val="64"/>
          <w:szCs w:val="64"/>
          <w:rtl/>
          <w:lang w:bidi="ar"/>
        </w:rPr>
      </w:pPr>
      <w:r>
        <w:rPr>
          <w:rFonts w:ascii="Traditional Arabic" w:hAnsi="Traditional Arabic" w:hint="cs"/>
          <w:b/>
          <w:bCs/>
          <w:sz w:val="66"/>
          <w:szCs w:val="66"/>
          <w:rtl/>
        </w:rPr>
        <w:t>أيها المؤمنون: فإن عجزتم عن ذلك،</w:t>
      </w:r>
      <w:r w:rsidRPr="00346E4F">
        <w:rPr>
          <w:rFonts w:ascii="Traditional Arabic" w:hAnsi="Traditional Arabic" w:hint="cs"/>
          <w:b/>
          <w:bCs/>
          <w:sz w:val="66"/>
          <w:szCs w:val="66"/>
          <w:rtl/>
        </w:rPr>
        <w:t xml:space="preserve"> </w:t>
      </w:r>
      <w:r>
        <w:rPr>
          <w:rFonts w:ascii="Traditional Arabic" w:hAnsi="Traditional Arabic" w:hint="cs"/>
          <w:b/>
          <w:bCs/>
          <w:sz w:val="66"/>
          <w:szCs w:val="66"/>
          <w:rtl/>
        </w:rPr>
        <w:t>ف</w:t>
      </w:r>
      <w:r w:rsidRPr="00346E4F">
        <w:rPr>
          <w:rFonts w:ascii="Traditional Arabic" w:hAnsi="Traditional Arabic" w:hint="cs"/>
          <w:b/>
          <w:bCs/>
          <w:sz w:val="66"/>
          <w:szCs w:val="66"/>
          <w:rtl/>
        </w:rPr>
        <w:t xml:space="preserve">عليكم </w:t>
      </w:r>
      <w:r>
        <w:rPr>
          <w:rFonts w:ascii="Traditional Arabic" w:hAnsi="Traditional Arabic" w:hint="cs"/>
          <w:b/>
          <w:bCs/>
          <w:sz w:val="66"/>
          <w:szCs w:val="66"/>
          <w:rtl/>
        </w:rPr>
        <w:t xml:space="preserve">بمنصة إحسان وهي جهة رسمية </w:t>
      </w:r>
      <w:proofErr w:type="spellStart"/>
      <w:r>
        <w:rPr>
          <w:rFonts w:ascii="Traditional Arabic" w:hAnsi="Traditional Arabic" w:hint="cs"/>
          <w:b/>
          <w:bCs/>
          <w:sz w:val="66"/>
          <w:szCs w:val="66"/>
          <w:rtl/>
        </w:rPr>
        <w:t>حكوية</w:t>
      </w:r>
      <w:proofErr w:type="spellEnd"/>
      <w:r>
        <w:rPr>
          <w:rFonts w:ascii="Traditional Arabic" w:hAnsi="Traditional Arabic" w:hint="cs"/>
          <w:b/>
          <w:bCs/>
          <w:sz w:val="66"/>
          <w:szCs w:val="66"/>
          <w:rtl/>
        </w:rPr>
        <w:t xml:space="preserve"> خصصتها الدولة </w:t>
      </w:r>
      <w:r w:rsidRPr="00346E4F">
        <w:rPr>
          <w:rFonts w:ascii="Traditional Arabic" w:hAnsi="Traditional Arabic"/>
          <w:b/>
          <w:bCs/>
          <w:sz w:val="66"/>
          <w:szCs w:val="66"/>
          <w:rtl/>
        </w:rPr>
        <w:t>–</w:t>
      </w:r>
      <w:r w:rsidRPr="00346E4F">
        <w:rPr>
          <w:rFonts w:ascii="Traditional Arabic" w:hAnsi="Traditional Arabic" w:hint="cs"/>
          <w:b/>
          <w:bCs/>
          <w:sz w:val="66"/>
          <w:szCs w:val="66"/>
          <w:rtl/>
        </w:rPr>
        <w:t xml:space="preserve">سددها </w:t>
      </w:r>
      <w:proofErr w:type="gramStart"/>
      <w:r w:rsidRPr="00346E4F">
        <w:rPr>
          <w:rFonts w:ascii="Traditional Arabic" w:hAnsi="Traditional Arabic" w:hint="cs"/>
          <w:b/>
          <w:bCs/>
          <w:sz w:val="66"/>
          <w:szCs w:val="66"/>
          <w:rtl/>
        </w:rPr>
        <w:t>الله-</w:t>
      </w:r>
      <w:r>
        <w:rPr>
          <w:rFonts w:ascii="Traditional Arabic" w:hAnsi="Traditional Arabic" w:hint="cs"/>
          <w:b/>
          <w:bCs/>
          <w:sz w:val="66"/>
          <w:szCs w:val="66"/>
          <w:rtl/>
        </w:rPr>
        <w:t xml:space="preserve"> في</w:t>
      </w:r>
      <w:proofErr w:type="gramEnd"/>
      <w:r>
        <w:rPr>
          <w:rFonts w:ascii="Traditional Arabic" w:hAnsi="Traditional Arabic" w:hint="cs"/>
          <w:b/>
          <w:bCs/>
          <w:sz w:val="66"/>
          <w:szCs w:val="66"/>
          <w:rtl/>
        </w:rPr>
        <w:t xml:space="preserve"> </w:t>
      </w:r>
      <w:r>
        <w:rPr>
          <w:rFonts w:ascii="Traditional Arabic" w:hAnsi="Traditional Arabic"/>
          <w:b/>
          <w:bCs/>
          <w:sz w:val="66"/>
          <w:szCs w:val="66"/>
          <w:rtl/>
        </w:rPr>
        <w:t>الصدق</w:t>
      </w:r>
      <w:r>
        <w:rPr>
          <w:rFonts w:ascii="Traditional Arabic" w:hAnsi="Traditional Arabic" w:hint="cs"/>
          <w:b/>
          <w:bCs/>
          <w:sz w:val="66"/>
          <w:szCs w:val="66"/>
          <w:rtl/>
        </w:rPr>
        <w:t>ة</w:t>
      </w:r>
      <w:r w:rsidRPr="00346E4F">
        <w:rPr>
          <w:rFonts w:ascii="Traditional Arabic" w:hAnsi="Traditional Arabic"/>
          <w:b/>
          <w:bCs/>
          <w:sz w:val="66"/>
          <w:szCs w:val="66"/>
          <w:rtl/>
        </w:rPr>
        <w:t xml:space="preserve"> على المحتاجين والمعسرين ممن صدرت بحقهم احكام </w:t>
      </w:r>
      <w:proofErr w:type="spellStart"/>
      <w:r w:rsidRPr="00346E4F">
        <w:rPr>
          <w:rFonts w:ascii="Traditional Arabic" w:hAnsi="Traditional Arabic"/>
          <w:b/>
          <w:bCs/>
          <w:sz w:val="66"/>
          <w:szCs w:val="66"/>
          <w:rtl/>
        </w:rPr>
        <w:t>قضائيه</w:t>
      </w:r>
      <w:proofErr w:type="spellEnd"/>
      <w:r w:rsidRPr="00346E4F">
        <w:rPr>
          <w:rFonts w:ascii="Traditional Arabic" w:hAnsi="Traditional Arabic"/>
          <w:b/>
          <w:bCs/>
          <w:sz w:val="66"/>
          <w:szCs w:val="66"/>
          <w:rtl/>
        </w:rPr>
        <w:t xml:space="preserve"> </w:t>
      </w:r>
      <w:r>
        <w:rPr>
          <w:rFonts w:ascii="Traditional Arabic" w:hAnsi="Traditional Arabic" w:hint="cs"/>
          <w:b/>
          <w:bCs/>
          <w:sz w:val="66"/>
          <w:szCs w:val="66"/>
          <w:rtl/>
        </w:rPr>
        <w:t xml:space="preserve">فتوصل إليهم </w:t>
      </w:r>
      <w:r w:rsidRPr="00346E4F">
        <w:rPr>
          <w:rFonts w:ascii="Traditional Arabic" w:hAnsi="Traditional Arabic"/>
          <w:b/>
          <w:bCs/>
          <w:sz w:val="66"/>
          <w:szCs w:val="66"/>
          <w:rtl/>
        </w:rPr>
        <w:t xml:space="preserve">التبرعات </w:t>
      </w:r>
      <w:r>
        <w:rPr>
          <w:rFonts w:ascii="Traditional Arabic" w:hAnsi="Traditional Arabic" w:hint="cs"/>
          <w:b/>
          <w:bCs/>
          <w:sz w:val="66"/>
          <w:szCs w:val="66"/>
          <w:rtl/>
        </w:rPr>
        <w:t>وإ</w:t>
      </w:r>
      <w:r w:rsidRPr="00346E4F">
        <w:rPr>
          <w:rFonts w:ascii="Traditional Arabic" w:hAnsi="Traditional Arabic"/>
          <w:b/>
          <w:bCs/>
          <w:sz w:val="66"/>
          <w:szCs w:val="66"/>
          <w:rtl/>
        </w:rPr>
        <w:t xml:space="preserve">لى </w:t>
      </w:r>
      <w:r w:rsidRPr="00346E4F">
        <w:rPr>
          <w:rFonts w:ascii="Traditional Arabic" w:hAnsi="Traditional Arabic" w:hint="cs"/>
          <w:b/>
          <w:bCs/>
          <w:sz w:val="66"/>
          <w:szCs w:val="66"/>
          <w:rtl/>
        </w:rPr>
        <w:t>ال</w:t>
      </w:r>
      <w:r w:rsidRPr="00346E4F">
        <w:rPr>
          <w:rFonts w:ascii="Traditional Arabic" w:hAnsi="Traditional Arabic"/>
          <w:b/>
          <w:bCs/>
          <w:sz w:val="66"/>
          <w:szCs w:val="66"/>
          <w:rtl/>
        </w:rPr>
        <w:t>محتاج</w:t>
      </w:r>
      <w:r w:rsidRPr="00346E4F">
        <w:rPr>
          <w:rFonts w:ascii="Traditional Arabic" w:hAnsi="Traditional Arabic" w:hint="cs"/>
          <w:b/>
          <w:bCs/>
          <w:sz w:val="66"/>
          <w:szCs w:val="66"/>
          <w:rtl/>
        </w:rPr>
        <w:t>ين</w:t>
      </w:r>
      <w:r w:rsidRPr="00346E4F">
        <w:rPr>
          <w:rFonts w:ascii="Traditional Arabic" w:hAnsi="Traditional Arabic"/>
          <w:b/>
          <w:bCs/>
          <w:sz w:val="66"/>
          <w:szCs w:val="66"/>
          <w:rtl/>
        </w:rPr>
        <w:t xml:space="preserve"> </w:t>
      </w:r>
      <w:proofErr w:type="spellStart"/>
      <w:r w:rsidRPr="00346E4F">
        <w:rPr>
          <w:rFonts w:ascii="Traditional Arabic" w:hAnsi="Traditional Arabic"/>
          <w:b/>
          <w:bCs/>
          <w:sz w:val="66"/>
          <w:szCs w:val="66"/>
          <w:rtl/>
        </w:rPr>
        <w:lastRenderedPageBreak/>
        <w:t>بامان</w:t>
      </w:r>
      <w:proofErr w:type="spellEnd"/>
      <w:r w:rsidRPr="00346E4F">
        <w:rPr>
          <w:rFonts w:ascii="Traditional Arabic" w:hAnsi="Traditional Arabic"/>
          <w:b/>
          <w:bCs/>
          <w:sz w:val="66"/>
          <w:szCs w:val="66"/>
          <w:rtl/>
        </w:rPr>
        <w:t xml:space="preserve"> </w:t>
      </w:r>
      <w:proofErr w:type="spellStart"/>
      <w:r w:rsidRPr="00346E4F">
        <w:rPr>
          <w:rFonts w:ascii="Traditional Arabic" w:hAnsi="Traditional Arabic"/>
          <w:b/>
          <w:bCs/>
          <w:sz w:val="66"/>
          <w:szCs w:val="66"/>
          <w:rtl/>
        </w:rPr>
        <w:t>وشفافيه</w:t>
      </w:r>
      <w:proofErr w:type="spellEnd"/>
      <w:r w:rsidRPr="00346E4F">
        <w:rPr>
          <w:rFonts w:ascii="Traditional Arabic" w:hAnsi="Traditional Arabic"/>
          <w:b/>
          <w:bCs/>
          <w:sz w:val="66"/>
          <w:szCs w:val="66"/>
          <w:rtl/>
        </w:rPr>
        <w:t xml:space="preserve"> و</w:t>
      </w:r>
      <w:r w:rsidRPr="00346E4F">
        <w:rPr>
          <w:rFonts w:ascii="Traditional Arabic" w:hAnsi="Traditional Arabic" w:hint="cs"/>
          <w:b/>
          <w:bCs/>
          <w:sz w:val="66"/>
          <w:szCs w:val="66"/>
          <w:rtl/>
        </w:rPr>
        <w:t>كذلك</w:t>
      </w:r>
      <w:r w:rsidRPr="00346E4F">
        <w:rPr>
          <w:rFonts w:ascii="Traditional Arabic" w:hAnsi="Traditional Arabic"/>
          <w:b/>
          <w:bCs/>
          <w:sz w:val="66"/>
          <w:szCs w:val="66"/>
          <w:rtl/>
        </w:rPr>
        <w:t xml:space="preserve"> </w:t>
      </w:r>
      <w:r w:rsidRPr="00346E4F">
        <w:rPr>
          <w:rFonts w:ascii="Traditional Arabic" w:hAnsi="Traditional Arabic" w:hint="cs"/>
          <w:b/>
          <w:bCs/>
          <w:sz w:val="66"/>
          <w:szCs w:val="66"/>
          <w:rtl/>
        </w:rPr>
        <w:t>وفرت</w:t>
      </w:r>
      <w:r w:rsidRPr="00346E4F">
        <w:rPr>
          <w:rFonts w:ascii="Traditional Arabic" w:hAnsi="Traditional Arabic"/>
          <w:b/>
          <w:bCs/>
          <w:sz w:val="66"/>
          <w:szCs w:val="66"/>
          <w:rtl/>
        </w:rPr>
        <w:t xml:space="preserve"> خدم</w:t>
      </w:r>
      <w:r w:rsidRPr="00346E4F">
        <w:rPr>
          <w:rFonts w:ascii="Traditional Arabic" w:hAnsi="Traditional Arabic" w:hint="cs"/>
          <w:b/>
          <w:bCs/>
          <w:sz w:val="66"/>
          <w:szCs w:val="66"/>
          <w:rtl/>
        </w:rPr>
        <w:t>ة</w:t>
      </w:r>
      <w:r w:rsidRPr="00346E4F">
        <w:rPr>
          <w:rFonts w:ascii="Traditional Arabic" w:hAnsi="Traditional Arabic"/>
          <w:b/>
          <w:bCs/>
          <w:sz w:val="66"/>
          <w:szCs w:val="66"/>
          <w:rtl/>
        </w:rPr>
        <w:t xml:space="preserve"> </w:t>
      </w:r>
      <w:r w:rsidRPr="00346E4F">
        <w:rPr>
          <w:rFonts w:ascii="Traditional Arabic" w:hAnsi="Traditional Arabic" w:hint="cs"/>
          <w:b/>
          <w:bCs/>
          <w:sz w:val="66"/>
          <w:szCs w:val="66"/>
          <w:rtl/>
        </w:rPr>
        <w:t>(</w:t>
      </w:r>
      <w:r>
        <w:rPr>
          <w:rFonts w:ascii="Traditional Arabic" w:hAnsi="Traditional Arabic"/>
          <w:b/>
          <w:bCs/>
          <w:sz w:val="66"/>
          <w:szCs w:val="66"/>
          <w:rtl/>
        </w:rPr>
        <w:t>تيس</w:t>
      </w:r>
      <w:r>
        <w:rPr>
          <w:rFonts w:ascii="Traditional Arabic" w:hAnsi="Traditional Arabic" w:hint="cs"/>
          <w:b/>
          <w:bCs/>
          <w:sz w:val="66"/>
          <w:szCs w:val="66"/>
          <w:rtl/>
        </w:rPr>
        <w:t>رت</w:t>
      </w:r>
      <w:r w:rsidRPr="00346E4F">
        <w:rPr>
          <w:rFonts w:ascii="Traditional Arabic" w:hAnsi="Traditional Arabic" w:hint="cs"/>
          <w:b/>
          <w:bCs/>
          <w:sz w:val="66"/>
          <w:szCs w:val="66"/>
          <w:rtl/>
        </w:rPr>
        <w:t>)</w:t>
      </w:r>
      <w:r w:rsidRPr="00346E4F">
        <w:rPr>
          <w:rFonts w:ascii="Traditional Arabic" w:hAnsi="Traditional Arabic"/>
          <w:b/>
          <w:bCs/>
          <w:sz w:val="66"/>
          <w:szCs w:val="66"/>
          <w:rtl/>
        </w:rPr>
        <w:t xml:space="preserve"> في </w:t>
      </w:r>
      <w:proofErr w:type="spellStart"/>
      <w:r w:rsidRPr="00346E4F">
        <w:rPr>
          <w:rFonts w:ascii="Traditional Arabic" w:hAnsi="Traditional Arabic"/>
          <w:b/>
          <w:bCs/>
          <w:sz w:val="66"/>
          <w:szCs w:val="66"/>
          <w:rtl/>
        </w:rPr>
        <w:t>المنصه</w:t>
      </w:r>
      <w:proofErr w:type="spellEnd"/>
      <w:r w:rsidRPr="00346E4F">
        <w:rPr>
          <w:rFonts w:ascii="Traditional Arabic" w:hAnsi="Traditional Arabic"/>
          <w:b/>
          <w:bCs/>
          <w:sz w:val="66"/>
          <w:szCs w:val="66"/>
          <w:rtl/>
        </w:rPr>
        <w:t xml:space="preserve"> </w:t>
      </w:r>
      <w:r w:rsidRPr="00346E4F">
        <w:rPr>
          <w:rFonts w:ascii="Traditional Arabic" w:hAnsi="Traditional Arabic" w:hint="cs"/>
          <w:b/>
          <w:bCs/>
          <w:sz w:val="66"/>
          <w:szCs w:val="66"/>
          <w:rtl/>
        </w:rPr>
        <w:t>ل</w:t>
      </w:r>
      <w:r w:rsidRPr="00346E4F">
        <w:rPr>
          <w:rFonts w:ascii="Traditional Arabic" w:hAnsi="Traditional Arabic"/>
          <w:b/>
          <w:bCs/>
          <w:sz w:val="66"/>
          <w:szCs w:val="66"/>
          <w:rtl/>
        </w:rPr>
        <w:t>لتيسير عن المعسرين</w:t>
      </w:r>
      <w:r w:rsidRPr="00346E4F">
        <w:rPr>
          <w:rFonts w:ascii="Traditional Arabic" w:hAnsi="Traditional Arabic" w:hint="cs"/>
          <w:b/>
          <w:bCs/>
          <w:sz w:val="66"/>
          <w:szCs w:val="66"/>
          <w:rtl/>
        </w:rPr>
        <w:t>،</w:t>
      </w:r>
      <w:r w:rsidRPr="00346E4F">
        <w:rPr>
          <w:rFonts w:ascii="Traditional Arabic" w:hAnsi="Traditional Arabic"/>
          <w:b/>
          <w:bCs/>
          <w:sz w:val="66"/>
          <w:szCs w:val="66"/>
          <w:rtl/>
        </w:rPr>
        <w:t xml:space="preserve"> </w:t>
      </w:r>
      <w:r w:rsidRPr="00346E4F">
        <w:rPr>
          <w:rFonts w:ascii="Traditional Arabic" w:hAnsi="Traditional Arabic" w:hint="cs"/>
          <w:b/>
          <w:bCs/>
          <w:sz w:val="66"/>
          <w:szCs w:val="66"/>
          <w:rtl/>
        </w:rPr>
        <w:t>و</w:t>
      </w:r>
      <w:r w:rsidRPr="00346E4F">
        <w:rPr>
          <w:rFonts w:ascii="Traditional Arabic" w:hAnsi="Traditional Arabic"/>
          <w:b/>
          <w:bCs/>
          <w:sz w:val="66"/>
          <w:szCs w:val="66"/>
          <w:rtl/>
        </w:rPr>
        <w:t>قضاء الدين عن المدينين بكل يسر وسهوله</w:t>
      </w:r>
      <w:r w:rsidRPr="00346E4F">
        <w:rPr>
          <w:rFonts w:ascii="Traditional Arabic" w:hAnsi="Traditional Arabic" w:hint="cs"/>
          <w:b/>
          <w:bCs/>
          <w:sz w:val="66"/>
          <w:szCs w:val="66"/>
          <w:rtl/>
        </w:rPr>
        <w:t xml:space="preserve"> وأمان.</w:t>
      </w:r>
      <w:r w:rsidRPr="0077511D">
        <w:rPr>
          <w:sz w:val="64"/>
          <w:szCs w:val="64"/>
          <w:rtl/>
          <w:lang w:bidi="ar"/>
        </w:rPr>
        <w:t xml:space="preserve"> </w:t>
      </w:r>
    </w:p>
    <w:p w:rsidR="00707346" w:rsidRPr="003E4236" w:rsidRDefault="00707346" w:rsidP="00707346">
      <w:pPr>
        <w:pStyle w:val="afc"/>
        <w:shd w:val="clear" w:color="auto" w:fill="FFFFFF"/>
        <w:bidi/>
        <w:spacing w:before="0" w:beforeAutospacing="0"/>
        <w:rPr>
          <w:rFonts w:ascii="Traditional Arabic" w:hAnsi="Traditional Arabic" w:cs="Traditional Arabic"/>
          <w:b/>
          <w:bCs/>
          <w:color w:val="2A2A2A"/>
          <w:sz w:val="66"/>
          <w:szCs w:val="66"/>
          <w:rtl/>
        </w:rPr>
      </w:pPr>
      <w:r>
        <w:rPr>
          <w:rFonts w:ascii="Traditional Arabic" w:hAnsi="Traditional Arabic" w:cs="Traditional Arabic" w:hint="cs"/>
          <w:b/>
          <w:bCs/>
          <w:sz w:val="66"/>
          <w:szCs w:val="66"/>
          <w:rtl/>
          <w:lang w:bidi="ar"/>
        </w:rPr>
        <w:t>صلوا وسلموا ......</w:t>
      </w:r>
    </w:p>
    <w:sectPr w:rsidR="00707346" w:rsidRPr="003E4236" w:rsidSect="00CF31C6">
      <w:footerReference w:type="default" r:id="rId7"/>
      <w:pgSz w:w="11906" w:h="16838"/>
      <w:pgMar w:top="720" w:right="720" w:bottom="720" w:left="720" w:header="709" w:footer="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FD9" w:rsidRDefault="00DF7FD9" w:rsidP="00CF31C6">
      <w:r>
        <w:separator/>
      </w:r>
    </w:p>
  </w:endnote>
  <w:endnote w:type="continuationSeparator" w:id="0">
    <w:p w:rsidR="00DF7FD9" w:rsidRDefault="00DF7FD9" w:rsidP="00CF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09560746"/>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rsidR="00CF31C6" w:rsidRDefault="00CF31C6">
            <w:pPr>
              <w:pStyle w:val="afd"/>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5F3FB2">
              <w:rPr>
                <w:b/>
                <w:bCs/>
                <w:noProof/>
                <w:sz w:val="24"/>
                <w:szCs w:val="24"/>
                <w:rtl/>
              </w:rPr>
              <w:t>11</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5F3FB2">
              <w:rPr>
                <w:b/>
                <w:bCs/>
                <w:noProof/>
                <w:sz w:val="24"/>
                <w:szCs w:val="24"/>
                <w:rtl/>
              </w:rPr>
              <w:t>11</w:t>
            </w:r>
            <w:r>
              <w:rPr>
                <w:b/>
                <w:bCs/>
                <w:sz w:val="24"/>
                <w:szCs w:val="24"/>
              </w:rPr>
              <w:fldChar w:fldCharType="end"/>
            </w:r>
          </w:p>
        </w:sdtContent>
      </w:sdt>
    </w:sdtContent>
  </w:sdt>
  <w:p w:rsidR="00CF31C6" w:rsidRDefault="00CF31C6">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FD9" w:rsidRDefault="00DF7FD9" w:rsidP="00CF31C6">
      <w:r>
        <w:separator/>
      </w:r>
    </w:p>
  </w:footnote>
  <w:footnote w:type="continuationSeparator" w:id="0">
    <w:p w:rsidR="00DF7FD9" w:rsidRDefault="00DF7FD9" w:rsidP="00CF3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33"/>
    <w:rsid w:val="00051AF1"/>
    <w:rsid w:val="00075B92"/>
    <w:rsid w:val="00075D21"/>
    <w:rsid w:val="000762B5"/>
    <w:rsid w:val="00076F9B"/>
    <w:rsid w:val="00083E2A"/>
    <w:rsid w:val="00097DCB"/>
    <w:rsid w:val="00097FFE"/>
    <w:rsid w:val="000A4F6E"/>
    <w:rsid w:val="000C08E4"/>
    <w:rsid w:val="000C4990"/>
    <w:rsid w:val="000D11E9"/>
    <w:rsid w:val="000D202C"/>
    <w:rsid w:val="000E2621"/>
    <w:rsid w:val="000F66E4"/>
    <w:rsid w:val="001068B1"/>
    <w:rsid w:val="001128A7"/>
    <w:rsid w:val="00141577"/>
    <w:rsid w:val="001565A6"/>
    <w:rsid w:val="00166094"/>
    <w:rsid w:val="001806A5"/>
    <w:rsid w:val="001B3220"/>
    <w:rsid w:val="001D052F"/>
    <w:rsid w:val="001D481B"/>
    <w:rsid w:val="001E4C5C"/>
    <w:rsid w:val="00211079"/>
    <w:rsid w:val="00247F6A"/>
    <w:rsid w:val="00251DDA"/>
    <w:rsid w:val="0027116D"/>
    <w:rsid w:val="002A02E6"/>
    <w:rsid w:val="002A1E79"/>
    <w:rsid w:val="002B0C36"/>
    <w:rsid w:val="002C0C10"/>
    <w:rsid w:val="002C46BD"/>
    <w:rsid w:val="00305526"/>
    <w:rsid w:val="003342E2"/>
    <w:rsid w:val="00336EC0"/>
    <w:rsid w:val="00354155"/>
    <w:rsid w:val="00355E33"/>
    <w:rsid w:val="00396E40"/>
    <w:rsid w:val="003A21AB"/>
    <w:rsid w:val="003B1D08"/>
    <w:rsid w:val="003D7B61"/>
    <w:rsid w:val="003E4236"/>
    <w:rsid w:val="003E7979"/>
    <w:rsid w:val="00400934"/>
    <w:rsid w:val="0043303F"/>
    <w:rsid w:val="004445F8"/>
    <w:rsid w:val="00456458"/>
    <w:rsid w:val="004707FE"/>
    <w:rsid w:val="004771F1"/>
    <w:rsid w:val="004A3F44"/>
    <w:rsid w:val="004D35AB"/>
    <w:rsid w:val="004E17AB"/>
    <w:rsid w:val="004F3554"/>
    <w:rsid w:val="004F422A"/>
    <w:rsid w:val="00512C46"/>
    <w:rsid w:val="00562912"/>
    <w:rsid w:val="005A3832"/>
    <w:rsid w:val="005C7D9D"/>
    <w:rsid w:val="005E6C07"/>
    <w:rsid w:val="005F3FB2"/>
    <w:rsid w:val="00627B68"/>
    <w:rsid w:val="0064321A"/>
    <w:rsid w:val="006722CA"/>
    <w:rsid w:val="00674AB8"/>
    <w:rsid w:val="0068596A"/>
    <w:rsid w:val="006E234E"/>
    <w:rsid w:val="006E6B72"/>
    <w:rsid w:val="006E6BA2"/>
    <w:rsid w:val="006F4CA7"/>
    <w:rsid w:val="00707346"/>
    <w:rsid w:val="0074520F"/>
    <w:rsid w:val="00777673"/>
    <w:rsid w:val="00793F74"/>
    <w:rsid w:val="007A5342"/>
    <w:rsid w:val="007B10E0"/>
    <w:rsid w:val="007B5D2B"/>
    <w:rsid w:val="007F6F87"/>
    <w:rsid w:val="00807F8F"/>
    <w:rsid w:val="00832533"/>
    <w:rsid w:val="008452E1"/>
    <w:rsid w:val="00875E98"/>
    <w:rsid w:val="00890336"/>
    <w:rsid w:val="008B3D27"/>
    <w:rsid w:val="008E3487"/>
    <w:rsid w:val="008F42FA"/>
    <w:rsid w:val="008F4869"/>
    <w:rsid w:val="00991E40"/>
    <w:rsid w:val="009A7ACE"/>
    <w:rsid w:val="009B0CFB"/>
    <w:rsid w:val="009B682D"/>
    <w:rsid w:val="009B7238"/>
    <w:rsid w:val="009E1E0A"/>
    <w:rsid w:val="009F26D1"/>
    <w:rsid w:val="00A342DF"/>
    <w:rsid w:val="00A34EE5"/>
    <w:rsid w:val="00A44C74"/>
    <w:rsid w:val="00A65CAD"/>
    <w:rsid w:val="00A77F53"/>
    <w:rsid w:val="00AC646A"/>
    <w:rsid w:val="00AD4E8E"/>
    <w:rsid w:val="00B26F80"/>
    <w:rsid w:val="00B41C0F"/>
    <w:rsid w:val="00B432B8"/>
    <w:rsid w:val="00BC6176"/>
    <w:rsid w:val="00C126BD"/>
    <w:rsid w:val="00C5563F"/>
    <w:rsid w:val="00C86AD3"/>
    <w:rsid w:val="00C96E5B"/>
    <w:rsid w:val="00CB6B30"/>
    <w:rsid w:val="00CC2130"/>
    <w:rsid w:val="00CD470B"/>
    <w:rsid w:val="00CE4C14"/>
    <w:rsid w:val="00CF31C6"/>
    <w:rsid w:val="00D404E6"/>
    <w:rsid w:val="00D63D87"/>
    <w:rsid w:val="00D67B73"/>
    <w:rsid w:val="00DA2616"/>
    <w:rsid w:val="00DB0873"/>
    <w:rsid w:val="00DB31DB"/>
    <w:rsid w:val="00DB5871"/>
    <w:rsid w:val="00DE4C74"/>
    <w:rsid w:val="00DF5058"/>
    <w:rsid w:val="00DF7FD9"/>
    <w:rsid w:val="00E11D81"/>
    <w:rsid w:val="00E143F7"/>
    <w:rsid w:val="00E40ACF"/>
    <w:rsid w:val="00E40F6C"/>
    <w:rsid w:val="00E54FD6"/>
    <w:rsid w:val="00E61427"/>
    <w:rsid w:val="00E65501"/>
    <w:rsid w:val="00E777A9"/>
    <w:rsid w:val="00EC5007"/>
    <w:rsid w:val="00ED6969"/>
    <w:rsid w:val="00EE0FE9"/>
    <w:rsid w:val="00F033F4"/>
    <w:rsid w:val="00F04B3F"/>
    <w:rsid w:val="00F1412A"/>
    <w:rsid w:val="00F61602"/>
    <w:rsid w:val="00F70AF8"/>
    <w:rsid w:val="00F97628"/>
    <w:rsid w:val="00FA2C9F"/>
    <w:rsid w:val="00FB4F82"/>
    <w:rsid w:val="00FE1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FA903B-A584-4B4E-9FED-3267AE2E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Normal (Web)"/>
    <w:basedOn w:val="a"/>
    <w:uiPriority w:val="99"/>
    <w:semiHidden/>
    <w:unhideWhenUsed/>
    <w:rsid w:val="00832533"/>
    <w:pPr>
      <w:widowControl/>
      <w:bidi w:val="0"/>
      <w:spacing w:before="100" w:beforeAutospacing="1" w:after="100" w:afterAutospacing="1"/>
      <w:ind w:firstLine="0"/>
      <w:jc w:val="left"/>
    </w:pPr>
    <w:rPr>
      <w:rFonts w:cs="Times New Roman"/>
      <w:color w:val="auto"/>
      <w:sz w:val="24"/>
      <w:szCs w:val="24"/>
      <w:lang w:eastAsia="en-US"/>
    </w:rPr>
  </w:style>
  <w:style w:type="paragraph" w:styleId="afd">
    <w:name w:val="footer"/>
    <w:basedOn w:val="a"/>
    <w:link w:val="Char"/>
    <w:uiPriority w:val="99"/>
    <w:unhideWhenUsed/>
    <w:rsid w:val="00CF31C6"/>
    <w:pPr>
      <w:tabs>
        <w:tab w:val="center" w:pos="4153"/>
        <w:tab w:val="right" w:pos="8306"/>
      </w:tabs>
    </w:pPr>
  </w:style>
  <w:style w:type="character" w:customStyle="1" w:styleId="Char">
    <w:name w:val="تذييل الصفحة Char"/>
    <w:basedOn w:val="a0"/>
    <w:link w:val="afd"/>
    <w:uiPriority w:val="99"/>
    <w:rsid w:val="00CF31C6"/>
    <w:rPr>
      <w:rFonts w:cs="Traditional Arabic"/>
      <w:color w:val="000000"/>
      <w:sz w:val="36"/>
      <w:szCs w:val="36"/>
      <w:lang w:eastAsia="ar-SA"/>
    </w:rPr>
  </w:style>
  <w:style w:type="paragraph" w:styleId="afe">
    <w:name w:val="No Spacing"/>
    <w:uiPriority w:val="1"/>
    <w:qFormat/>
    <w:rsid w:val="00707346"/>
    <w:pPr>
      <w:bidi/>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53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1001</Words>
  <Characters>5708</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Bilal Faraj</dc:creator>
  <cp:keywords/>
  <dc:description/>
  <cp:lastModifiedBy>Majid Bilal Faraj</cp:lastModifiedBy>
  <cp:revision>3</cp:revision>
  <dcterms:created xsi:type="dcterms:W3CDTF">2022-04-08T09:12:00Z</dcterms:created>
  <dcterms:modified xsi:type="dcterms:W3CDTF">2022-04-08T09:12:00Z</dcterms:modified>
</cp:coreProperties>
</file>