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DA" w:rsidRPr="00F120DA" w:rsidRDefault="00F120DA" w:rsidP="00F120DA">
      <w:pPr>
        <w:ind w:firstLine="423"/>
        <w:rPr>
          <w:rFonts w:cs="KFGQPC Uthman Taha Naskh"/>
          <w:b/>
          <w:bCs/>
          <w:sz w:val="48"/>
          <w:szCs w:val="48"/>
          <w:rtl/>
        </w:rPr>
      </w:pPr>
      <w:r w:rsidRPr="00F120DA">
        <w:rPr>
          <w:rFonts w:ascii="Al-QuranAlKareem" w:hAnsi="Al-QuranAlKareem" w:cs="KFGQPC Uthman Taha Naskh" w:hint="cs"/>
          <w:sz w:val="48"/>
          <w:szCs w:val="48"/>
          <w:rtl/>
        </w:rPr>
        <w:t xml:space="preserve">إِنَّ الْحَمْدَ لِلهِ نَحْمَدُهُ </w:t>
      </w:r>
      <w:proofErr w:type="spellStart"/>
      <w:r w:rsidRPr="00F120DA">
        <w:rPr>
          <w:rFonts w:ascii="Al-QuranAlKareem" w:hAnsi="Al-QuranAlKareem" w:cs="KFGQPC Uthman Taha Naskh" w:hint="cs"/>
          <w:sz w:val="48"/>
          <w:szCs w:val="48"/>
          <w:rtl/>
        </w:rPr>
        <w:t>وَنَسْتَعِينُهُ</w:t>
      </w:r>
      <w:proofErr w:type="spellEnd"/>
      <w:r w:rsidRPr="00F120DA">
        <w:rPr>
          <w:rFonts w:ascii="Al-QuranAlKareem" w:hAnsi="Al-QuranAlKareem" w:cs="KFGQPC Uthman Taha Naskh" w:hint="cs"/>
          <w:sz w:val="48"/>
          <w:szCs w:val="48"/>
          <w:rtl/>
        </w:rPr>
        <w:t>، مَنْ يَهْدِهِ اللهُ فَلاَ مُضِلَّ لَهُ، وَمَنْ يُضْلِلْ فَلاَ هَادِيَ لَهُ، وَأَشْهَدُ أَنْ لاَ إِلَهَ إِلاَّ اللهُ، وَحْدَهُ لاَ شَرِيكَ لَهُ، وَأَنَّ مُحَمَّدًا عَبْدُهُ وَرَسُولُهُ، أَمَّا بَعْدُ: فاتق</w:t>
      </w:r>
      <w:r w:rsidR="00702A7A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F120DA">
        <w:rPr>
          <w:rFonts w:ascii="Al-QuranAlKareem" w:hAnsi="Al-QuranAlKareem" w:cs="KFGQPC Uthman Taha Naskh" w:hint="cs"/>
          <w:sz w:val="48"/>
          <w:szCs w:val="48"/>
          <w:rtl/>
        </w:rPr>
        <w:t>وا</w:t>
      </w:r>
      <w:r w:rsidRPr="00F120DA">
        <w:rPr>
          <w:rFonts w:cs="KFGQPC Uthman Taha Naskh"/>
          <w:b/>
          <w:bCs/>
          <w:sz w:val="48"/>
          <w:szCs w:val="48"/>
          <w:rtl/>
        </w:rPr>
        <w:t>{اللَّهَ وَاعْلَمُوا أَنَّكُمْ مُلَاقُوهُ وَبَشِّرِ الْمُؤْمِنِينَ}</w:t>
      </w:r>
      <w:r w:rsidRPr="00F120DA">
        <w:rPr>
          <w:rFonts w:cs="KFGQPC Uthman Taha Naskh"/>
          <w:b/>
          <w:bCs/>
          <w:sz w:val="30"/>
          <w:szCs w:val="30"/>
          <w:rtl/>
        </w:rPr>
        <w:t>[البقرة223]</w:t>
      </w:r>
    </w:p>
    <w:p w:rsidR="00527612" w:rsidRPr="00F120DA" w:rsidRDefault="000229E0" w:rsidP="00702A7A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/>
          <w:sz w:val="48"/>
          <w:szCs w:val="48"/>
          <w:rtl/>
        </w:rPr>
        <w:t>واعلم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>وا أي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 xml:space="preserve">ها </w:t>
      </w:r>
      <w:r w:rsidRPr="00F120DA">
        <w:rPr>
          <w:rFonts w:cs="KFGQPC Uthman Taha Naskh" w:hint="cs"/>
          <w:sz w:val="48"/>
          <w:szCs w:val="48"/>
          <w:rtl/>
        </w:rPr>
        <w:t>المُؤْمِنُونَ</w:t>
      </w:r>
      <w:r>
        <w:rPr>
          <w:rFonts w:cs="KFGQPC Uthman Taha Naskh" w:hint="cs"/>
          <w:sz w:val="48"/>
          <w:szCs w:val="48"/>
          <w:rtl/>
        </w:rPr>
        <w:t xml:space="preserve"> أ</w:t>
      </w:r>
      <w:r w:rsidR="00527612" w:rsidRPr="00F120DA">
        <w:rPr>
          <w:rFonts w:cs="KFGQPC Uthman Taha Naskh"/>
          <w:sz w:val="48"/>
          <w:szCs w:val="48"/>
          <w:rtl/>
        </w:rPr>
        <w:t>ن</w:t>
      </w:r>
      <w:r w:rsidR="00210ACF" w:rsidRPr="00F120DA">
        <w:rPr>
          <w:rFonts w:cs="KFGQPC Uthman Taha Naskh" w:hint="cs"/>
          <w:sz w:val="48"/>
          <w:szCs w:val="48"/>
          <w:rtl/>
        </w:rPr>
        <w:t>َّ</w:t>
      </w:r>
      <w:r w:rsidR="00527612" w:rsidRPr="00F120DA">
        <w:rPr>
          <w:rFonts w:cs="KFGQPC Uthman Taha Naskh"/>
          <w:sz w:val="48"/>
          <w:szCs w:val="48"/>
          <w:rtl/>
        </w:rPr>
        <w:t xml:space="preserve"> الله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="00527612" w:rsidRPr="00F120DA">
        <w:rPr>
          <w:rFonts w:cs="KFGQPC Uthman Taha Naskh"/>
          <w:sz w:val="48"/>
          <w:szCs w:val="48"/>
          <w:rtl/>
        </w:rPr>
        <w:t xml:space="preserve"> بي</w:t>
      </w:r>
      <w:r w:rsidR="00D5107F" w:rsidRPr="00F120DA">
        <w:rPr>
          <w:rFonts w:cs="KFGQPC Uthman Taha Naskh" w:hint="cs"/>
          <w:sz w:val="48"/>
          <w:szCs w:val="48"/>
          <w:rtl/>
        </w:rPr>
        <w:t>ّ</w:t>
      </w:r>
      <w:r w:rsidR="00527612" w:rsidRPr="00F120DA">
        <w:rPr>
          <w:rFonts w:cs="KFGQPC Uthman Taha Naskh"/>
          <w:sz w:val="48"/>
          <w:szCs w:val="48"/>
          <w:rtl/>
        </w:rPr>
        <w:t>ن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="00527612" w:rsidRPr="00F120DA">
        <w:rPr>
          <w:rFonts w:cs="KFGQPC Uthman Taha Naskh"/>
          <w:sz w:val="48"/>
          <w:szCs w:val="48"/>
          <w:rtl/>
        </w:rPr>
        <w:t xml:space="preserve"> لنا الحلال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="002B2590" w:rsidRPr="00F120DA">
        <w:rPr>
          <w:rFonts w:cs="KFGQPC Uthman Taha Naskh" w:hint="cs"/>
          <w:sz w:val="48"/>
          <w:szCs w:val="48"/>
          <w:rtl/>
        </w:rPr>
        <w:t>،</w:t>
      </w:r>
      <w:r w:rsidR="00527612" w:rsidRPr="00F120DA">
        <w:rPr>
          <w:rFonts w:cs="KFGQPC Uthman Taha Naskh"/>
          <w:sz w:val="48"/>
          <w:szCs w:val="48"/>
          <w:rtl/>
        </w:rPr>
        <w:t xml:space="preserve"> وبي</w:t>
      </w:r>
      <w:r w:rsidR="00D5107F" w:rsidRPr="00F120DA">
        <w:rPr>
          <w:rFonts w:cs="KFGQPC Uthman Taha Naskh" w:hint="cs"/>
          <w:sz w:val="48"/>
          <w:szCs w:val="48"/>
          <w:rtl/>
        </w:rPr>
        <w:t>ّ</w:t>
      </w:r>
      <w:r w:rsidR="00527612" w:rsidRPr="00F120DA">
        <w:rPr>
          <w:rFonts w:cs="KFGQPC Uthman Taha Naskh"/>
          <w:sz w:val="48"/>
          <w:szCs w:val="48"/>
          <w:rtl/>
        </w:rPr>
        <w:t>ن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="00527612" w:rsidRPr="00F120DA">
        <w:rPr>
          <w:rFonts w:cs="KFGQPC Uthman Taha Naskh"/>
          <w:sz w:val="48"/>
          <w:szCs w:val="48"/>
          <w:rtl/>
        </w:rPr>
        <w:t xml:space="preserve"> لنا الحرام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="002B2590" w:rsidRPr="00F120DA">
        <w:rPr>
          <w:rFonts w:cs="KFGQPC Uthman Taha Naskh" w:hint="cs"/>
          <w:sz w:val="48"/>
          <w:szCs w:val="48"/>
          <w:rtl/>
        </w:rPr>
        <w:t>.</w:t>
      </w:r>
      <w:r w:rsidR="00527612" w:rsidRPr="00F120DA">
        <w:rPr>
          <w:rFonts w:cs="KFGQPC Uthman Taha Naskh"/>
          <w:sz w:val="48"/>
          <w:szCs w:val="48"/>
          <w:rtl/>
        </w:rPr>
        <w:t xml:space="preserve"> </w:t>
      </w:r>
      <w:r w:rsidR="00702A7A">
        <w:rPr>
          <w:rFonts w:cs="KFGQPC Uthman Taha Naskh" w:hint="cs"/>
          <w:sz w:val="48"/>
          <w:szCs w:val="48"/>
          <w:rtl/>
        </w:rPr>
        <w:t>ف</w:t>
      </w:r>
      <w:r w:rsidR="00527612" w:rsidRPr="00F120DA">
        <w:rPr>
          <w:rFonts w:cs="KFGQPC Uthman Taha Naskh"/>
          <w:sz w:val="48"/>
          <w:szCs w:val="48"/>
          <w:rtl/>
        </w:rPr>
        <w:t>قال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="00527612" w:rsidRPr="00F120DA">
        <w:rPr>
          <w:rFonts w:cs="KFGQPC Uthman Taha Naskh"/>
          <w:sz w:val="48"/>
          <w:szCs w:val="48"/>
          <w:rtl/>
        </w:rPr>
        <w:t xml:space="preserve"> سبحان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="00527612" w:rsidRPr="00F120DA">
        <w:rPr>
          <w:rFonts w:cs="KFGQPC Uthman Taha Naskh"/>
          <w:sz w:val="48"/>
          <w:szCs w:val="48"/>
          <w:rtl/>
        </w:rPr>
        <w:t>ه: [</w:t>
      </w:r>
      <w:r w:rsidR="00527612" w:rsidRPr="00020D29">
        <w:rPr>
          <w:rFonts w:cs="KFGQPC Uthman Taha Naskh"/>
          <w:b/>
          <w:bCs/>
          <w:sz w:val="48"/>
          <w:szCs w:val="48"/>
          <w:rtl/>
        </w:rPr>
        <w:t>وَيُحِلُّ لَهُمُ الطَّيِّبَاتِ وَيُحَرِّمُ عَلَيْهِمُ الْخَبَائِثَ</w:t>
      </w:r>
      <w:r w:rsidR="00527612" w:rsidRPr="00F120DA">
        <w:rPr>
          <w:rFonts w:cs="KFGQPC Uthman Taha Naskh"/>
          <w:sz w:val="48"/>
          <w:szCs w:val="48"/>
          <w:rtl/>
        </w:rPr>
        <w:t>]</w:t>
      </w:r>
      <w:r w:rsidR="00702A7A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ل</w:t>
      </w:r>
      <w:r w:rsidR="00527612" w:rsidRPr="00F120DA">
        <w:rPr>
          <w:rFonts w:cs="KFGQPC Uthman Taha Naskh"/>
          <w:sz w:val="48"/>
          <w:szCs w:val="48"/>
          <w:rtl/>
        </w:rPr>
        <w:t>أن</w:t>
      </w:r>
      <w:r>
        <w:rPr>
          <w:rFonts w:cs="KFGQPC Uthman Taha Naskh" w:hint="cs"/>
          <w:sz w:val="48"/>
          <w:szCs w:val="48"/>
          <w:rtl/>
        </w:rPr>
        <w:t>َ</w:t>
      </w:r>
      <w:r w:rsidR="00527612" w:rsidRPr="00F120DA">
        <w:rPr>
          <w:rFonts w:cs="KFGQPC Uthman Taha Naskh"/>
          <w:sz w:val="48"/>
          <w:szCs w:val="48"/>
          <w:rtl/>
        </w:rPr>
        <w:t xml:space="preserve"> الحرام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="00527612" w:rsidRPr="00F120DA">
        <w:rPr>
          <w:rFonts w:cs="KFGQPC Uthman Taha Naskh"/>
          <w:sz w:val="48"/>
          <w:szCs w:val="48"/>
          <w:rtl/>
        </w:rPr>
        <w:t xml:space="preserve"> خبيث</w:t>
      </w:r>
      <w:r w:rsidR="00D5107F" w:rsidRPr="00F120DA">
        <w:rPr>
          <w:rFonts w:cs="KFGQPC Uthman Taha Naskh" w:hint="cs"/>
          <w:sz w:val="48"/>
          <w:szCs w:val="48"/>
          <w:rtl/>
        </w:rPr>
        <w:t>ٌ</w:t>
      </w:r>
      <w:r w:rsidR="00527612" w:rsidRPr="00F120DA">
        <w:rPr>
          <w:rFonts w:cs="KFGQPC Uthman Taha Naskh"/>
          <w:sz w:val="48"/>
          <w:szCs w:val="48"/>
          <w:rtl/>
        </w:rPr>
        <w:t xml:space="preserve"> لا يجوز</w:t>
      </w:r>
      <w:r w:rsidR="00D5107F" w:rsidRPr="00F120DA">
        <w:rPr>
          <w:rFonts w:cs="KFGQPC Uthman Taha Naskh" w:hint="cs"/>
          <w:sz w:val="48"/>
          <w:szCs w:val="48"/>
          <w:rtl/>
        </w:rPr>
        <w:t>ُ</w:t>
      </w:r>
      <w:r w:rsidR="00527612" w:rsidRPr="00F120DA">
        <w:rPr>
          <w:rFonts w:cs="KFGQPC Uthman Taha Naskh"/>
          <w:sz w:val="48"/>
          <w:szCs w:val="48"/>
          <w:rtl/>
        </w:rPr>
        <w:t xml:space="preserve"> إتيان</w:t>
      </w:r>
      <w:r w:rsidR="00D5107F" w:rsidRPr="00F120DA">
        <w:rPr>
          <w:rFonts w:cs="KFGQPC Uthman Taha Naskh" w:hint="cs"/>
          <w:sz w:val="48"/>
          <w:szCs w:val="48"/>
          <w:rtl/>
        </w:rPr>
        <w:t>ُ</w:t>
      </w:r>
      <w:r w:rsidR="00527612" w:rsidRPr="00F120DA">
        <w:rPr>
          <w:rFonts w:cs="KFGQPC Uthman Taha Naskh"/>
          <w:sz w:val="48"/>
          <w:szCs w:val="48"/>
          <w:rtl/>
        </w:rPr>
        <w:t>ه. ولكن</w:t>
      </w:r>
      <w:r w:rsidR="00D5107F" w:rsidRPr="00F120DA">
        <w:rPr>
          <w:rFonts w:cs="KFGQPC Uthman Taha Naskh" w:hint="cs"/>
          <w:sz w:val="48"/>
          <w:szCs w:val="48"/>
          <w:rtl/>
        </w:rPr>
        <w:t>ّ</w:t>
      </w:r>
      <w:r w:rsidR="00527612" w:rsidRPr="00F120DA">
        <w:rPr>
          <w:rFonts w:cs="KFGQPC Uthman Taha Naskh"/>
          <w:sz w:val="48"/>
          <w:szCs w:val="48"/>
          <w:rtl/>
        </w:rPr>
        <w:t xml:space="preserve"> أكثر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="00527612" w:rsidRPr="00F120DA">
        <w:rPr>
          <w:rFonts w:cs="KFGQPC Uthman Taha Naskh"/>
          <w:sz w:val="48"/>
          <w:szCs w:val="48"/>
          <w:rtl/>
        </w:rPr>
        <w:t xml:space="preserve"> الناس</w:t>
      </w:r>
      <w:r w:rsidR="00D5107F" w:rsidRPr="00F120DA">
        <w:rPr>
          <w:rFonts w:cs="KFGQPC Uthman Taha Naskh" w:hint="cs"/>
          <w:sz w:val="48"/>
          <w:szCs w:val="48"/>
          <w:rtl/>
        </w:rPr>
        <w:t>ِ</w:t>
      </w:r>
      <w:r w:rsidR="00527612" w:rsidRPr="00F120DA">
        <w:rPr>
          <w:rFonts w:cs="KFGQPC Uthman Taha Naskh"/>
          <w:sz w:val="48"/>
          <w:szCs w:val="48"/>
          <w:rtl/>
        </w:rPr>
        <w:t xml:space="preserve"> لا يفقهون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="00CF033E">
        <w:rPr>
          <w:rFonts w:cs="KFGQPC Uthman Taha Naskh" w:hint="cs"/>
          <w:sz w:val="48"/>
          <w:szCs w:val="48"/>
          <w:rtl/>
        </w:rPr>
        <w:t>،</w:t>
      </w:r>
      <w:r w:rsidR="00527612" w:rsidRPr="00F120DA">
        <w:rPr>
          <w:rFonts w:cs="KFGQPC Uthman Taha Naskh"/>
          <w:sz w:val="48"/>
          <w:szCs w:val="48"/>
          <w:rtl/>
        </w:rPr>
        <w:t xml:space="preserve"> ولا </w:t>
      </w:r>
      <w:r w:rsidR="00D5107F" w:rsidRPr="00F120DA">
        <w:rPr>
          <w:rFonts w:cs="KFGQPC Uthman Taha Naskh"/>
          <w:sz w:val="48"/>
          <w:szCs w:val="48"/>
          <w:rtl/>
        </w:rPr>
        <w:t>في الدين</w:t>
      </w:r>
      <w:r w:rsidR="00D5107F" w:rsidRPr="00F120DA">
        <w:rPr>
          <w:rFonts w:cs="KFGQPC Uthman Taha Naskh" w:hint="cs"/>
          <w:sz w:val="48"/>
          <w:szCs w:val="48"/>
          <w:rtl/>
        </w:rPr>
        <w:t>ِ</w:t>
      </w:r>
      <w:r w:rsidR="00D5107F" w:rsidRPr="00F120DA">
        <w:rPr>
          <w:rFonts w:cs="KFGQPC Uthman Taha Naskh"/>
          <w:sz w:val="48"/>
          <w:szCs w:val="48"/>
          <w:rtl/>
        </w:rPr>
        <w:t xml:space="preserve"> يتفقهون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="00527612" w:rsidRPr="00F120DA">
        <w:rPr>
          <w:rFonts w:cs="KFGQPC Uthman Taha Naskh"/>
          <w:sz w:val="48"/>
          <w:szCs w:val="48"/>
          <w:rtl/>
        </w:rPr>
        <w:t>، بل لا ي</w:t>
      </w:r>
      <w:r>
        <w:rPr>
          <w:rFonts w:cs="KFGQPC Uthman Taha Naskh" w:hint="cs"/>
          <w:sz w:val="48"/>
          <w:szCs w:val="48"/>
          <w:rtl/>
        </w:rPr>
        <w:t>ُ</w:t>
      </w:r>
      <w:r w:rsidR="00527612" w:rsidRPr="00F120DA">
        <w:rPr>
          <w:rFonts w:cs="KFGQPC Uthman Taha Naskh"/>
          <w:sz w:val="48"/>
          <w:szCs w:val="48"/>
          <w:rtl/>
        </w:rPr>
        <w:t>بالون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="002B2590" w:rsidRPr="00F120DA">
        <w:rPr>
          <w:rFonts w:cs="KFGQPC Uthman Taha Naskh" w:hint="cs"/>
          <w:sz w:val="48"/>
          <w:szCs w:val="48"/>
          <w:rtl/>
        </w:rPr>
        <w:t>؛</w:t>
      </w:r>
      <w:r w:rsidR="00527612" w:rsidRPr="00F120DA">
        <w:rPr>
          <w:rFonts w:cs="KFGQPC Uthman Taha Naskh"/>
          <w:sz w:val="48"/>
          <w:szCs w:val="48"/>
          <w:rtl/>
        </w:rPr>
        <w:t xml:space="preserve"> </w:t>
      </w:r>
      <w:r w:rsidR="002B2590" w:rsidRPr="00F120DA">
        <w:rPr>
          <w:rFonts w:cs="KFGQPC Uthman Taha Naskh" w:hint="cs"/>
          <w:sz w:val="48"/>
          <w:szCs w:val="48"/>
          <w:rtl/>
        </w:rPr>
        <w:t>أ</w:t>
      </w:r>
      <w:r w:rsidR="00527612" w:rsidRPr="00F120DA">
        <w:rPr>
          <w:rFonts w:cs="KFGQPC Uthman Taha Naskh"/>
          <w:sz w:val="48"/>
          <w:szCs w:val="48"/>
          <w:rtl/>
        </w:rPr>
        <w:t>من حرام</w:t>
      </w:r>
      <w:r w:rsidR="00D5107F" w:rsidRPr="00F120DA">
        <w:rPr>
          <w:rFonts w:cs="KFGQPC Uthman Taha Naskh" w:hint="cs"/>
          <w:sz w:val="48"/>
          <w:szCs w:val="48"/>
          <w:rtl/>
        </w:rPr>
        <w:t>ٍ</w:t>
      </w:r>
      <w:r w:rsidR="00527612" w:rsidRPr="00F120DA">
        <w:rPr>
          <w:rFonts w:cs="KFGQPC Uthman Taha Naskh"/>
          <w:sz w:val="48"/>
          <w:szCs w:val="48"/>
          <w:rtl/>
        </w:rPr>
        <w:t xml:space="preserve"> أم من حلال</w:t>
      </w:r>
      <w:r w:rsidR="00D5107F" w:rsidRPr="00F120DA">
        <w:rPr>
          <w:rFonts w:cs="KFGQPC Uthman Taha Naskh" w:hint="cs"/>
          <w:sz w:val="48"/>
          <w:szCs w:val="48"/>
          <w:rtl/>
        </w:rPr>
        <w:t>ٍ</w:t>
      </w:r>
      <w:r w:rsidR="00A648F0">
        <w:rPr>
          <w:rFonts w:cs="KFGQPC Uthman Taha Naskh" w:hint="cs"/>
          <w:sz w:val="48"/>
          <w:szCs w:val="48"/>
          <w:rtl/>
        </w:rPr>
        <w:t xml:space="preserve"> يكسِبونَ</w:t>
      </w:r>
      <w:r w:rsidR="00527612" w:rsidRPr="00F120DA">
        <w:rPr>
          <w:rFonts w:cs="KFGQPC Uthman Taha Naskh"/>
          <w:sz w:val="48"/>
          <w:szCs w:val="48"/>
          <w:rtl/>
        </w:rPr>
        <w:t>. ففي صحيح</w:t>
      </w:r>
      <w:r w:rsidR="00D5107F" w:rsidRPr="00F120DA">
        <w:rPr>
          <w:rFonts w:cs="KFGQPC Uthman Taha Naskh" w:hint="cs"/>
          <w:sz w:val="48"/>
          <w:szCs w:val="48"/>
          <w:rtl/>
        </w:rPr>
        <w:t>ِ</w:t>
      </w:r>
      <w:r w:rsidR="00527612" w:rsidRPr="00F120DA">
        <w:rPr>
          <w:rFonts w:cs="KFGQPC Uthman Taha Naskh"/>
          <w:sz w:val="48"/>
          <w:szCs w:val="48"/>
          <w:rtl/>
        </w:rPr>
        <w:t xml:space="preserve"> البخاري</w:t>
      </w:r>
      <w:r w:rsidR="00D5107F" w:rsidRPr="00F120DA">
        <w:rPr>
          <w:rFonts w:cs="KFGQPC Uthman Taha Naskh" w:hint="cs"/>
          <w:sz w:val="48"/>
          <w:szCs w:val="48"/>
          <w:rtl/>
        </w:rPr>
        <w:t>ِ</w:t>
      </w:r>
      <w:r w:rsidR="00527612" w:rsidRPr="00F120DA">
        <w:rPr>
          <w:rFonts w:cs="KFGQPC Uthman Taha Naskh"/>
          <w:sz w:val="48"/>
          <w:szCs w:val="48"/>
          <w:rtl/>
        </w:rPr>
        <w:t xml:space="preserve"> أن النَّبِيَّ </w:t>
      </w:r>
      <w:r w:rsidR="00D5107F" w:rsidRPr="00F120DA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527612" w:rsidRPr="00F120DA">
        <w:rPr>
          <w:rFonts w:cs="KFGQPC Uthman Taha Naskh"/>
          <w:sz w:val="48"/>
          <w:szCs w:val="48"/>
          <w:rtl/>
        </w:rPr>
        <w:t xml:space="preserve"> قَالَ: </w:t>
      </w:r>
      <w:r w:rsidR="00527612" w:rsidRPr="00020D29">
        <w:rPr>
          <w:rFonts w:cs="KFGQPC Uthman Taha Naskh"/>
          <w:b/>
          <w:bCs/>
          <w:sz w:val="48"/>
          <w:szCs w:val="48"/>
          <w:rtl/>
        </w:rPr>
        <w:t>لَيَأْتِيَنَّ عَلَى النَّاسِ زَمَانٌ</w:t>
      </w:r>
      <w:r w:rsidR="00233622">
        <w:rPr>
          <w:rFonts w:cs="KFGQPC Uthman Taha Naskh" w:hint="cs"/>
          <w:b/>
          <w:bCs/>
          <w:sz w:val="48"/>
          <w:szCs w:val="48"/>
          <w:rtl/>
        </w:rPr>
        <w:t>؛</w:t>
      </w:r>
      <w:r w:rsidR="00527612" w:rsidRPr="00020D29">
        <w:rPr>
          <w:rFonts w:cs="KFGQPC Uthman Taha Naskh"/>
          <w:b/>
          <w:bCs/>
          <w:sz w:val="48"/>
          <w:szCs w:val="48"/>
          <w:rtl/>
        </w:rPr>
        <w:t xml:space="preserve"> لَا يُبَالِي الْمَرْءُ بِمَا أَخَذَ الْمَالَ</w:t>
      </w:r>
      <w:r w:rsidR="00233622">
        <w:rPr>
          <w:rFonts w:cs="KFGQPC Uthman Taha Naskh" w:hint="cs"/>
          <w:b/>
          <w:bCs/>
          <w:sz w:val="48"/>
          <w:szCs w:val="48"/>
          <w:rtl/>
        </w:rPr>
        <w:t>،</w:t>
      </w:r>
      <w:r w:rsidR="00527612" w:rsidRPr="00020D29">
        <w:rPr>
          <w:rFonts w:cs="KFGQPC Uthman Taha Naskh"/>
          <w:b/>
          <w:bCs/>
          <w:sz w:val="48"/>
          <w:szCs w:val="48"/>
          <w:rtl/>
        </w:rPr>
        <w:t xml:space="preserve"> أَمِنْ حَلَالٍ أَمْ مِنْ حَرَامٍ</w:t>
      </w:r>
      <w:r w:rsidR="00EB71DF" w:rsidRPr="00F120DA">
        <w:rPr>
          <w:rStyle w:val="ae"/>
          <w:rFonts w:cs="KFGQPC Uthman Taha Naskh"/>
          <w:sz w:val="48"/>
          <w:szCs w:val="48"/>
          <w:rtl/>
        </w:rPr>
        <w:t>(</w:t>
      </w:r>
      <w:r w:rsidR="00EB71DF" w:rsidRPr="00F120DA">
        <w:rPr>
          <w:rStyle w:val="ae"/>
          <w:rFonts w:cs="KFGQPC Uthman Taha Naskh"/>
          <w:sz w:val="48"/>
          <w:szCs w:val="48"/>
          <w:rtl/>
        </w:rPr>
        <w:footnoteReference w:id="1"/>
      </w:r>
      <w:r w:rsidR="00EB71DF" w:rsidRPr="00F120DA">
        <w:rPr>
          <w:rStyle w:val="ae"/>
          <w:rFonts w:cs="KFGQPC Uthman Taha Naskh"/>
          <w:sz w:val="48"/>
          <w:szCs w:val="48"/>
          <w:rtl/>
        </w:rPr>
        <w:t>)</w:t>
      </w:r>
      <w:r w:rsidR="00527612" w:rsidRPr="00F120DA">
        <w:rPr>
          <w:rFonts w:cs="KFGQPC Uthman Taha Naskh"/>
          <w:sz w:val="48"/>
          <w:szCs w:val="48"/>
          <w:rtl/>
        </w:rPr>
        <w:t xml:space="preserve">. </w:t>
      </w:r>
    </w:p>
    <w:p w:rsidR="00EB71DF" w:rsidRPr="00F120DA" w:rsidRDefault="002D19F7" w:rsidP="000229E0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 w:hint="cs"/>
          <w:sz w:val="48"/>
          <w:szCs w:val="48"/>
          <w:rtl/>
        </w:rPr>
        <w:t>وث</w:t>
      </w:r>
      <w:r w:rsidR="002B2590"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 w:hint="cs"/>
          <w:sz w:val="48"/>
          <w:szCs w:val="48"/>
          <w:rtl/>
        </w:rPr>
        <w:t>م</w:t>
      </w:r>
      <w:r w:rsidR="002B2590" w:rsidRPr="00F120DA">
        <w:rPr>
          <w:rFonts w:cs="KFGQPC Uthman Taha Naskh" w:hint="cs"/>
          <w:sz w:val="48"/>
          <w:szCs w:val="48"/>
          <w:rtl/>
        </w:rPr>
        <w:t>َّ</w:t>
      </w:r>
      <w:r w:rsidRPr="00F120DA">
        <w:rPr>
          <w:rFonts w:cs="KFGQPC Uthman Taha Naskh" w:hint="cs"/>
          <w:sz w:val="48"/>
          <w:szCs w:val="48"/>
          <w:rtl/>
        </w:rPr>
        <w:t>ت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 w:hint="cs"/>
          <w:sz w:val="48"/>
          <w:szCs w:val="48"/>
          <w:rtl/>
        </w:rPr>
        <w:t xml:space="preserve"> </w:t>
      </w:r>
      <w:r w:rsidRPr="00F120DA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F120DA">
        <w:rPr>
          <w:rFonts w:cs="KFGQPC Uthman Taha Naskh" w:hint="cs"/>
          <w:sz w:val="48"/>
          <w:szCs w:val="48"/>
          <w:rtl/>
        </w:rPr>
        <w:t>أي</w:t>
      </w:r>
      <w:r w:rsidR="00D5107F"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 w:hint="cs"/>
          <w:sz w:val="48"/>
          <w:szCs w:val="48"/>
          <w:rtl/>
        </w:rPr>
        <w:t>ها المسلمون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F120DA">
        <w:rPr>
          <w:rFonts w:cs="KFGQPC Uthman Taha Naskh" w:hint="cs"/>
          <w:sz w:val="48"/>
          <w:szCs w:val="48"/>
          <w:rtl/>
        </w:rPr>
        <w:t xml:space="preserve"> ثلاث</w:t>
      </w:r>
      <w:r w:rsidR="00D5107F"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 w:hint="cs"/>
          <w:sz w:val="48"/>
          <w:szCs w:val="48"/>
          <w:rtl/>
        </w:rPr>
        <w:t xml:space="preserve"> محرمات</w:t>
      </w:r>
      <w:r w:rsidR="00D5107F" w:rsidRPr="00F120DA">
        <w:rPr>
          <w:rFonts w:cs="KFGQPC Uthman Taha Naskh" w:hint="cs"/>
          <w:sz w:val="48"/>
          <w:szCs w:val="48"/>
          <w:rtl/>
        </w:rPr>
        <w:t>ٍ</w:t>
      </w:r>
      <w:r w:rsidRPr="00F120DA">
        <w:rPr>
          <w:rFonts w:cs="KFGQPC Uthman Taha Naskh" w:hint="cs"/>
          <w:sz w:val="48"/>
          <w:szCs w:val="48"/>
          <w:rtl/>
        </w:rPr>
        <w:t xml:space="preserve"> في كسب</w:t>
      </w:r>
      <w:r w:rsidR="00D5107F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 w:hint="cs"/>
          <w:sz w:val="48"/>
          <w:szCs w:val="48"/>
          <w:rtl/>
        </w:rPr>
        <w:t xml:space="preserve"> الأموال</w:t>
      </w:r>
      <w:r w:rsidR="00D5107F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 w:hint="cs"/>
          <w:sz w:val="48"/>
          <w:szCs w:val="48"/>
          <w:rtl/>
        </w:rPr>
        <w:t>، لا ي</w:t>
      </w:r>
      <w:r w:rsidR="002B2590"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 w:hint="cs"/>
          <w:sz w:val="48"/>
          <w:szCs w:val="48"/>
          <w:rtl/>
        </w:rPr>
        <w:t>بال</w:t>
      </w:r>
      <w:r w:rsidR="00D5107F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 w:hint="cs"/>
          <w:sz w:val="48"/>
          <w:szCs w:val="48"/>
          <w:rtl/>
        </w:rPr>
        <w:t>ي</w:t>
      </w:r>
      <w:r w:rsidR="002B2590"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 w:hint="cs"/>
          <w:sz w:val="48"/>
          <w:szCs w:val="48"/>
          <w:rtl/>
        </w:rPr>
        <w:t xml:space="preserve"> بها كثير</w:t>
      </w:r>
      <w:r w:rsidR="00D5107F" w:rsidRPr="00F120DA">
        <w:rPr>
          <w:rFonts w:cs="KFGQPC Uthman Taha Naskh" w:hint="cs"/>
          <w:sz w:val="48"/>
          <w:szCs w:val="48"/>
          <w:rtl/>
        </w:rPr>
        <w:t>ٌ</w:t>
      </w:r>
      <w:r w:rsidRPr="00F120DA">
        <w:rPr>
          <w:rFonts w:cs="KFGQPC Uthman Taha Naskh" w:hint="cs"/>
          <w:sz w:val="48"/>
          <w:szCs w:val="48"/>
          <w:rtl/>
        </w:rPr>
        <w:t xml:space="preserve"> من الم</w:t>
      </w:r>
      <w:r w:rsidR="002B2590"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 w:hint="cs"/>
          <w:sz w:val="48"/>
          <w:szCs w:val="48"/>
          <w:rtl/>
        </w:rPr>
        <w:t>تاج</w:t>
      </w:r>
      <w:r w:rsidR="00D5107F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 w:hint="cs"/>
          <w:sz w:val="48"/>
          <w:szCs w:val="48"/>
          <w:rtl/>
        </w:rPr>
        <w:t>رين</w:t>
      </w:r>
      <w:r w:rsidR="00D5107F"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 w:hint="cs"/>
          <w:sz w:val="48"/>
          <w:szCs w:val="48"/>
          <w:rtl/>
        </w:rPr>
        <w:t>:</w:t>
      </w:r>
    </w:p>
    <w:p w:rsidR="0061690D" w:rsidRPr="00F120DA" w:rsidRDefault="002D19F7" w:rsidP="00210ACF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 w:hint="cs"/>
          <w:sz w:val="48"/>
          <w:szCs w:val="48"/>
          <w:rtl/>
        </w:rPr>
        <w:t xml:space="preserve">الأول: </w:t>
      </w:r>
      <w:r w:rsidR="00055004" w:rsidRPr="00F120DA">
        <w:rPr>
          <w:rFonts w:cs="KFGQPC Uthman Taha Naskh"/>
          <w:sz w:val="48"/>
          <w:szCs w:val="48"/>
          <w:rtl/>
        </w:rPr>
        <w:t xml:space="preserve">الِاحْتِكَارُ </w:t>
      </w:r>
      <w:r w:rsidR="00303215" w:rsidRPr="00F120DA">
        <w:rPr>
          <w:rFonts w:cs="KFGQPC Uthman Taha Naskh" w:hint="cs"/>
          <w:sz w:val="48"/>
          <w:szCs w:val="48"/>
          <w:rtl/>
        </w:rPr>
        <w:t>بِأَنْ</w:t>
      </w:r>
      <w:r w:rsidR="00303215" w:rsidRPr="00F120DA">
        <w:rPr>
          <w:rFonts w:cs="KFGQPC Uthman Taha Naskh"/>
          <w:sz w:val="48"/>
          <w:szCs w:val="48"/>
          <w:rtl/>
        </w:rPr>
        <w:t xml:space="preserve"> يَدَّخِر</w:t>
      </w:r>
      <w:r w:rsidR="00303215" w:rsidRPr="00F120DA">
        <w:rPr>
          <w:rFonts w:cs="KFGQPC Uthman Taha Naskh" w:hint="cs"/>
          <w:sz w:val="48"/>
          <w:szCs w:val="48"/>
          <w:rtl/>
        </w:rPr>
        <w:t>َ</w:t>
      </w:r>
      <w:r w:rsidR="00055004" w:rsidRPr="00F120DA">
        <w:rPr>
          <w:rFonts w:cs="KFGQPC Uthman Taha Naskh"/>
          <w:sz w:val="48"/>
          <w:szCs w:val="48"/>
          <w:rtl/>
        </w:rPr>
        <w:t xml:space="preserve"> </w:t>
      </w:r>
      <w:r w:rsidR="00303215" w:rsidRPr="00F120DA">
        <w:rPr>
          <w:rFonts w:cs="KFGQPC Uthman Taha Naskh" w:hint="cs"/>
          <w:sz w:val="48"/>
          <w:szCs w:val="48"/>
          <w:rtl/>
        </w:rPr>
        <w:t>السِّلْعَةَ</w:t>
      </w:r>
      <w:r w:rsidR="00233622">
        <w:rPr>
          <w:rFonts w:cs="KFGQPC Uthman Taha Naskh" w:hint="cs"/>
          <w:sz w:val="48"/>
          <w:szCs w:val="48"/>
          <w:rtl/>
        </w:rPr>
        <w:t>،</w:t>
      </w:r>
      <w:r w:rsidR="00055004" w:rsidRPr="00F120DA">
        <w:rPr>
          <w:rFonts w:cs="KFGQPC Uthman Taha Naskh"/>
          <w:sz w:val="48"/>
          <w:szCs w:val="48"/>
          <w:rtl/>
        </w:rPr>
        <w:t xml:space="preserve"> يَنْ</w:t>
      </w:r>
      <w:r w:rsidR="00303215" w:rsidRPr="00F120DA">
        <w:rPr>
          <w:rFonts w:cs="KFGQPC Uthman Taha Naskh"/>
          <w:sz w:val="48"/>
          <w:szCs w:val="48"/>
          <w:rtl/>
        </w:rPr>
        <w:t>تَظِرُ بِه</w:t>
      </w:r>
      <w:r w:rsidR="00303215" w:rsidRPr="00F120DA">
        <w:rPr>
          <w:rFonts w:cs="KFGQPC Uthman Taha Naskh" w:hint="cs"/>
          <w:sz w:val="48"/>
          <w:szCs w:val="48"/>
          <w:rtl/>
        </w:rPr>
        <w:t>َا</w:t>
      </w:r>
      <w:r w:rsidR="00055004" w:rsidRPr="00F120DA">
        <w:rPr>
          <w:rFonts w:cs="KFGQPC Uthman Taha Naskh"/>
          <w:sz w:val="48"/>
          <w:szCs w:val="48"/>
          <w:rtl/>
        </w:rPr>
        <w:t xml:space="preserve"> غَلَاءَ الْأَسْعَارِ</w:t>
      </w:r>
      <w:r w:rsidR="002B2590" w:rsidRPr="00F120DA">
        <w:rPr>
          <w:rFonts w:cs="KFGQPC Uthman Taha Naskh" w:hint="cs"/>
          <w:sz w:val="48"/>
          <w:szCs w:val="48"/>
          <w:rtl/>
        </w:rPr>
        <w:t>،</w:t>
      </w:r>
      <w:r w:rsidR="00055004" w:rsidRPr="00F120DA">
        <w:rPr>
          <w:rFonts w:cs="KFGQPC Uthman Taha Naskh"/>
          <w:sz w:val="48"/>
          <w:szCs w:val="48"/>
          <w:rtl/>
        </w:rPr>
        <w:t xml:space="preserve"> وَهُوَ ظُلْمٌ </w:t>
      </w:r>
      <w:r w:rsidR="0061690D" w:rsidRPr="00F120DA">
        <w:rPr>
          <w:rFonts w:cs="KFGQPC Uthman Taha Naskh"/>
          <w:sz w:val="48"/>
          <w:szCs w:val="48"/>
          <w:rtl/>
        </w:rPr>
        <w:t>مَذْمُومٌ</w:t>
      </w:r>
      <w:r w:rsidR="00233622">
        <w:rPr>
          <w:rFonts w:cs="KFGQPC Uthman Taha Naskh" w:hint="cs"/>
          <w:sz w:val="48"/>
          <w:szCs w:val="48"/>
          <w:rtl/>
        </w:rPr>
        <w:t>،</w:t>
      </w:r>
      <w:r w:rsidR="0061690D" w:rsidRPr="00F120DA">
        <w:rPr>
          <w:rFonts w:cs="KFGQPC Uthman Taha Naskh"/>
          <w:sz w:val="48"/>
          <w:szCs w:val="48"/>
          <w:rtl/>
        </w:rPr>
        <w:t xml:space="preserve"> </w:t>
      </w:r>
      <w:r w:rsidR="00055004" w:rsidRPr="00F120DA">
        <w:rPr>
          <w:rFonts w:cs="KFGQPC Uthman Taha Naskh"/>
          <w:sz w:val="48"/>
          <w:szCs w:val="48"/>
          <w:rtl/>
        </w:rPr>
        <w:t>وَصَاحِبُهُ فِي الشَّرْعِ</w:t>
      </w:r>
      <w:r w:rsidR="0061690D" w:rsidRPr="00F120DA">
        <w:rPr>
          <w:rFonts w:cs="KFGQPC Uthman Taha Naskh" w:hint="cs"/>
          <w:sz w:val="48"/>
          <w:szCs w:val="48"/>
          <w:rtl/>
        </w:rPr>
        <w:t xml:space="preserve"> مَلُوْم.</w:t>
      </w:r>
      <w:r w:rsidR="005B5221" w:rsidRPr="00F120DA">
        <w:rPr>
          <w:rFonts w:cs="KFGQPC Uthman Taha Naskh" w:hint="cs"/>
          <w:sz w:val="48"/>
          <w:szCs w:val="48"/>
          <w:rtl/>
        </w:rPr>
        <w:t xml:space="preserve"> </w:t>
      </w:r>
      <w:r w:rsidR="00EB4B04" w:rsidRPr="00F120DA">
        <w:rPr>
          <w:rFonts w:cs="KFGQPC Uthman Taha Naskh"/>
          <w:sz w:val="48"/>
          <w:szCs w:val="48"/>
          <w:rtl/>
        </w:rPr>
        <w:t xml:space="preserve">قَالَ </w:t>
      </w:r>
      <w:r w:rsidR="00210ACF" w:rsidRPr="00F120DA">
        <w:rPr>
          <w:rFonts w:cs="KFGQPC Uthman Taha Naskh" w:hint="cs"/>
          <w:sz w:val="48"/>
          <w:szCs w:val="48"/>
          <w:rtl/>
        </w:rPr>
        <w:t>-</w:t>
      </w:r>
      <w:r w:rsidR="00EB4B04" w:rsidRPr="00F120DA">
        <w:rPr>
          <w:rFonts w:cs="KFGQPC Uthman Taha Naskh"/>
          <w:sz w:val="48"/>
          <w:szCs w:val="48"/>
          <w:rtl/>
        </w:rPr>
        <w:t>صَلَّى اللهُ عَلَيْهِ وَسَلَّمَ</w:t>
      </w:r>
      <w:r w:rsidR="00210ACF" w:rsidRPr="00F120DA">
        <w:rPr>
          <w:rFonts w:cs="KFGQPC Uthman Taha Naskh" w:hint="cs"/>
          <w:sz w:val="48"/>
          <w:szCs w:val="48"/>
          <w:rtl/>
        </w:rPr>
        <w:t>-</w:t>
      </w:r>
      <w:r w:rsidR="00210ACF" w:rsidRPr="00F120DA">
        <w:rPr>
          <w:rFonts w:cs="KFGQPC Uthman Taha Naskh"/>
          <w:sz w:val="48"/>
          <w:szCs w:val="48"/>
          <w:rtl/>
        </w:rPr>
        <w:t xml:space="preserve">: </w:t>
      </w:r>
      <w:r w:rsidR="00EB4B04" w:rsidRPr="00020D29">
        <w:rPr>
          <w:rFonts w:cs="KFGQPC Uthman Taha Naskh"/>
          <w:b/>
          <w:bCs/>
          <w:sz w:val="48"/>
          <w:szCs w:val="48"/>
          <w:rtl/>
        </w:rPr>
        <w:t>مَنِ احْتَكَرَ فَهُوَ خَاطِئٌ</w:t>
      </w:r>
      <w:r w:rsidR="00EB4B04" w:rsidRPr="00F120DA">
        <w:rPr>
          <w:rStyle w:val="ae"/>
          <w:rFonts w:cs="KFGQPC Uthman Taha Naskh"/>
          <w:sz w:val="48"/>
          <w:szCs w:val="48"/>
          <w:rtl/>
        </w:rPr>
        <w:t>(</w:t>
      </w:r>
      <w:r w:rsidR="00EB4B04" w:rsidRPr="00F120DA">
        <w:rPr>
          <w:rStyle w:val="ae"/>
          <w:rFonts w:cs="KFGQPC Uthman Taha Naskh"/>
          <w:sz w:val="48"/>
          <w:szCs w:val="48"/>
          <w:rtl/>
        </w:rPr>
        <w:footnoteReference w:id="2"/>
      </w:r>
      <w:r w:rsidR="00EB4B04" w:rsidRPr="00F120DA">
        <w:rPr>
          <w:rStyle w:val="ae"/>
          <w:rFonts w:cs="KFGQPC Uthman Taha Naskh"/>
          <w:sz w:val="48"/>
          <w:szCs w:val="48"/>
          <w:rtl/>
        </w:rPr>
        <w:t>)</w:t>
      </w:r>
      <w:r w:rsidR="00EB4B04" w:rsidRPr="00F120DA">
        <w:rPr>
          <w:rFonts w:cs="KFGQPC Uthman Taha Naskh" w:hint="cs"/>
          <w:sz w:val="48"/>
          <w:szCs w:val="48"/>
          <w:rtl/>
        </w:rPr>
        <w:t>.</w:t>
      </w:r>
      <w:r w:rsidR="005B5221" w:rsidRPr="00F120DA">
        <w:rPr>
          <w:rFonts w:cs="KFGQPC Uthman Taha Naskh" w:hint="cs"/>
          <w:sz w:val="48"/>
          <w:szCs w:val="48"/>
          <w:rtl/>
        </w:rPr>
        <w:t xml:space="preserve"> أيْ </w:t>
      </w:r>
      <w:r w:rsidR="00EB4B04" w:rsidRPr="00F120DA">
        <w:rPr>
          <w:rFonts w:cs="KFGQPC Uthman Taha Naskh"/>
          <w:sz w:val="48"/>
          <w:szCs w:val="48"/>
          <w:rtl/>
        </w:rPr>
        <w:t>ع</w:t>
      </w:r>
      <w:r w:rsidR="00EB4B04" w:rsidRPr="00F120DA">
        <w:rPr>
          <w:rFonts w:cs="KFGQPC Uthman Taha Naskh" w:hint="cs"/>
          <w:sz w:val="48"/>
          <w:szCs w:val="48"/>
          <w:rtl/>
        </w:rPr>
        <w:t>َ</w:t>
      </w:r>
      <w:r w:rsidR="00EB4B04" w:rsidRPr="00F120DA">
        <w:rPr>
          <w:rFonts w:cs="KFGQPC Uthman Taha Naskh"/>
          <w:sz w:val="48"/>
          <w:szCs w:val="48"/>
          <w:rtl/>
        </w:rPr>
        <w:t>اص</w:t>
      </w:r>
      <w:r w:rsidR="005B5221" w:rsidRPr="00F120DA">
        <w:rPr>
          <w:rFonts w:cs="KFGQPC Uthman Taha Naskh" w:hint="cs"/>
          <w:sz w:val="48"/>
          <w:szCs w:val="48"/>
          <w:rtl/>
        </w:rPr>
        <w:t>ٍ</w:t>
      </w:r>
      <w:r w:rsidR="005B5221" w:rsidRPr="00F120DA">
        <w:rPr>
          <w:rFonts w:cs="KFGQPC Uthman Taha Naskh"/>
          <w:sz w:val="48"/>
          <w:szCs w:val="48"/>
          <w:rtl/>
        </w:rPr>
        <w:t xml:space="preserve"> </w:t>
      </w:r>
      <w:r w:rsidR="00EB4B04" w:rsidRPr="00F120DA">
        <w:rPr>
          <w:rFonts w:cs="KFGQPC Uthman Taha Naskh"/>
          <w:sz w:val="48"/>
          <w:szCs w:val="48"/>
          <w:rtl/>
        </w:rPr>
        <w:t>آث</w:t>
      </w:r>
      <w:r w:rsidR="00EB4B04" w:rsidRPr="00F120DA">
        <w:rPr>
          <w:rFonts w:cs="KFGQPC Uthman Taha Naskh" w:hint="cs"/>
          <w:sz w:val="48"/>
          <w:szCs w:val="48"/>
          <w:rtl/>
        </w:rPr>
        <w:t>ِ</w:t>
      </w:r>
      <w:r w:rsidR="00EB4B04" w:rsidRPr="00F120DA">
        <w:rPr>
          <w:rFonts w:cs="KFGQPC Uthman Taha Naskh"/>
          <w:sz w:val="48"/>
          <w:szCs w:val="48"/>
          <w:rtl/>
        </w:rPr>
        <w:t>م</w:t>
      </w:r>
      <w:r w:rsidR="005B5221" w:rsidRPr="00F120DA">
        <w:rPr>
          <w:rFonts w:cs="KFGQPC Uthman Taha Naskh" w:hint="cs"/>
          <w:sz w:val="48"/>
          <w:szCs w:val="48"/>
          <w:rtl/>
        </w:rPr>
        <w:t>ٌ</w:t>
      </w:r>
      <w:r w:rsidR="00EB4B04" w:rsidRPr="00F120DA">
        <w:rPr>
          <w:rFonts w:cs="KFGQPC Uthman Taha Naskh" w:hint="cs"/>
          <w:sz w:val="48"/>
          <w:szCs w:val="48"/>
          <w:rtl/>
        </w:rPr>
        <w:t>.</w:t>
      </w:r>
    </w:p>
    <w:p w:rsidR="005B5221" w:rsidRPr="00F120DA" w:rsidRDefault="005B5221" w:rsidP="00210ACF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 w:hint="cs"/>
          <w:sz w:val="48"/>
          <w:szCs w:val="48"/>
          <w:rtl/>
        </w:rPr>
        <w:t xml:space="preserve">قَالَ الشيْخُ ابْنُ عُثَيْمِيْنَ </w:t>
      </w:r>
      <w:r w:rsidRPr="00F120DA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F120DA">
        <w:rPr>
          <w:rFonts w:cs="KFGQPC Uthman Taha Naskh" w:hint="cs"/>
          <w:sz w:val="48"/>
          <w:szCs w:val="48"/>
          <w:rtl/>
        </w:rPr>
        <w:t xml:space="preserve">رَحِمَهُ اللهُ-: </w:t>
      </w:r>
      <w:r w:rsidRPr="00F120DA">
        <w:rPr>
          <w:rFonts w:cs="KFGQPC Uthman Taha Naskh"/>
          <w:sz w:val="48"/>
          <w:szCs w:val="48"/>
          <w:rtl/>
        </w:rPr>
        <w:t>مَن</w:t>
      </w:r>
      <w:r w:rsidR="002B2590" w:rsidRPr="00F120DA">
        <w:rPr>
          <w:rFonts w:cs="KFGQPC Uthman Taha Naskh"/>
          <w:sz w:val="48"/>
          <w:szCs w:val="48"/>
          <w:rtl/>
        </w:rPr>
        <w:t>ِ ا</w:t>
      </w:r>
      <w:r w:rsidRPr="00F120DA">
        <w:rPr>
          <w:rFonts w:cs="KFGQPC Uthman Taha Naskh"/>
          <w:sz w:val="48"/>
          <w:szCs w:val="48"/>
          <w:rtl/>
        </w:rPr>
        <w:t>حْتَكَرَ شَيْئًا مُعَيَّنًا</w:t>
      </w:r>
      <w:r w:rsidRPr="00F120DA">
        <w:rPr>
          <w:rFonts w:cs="KFGQPC Uthman Taha Naskh" w:hint="cs"/>
          <w:sz w:val="48"/>
          <w:szCs w:val="48"/>
          <w:rtl/>
        </w:rPr>
        <w:t xml:space="preserve">، </w:t>
      </w:r>
      <w:r w:rsidRPr="00F120DA">
        <w:rPr>
          <w:rFonts w:cs="KFGQPC Uthman Taha Naskh"/>
          <w:sz w:val="48"/>
          <w:szCs w:val="48"/>
          <w:rtl/>
        </w:rPr>
        <w:t>وَصَارَ لَا يَبِيعُهُ إِلَّا بِمَا يَشْتَهِي</w:t>
      </w:r>
      <w:r w:rsidR="00210ACF" w:rsidRPr="00F120DA">
        <w:rPr>
          <w:rFonts w:cs="KFGQPC Uthman Taha Naskh" w:hint="cs"/>
          <w:sz w:val="48"/>
          <w:szCs w:val="48"/>
          <w:rtl/>
        </w:rPr>
        <w:t>؛</w:t>
      </w:r>
      <w:r w:rsidRPr="00F120DA">
        <w:rPr>
          <w:rFonts w:cs="KFGQPC Uthman Taha Naskh"/>
          <w:sz w:val="48"/>
          <w:szCs w:val="48"/>
          <w:rtl/>
        </w:rPr>
        <w:t xml:space="preserve"> فَإِنْ لِوَلِيِّ الْأَمْرِ أَنْ يُجْبِرَهُ عَلَى بَيْعِهِ بِمَا لَا يَضُرُّهُ</w:t>
      </w:r>
      <w:r w:rsidR="002B2590" w:rsidRPr="00F120DA"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 xml:space="preserve"> وَلَا يَضُرُّ النَّاس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Style w:val="ae"/>
          <w:rFonts w:cs="KFGQPC Uthman Taha Naskh"/>
          <w:sz w:val="48"/>
          <w:szCs w:val="48"/>
          <w:rtl/>
        </w:rPr>
        <w:t>(</w:t>
      </w:r>
      <w:r w:rsidRPr="00F120DA">
        <w:rPr>
          <w:rStyle w:val="ae"/>
          <w:rFonts w:cs="KFGQPC Uthman Taha Naskh"/>
          <w:sz w:val="48"/>
          <w:szCs w:val="48"/>
          <w:rtl/>
        </w:rPr>
        <w:footnoteReference w:id="3"/>
      </w:r>
      <w:r w:rsidRPr="00F120DA">
        <w:rPr>
          <w:rStyle w:val="ae"/>
          <w:rFonts w:cs="KFGQPC Uthman Taha Naskh"/>
          <w:sz w:val="48"/>
          <w:szCs w:val="48"/>
          <w:rtl/>
        </w:rPr>
        <w:t>)</w:t>
      </w:r>
      <w:r w:rsidRPr="00F120DA">
        <w:rPr>
          <w:rFonts w:cs="KFGQPC Uthman Taha Naskh" w:hint="cs"/>
          <w:sz w:val="48"/>
          <w:szCs w:val="48"/>
          <w:rtl/>
        </w:rPr>
        <w:t>.</w:t>
      </w:r>
    </w:p>
    <w:p w:rsidR="00B943F6" w:rsidRPr="00F120DA" w:rsidRDefault="00B943F6" w:rsidP="00F120DA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 w:hint="cs"/>
          <w:sz w:val="48"/>
          <w:szCs w:val="48"/>
          <w:rtl/>
        </w:rPr>
        <w:t xml:space="preserve">الثاني: الغِشُّ. </w:t>
      </w:r>
      <w:r w:rsidRPr="00F120DA">
        <w:rPr>
          <w:rFonts w:cs="KFGQPC Uthman Taha Naskh"/>
          <w:sz w:val="48"/>
          <w:szCs w:val="48"/>
          <w:rtl/>
        </w:rPr>
        <w:t>وم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ن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 xml:space="preserve"> </w:t>
      </w:r>
      <w:r w:rsidRPr="00F120DA">
        <w:rPr>
          <w:rFonts w:cs="KFGQPC Uthman Taha Naskh" w:hint="cs"/>
          <w:sz w:val="48"/>
          <w:szCs w:val="48"/>
          <w:rtl/>
        </w:rPr>
        <w:t>قَبَائِحِ</w:t>
      </w:r>
      <w:r w:rsidRPr="00F120DA">
        <w:rPr>
          <w:rFonts w:cs="KFGQPC Uthman Taha Naskh"/>
          <w:sz w:val="48"/>
          <w:szCs w:val="48"/>
          <w:rtl/>
        </w:rPr>
        <w:t xml:space="preserve"> الغ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ش</w:t>
      </w:r>
      <w:r w:rsidRPr="00F120DA">
        <w:rPr>
          <w:rFonts w:cs="KFGQPC Uthman Taha Naskh" w:hint="cs"/>
          <w:sz w:val="48"/>
          <w:szCs w:val="48"/>
          <w:rtl/>
        </w:rPr>
        <w:t>ّ</w:t>
      </w:r>
      <w:r w:rsidRPr="00F120DA">
        <w:rPr>
          <w:rFonts w:cs="KFGQPC Uthman Taha Naskh"/>
          <w:sz w:val="48"/>
          <w:szCs w:val="48"/>
          <w:rtl/>
        </w:rPr>
        <w:t>اش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ي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ن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 xml:space="preserve"> أ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ن</w:t>
      </w:r>
      <w:r w:rsidRPr="00F120DA">
        <w:rPr>
          <w:rFonts w:cs="KFGQPC Uthman Taha Naskh" w:hint="cs"/>
          <w:sz w:val="48"/>
          <w:szCs w:val="48"/>
          <w:rtl/>
        </w:rPr>
        <w:t>ّ</w:t>
      </w:r>
      <w:r w:rsidRPr="00F120DA">
        <w:rPr>
          <w:rFonts w:cs="KFGQPC Uthman Taha Naskh"/>
          <w:sz w:val="48"/>
          <w:szCs w:val="48"/>
          <w:rtl/>
        </w:rPr>
        <w:t>ه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>م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 xml:space="preserve"> ي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ع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>دُّون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 xml:space="preserve"> الغِشَّ ذ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ك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اءً، و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م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س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ل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 xml:space="preserve">كًا </w:t>
      </w:r>
      <w:r w:rsidRPr="00F120DA">
        <w:rPr>
          <w:rFonts w:cs="KFGQPC Uthman Taha Naskh"/>
          <w:sz w:val="48"/>
          <w:szCs w:val="48"/>
          <w:rtl/>
        </w:rPr>
        <w:lastRenderedPageBreak/>
        <w:t>مُ</w:t>
      </w:r>
      <w:r w:rsidRPr="00F120DA">
        <w:rPr>
          <w:rFonts w:cs="KFGQPC Uthman Taha Naskh" w:hint="cs"/>
          <w:sz w:val="48"/>
          <w:szCs w:val="48"/>
          <w:rtl/>
        </w:rPr>
        <w:t>سْتَ</w:t>
      </w:r>
      <w:r w:rsidRPr="00F120DA">
        <w:rPr>
          <w:rFonts w:cs="KFGQPC Uthman Taha Naskh"/>
          <w:sz w:val="48"/>
          <w:szCs w:val="48"/>
          <w:rtl/>
        </w:rPr>
        <w:t>ب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احًا لاك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ت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س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اب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 xml:space="preserve"> الر</w:t>
      </w:r>
      <w:r w:rsidRPr="00F120DA">
        <w:rPr>
          <w:rFonts w:cs="KFGQPC Uthman Taha Naskh" w:hint="cs"/>
          <w:sz w:val="48"/>
          <w:szCs w:val="48"/>
          <w:rtl/>
        </w:rPr>
        <w:t>ّ</w:t>
      </w:r>
      <w:r w:rsidRPr="00F120DA">
        <w:rPr>
          <w:rFonts w:cs="KFGQPC Uthman Taha Naskh"/>
          <w:sz w:val="48"/>
          <w:szCs w:val="48"/>
          <w:rtl/>
        </w:rPr>
        <w:t>ز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ق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. وم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ن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ه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>م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 xml:space="preserve"> م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ن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 xml:space="preserve"> ي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ت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و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ر</w:t>
      </w:r>
      <w:r w:rsidRPr="00F120DA">
        <w:rPr>
          <w:rFonts w:cs="KFGQPC Uthman Taha Naskh" w:hint="cs"/>
          <w:sz w:val="48"/>
          <w:szCs w:val="48"/>
          <w:rtl/>
        </w:rPr>
        <w:t>َّ</w:t>
      </w:r>
      <w:r w:rsidRPr="00F120DA">
        <w:rPr>
          <w:rFonts w:cs="KFGQPC Uthman Taha Naskh"/>
          <w:sz w:val="48"/>
          <w:szCs w:val="48"/>
          <w:rtl/>
        </w:rPr>
        <w:t>ع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 xml:space="preserve"> ع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ن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 xml:space="preserve"> الم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>ع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ام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ل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ات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 xml:space="preserve"> الم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>ح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ر</w:t>
      </w:r>
      <w:r w:rsidRPr="00F120DA">
        <w:rPr>
          <w:rFonts w:cs="KFGQPC Uthman Taha Naskh" w:hint="cs"/>
          <w:sz w:val="48"/>
          <w:szCs w:val="48"/>
          <w:rtl/>
        </w:rPr>
        <w:t>َّ</w:t>
      </w:r>
      <w:r w:rsidRPr="00F120DA">
        <w:rPr>
          <w:rFonts w:cs="KFGQPC Uthman Taha Naskh"/>
          <w:sz w:val="48"/>
          <w:szCs w:val="48"/>
          <w:rtl/>
        </w:rPr>
        <w:t>م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ة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 xml:space="preserve"> ص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ر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اح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ة</w:t>
      </w:r>
      <w:r w:rsidRPr="00F120DA">
        <w:rPr>
          <w:rFonts w:cs="KFGQPC Uthman Taha Naskh" w:hint="cs"/>
          <w:sz w:val="48"/>
          <w:szCs w:val="48"/>
          <w:rtl/>
        </w:rPr>
        <w:t>ً</w:t>
      </w:r>
      <w:r w:rsidRPr="00F120DA">
        <w:rPr>
          <w:rFonts w:cs="KFGQPC Uthman Taha Naskh"/>
          <w:sz w:val="48"/>
          <w:szCs w:val="48"/>
          <w:rtl/>
        </w:rPr>
        <w:t>. ل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ك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ن</w:t>
      </w:r>
      <w:r w:rsidRPr="00F120DA">
        <w:rPr>
          <w:rFonts w:cs="KFGQPC Uthman Taha Naskh" w:hint="cs"/>
          <w:sz w:val="48"/>
          <w:szCs w:val="48"/>
          <w:rtl/>
        </w:rPr>
        <w:t>ّ</w:t>
      </w:r>
      <w:r w:rsidRPr="00F120DA">
        <w:rPr>
          <w:rFonts w:cs="KFGQPC Uthman Taha Naskh"/>
          <w:sz w:val="48"/>
          <w:szCs w:val="48"/>
          <w:rtl/>
        </w:rPr>
        <w:t>ه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>م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 xml:space="preserve"> ل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 ي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ر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و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ن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 xml:space="preserve"> ب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أ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س</w:t>
      </w:r>
      <w:r w:rsidRPr="00F120DA">
        <w:rPr>
          <w:rFonts w:cs="KFGQPC Uthman Taha Naskh" w:hint="cs"/>
          <w:sz w:val="48"/>
          <w:szCs w:val="48"/>
          <w:rtl/>
        </w:rPr>
        <w:t>ً</w:t>
      </w:r>
      <w:r w:rsidRPr="00F120DA">
        <w:rPr>
          <w:rFonts w:cs="KFGQPC Uthman Taha Naskh"/>
          <w:sz w:val="48"/>
          <w:szCs w:val="48"/>
          <w:rtl/>
        </w:rPr>
        <w:t>ا ح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ي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ن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م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 ت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أ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ت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ي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ه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م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 xml:space="preserve"> م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ن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 xml:space="preserve"> الأ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ب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واب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 xml:space="preserve"> الخ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ل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ف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ي</w:t>
      </w:r>
      <w:r w:rsidRPr="00F120DA">
        <w:rPr>
          <w:rFonts w:cs="KFGQPC Uthman Taha Naskh" w:hint="cs"/>
          <w:sz w:val="48"/>
          <w:szCs w:val="48"/>
          <w:rtl/>
        </w:rPr>
        <w:t>ّ</w:t>
      </w:r>
      <w:r w:rsidRPr="00F120DA">
        <w:rPr>
          <w:rFonts w:cs="KFGQPC Uthman Taha Naskh"/>
          <w:sz w:val="48"/>
          <w:szCs w:val="48"/>
          <w:rtl/>
        </w:rPr>
        <w:t>ة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="00F120DA"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 xml:space="preserve"> أو تُمَرَّر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 xml:space="preserve"> ت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ح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ت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 xml:space="preserve"> الط</w:t>
      </w:r>
      <w:r w:rsidRPr="00F120DA">
        <w:rPr>
          <w:rFonts w:cs="KFGQPC Uthman Taha Naskh" w:hint="cs"/>
          <w:sz w:val="48"/>
          <w:szCs w:val="48"/>
          <w:rtl/>
        </w:rPr>
        <w:t>ّ</w:t>
      </w:r>
      <w:r w:rsidRPr="00F120DA">
        <w:rPr>
          <w:rFonts w:cs="KFGQPC Uthman Taha Naskh"/>
          <w:sz w:val="48"/>
          <w:szCs w:val="48"/>
          <w:rtl/>
        </w:rPr>
        <w:t>او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ل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ات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 xml:space="preserve"> الت</w:t>
      </w:r>
      <w:r w:rsidRPr="00F120DA">
        <w:rPr>
          <w:rFonts w:cs="KFGQPC Uthman Taha Naskh" w:hint="cs"/>
          <w:sz w:val="48"/>
          <w:szCs w:val="48"/>
          <w:rtl/>
        </w:rPr>
        <w:t>ّ</w:t>
      </w:r>
      <w:r w:rsidRPr="00F120DA">
        <w:rPr>
          <w:rFonts w:cs="KFGQPC Uthman Taha Naskh"/>
          <w:sz w:val="48"/>
          <w:szCs w:val="48"/>
          <w:rtl/>
        </w:rPr>
        <w:t>ف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او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>ض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ي</w:t>
      </w:r>
      <w:r w:rsidRPr="00F120DA">
        <w:rPr>
          <w:rFonts w:cs="KFGQPC Uthman Taha Naskh" w:hint="cs"/>
          <w:sz w:val="48"/>
          <w:szCs w:val="48"/>
          <w:rtl/>
        </w:rPr>
        <w:t>ّ</w:t>
      </w:r>
      <w:r w:rsidRPr="00F120DA">
        <w:rPr>
          <w:rFonts w:cs="KFGQPC Uthman Taha Naskh"/>
          <w:sz w:val="48"/>
          <w:szCs w:val="48"/>
          <w:rtl/>
        </w:rPr>
        <w:t>ة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، و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ل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س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ان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 xml:space="preserve"> ح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ال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ه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م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: م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ن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 xml:space="preserve"> ل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ه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 xml:space="preserve"> ح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ي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ل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ة</w:t>
      </w:r>
      <w:r w:rsidRPr="00F120DA">
        <w:rPr>
          <w:rFonts w:cs="KFGQPC Uthman Taha Naskh" w:hint="cs"/>
          <w:sz w:val="48"/>
          <w:szCs w:val="48"/>
          <w:rtl/>
        </w:rPr>
        <w:t>ٌ</w:t>
      </w:r>
      <w:r w:rsidRPr="00F120DA">
        <w:rPr>
          <w:rFonts w:cs="KFGQPC Uthman Taha Naskh"/>
          <w:sz w:val="48"/>
          <w:szCs w:val="48"/>
          <w:rtl/>
        </w:rPr>
        <w:t xml:space="preserve"> ف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ل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ي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ح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ت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ل</w:t>
      </w:r>
      <w:r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!</w:t>
      </w:r>
    </w:p>
    <w:p w:rsidR="00B943F6" w:rsidRPr="00F120DA" w:rsidRDefault="00B943F6" w:rsidP="00B943F6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/>
          <w:sz w:val="48"/>
          <w:szCs w:val="48"/>
          <w:rtl/>
        </w:rPr>
        <w:t>أم</w:t>
      </w:r>
      <w:r w:rsidR="00233622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 ي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خ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اف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>ون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 xml:space="preserve"> ع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ذ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اب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 xml:space="preserve"> الآخ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رة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؟! {</w:t>
      </w:r>
      <w:r w:rsidRPr="00020D29">
        <w:rPr>
          <w:rFonts w:cs="KFGQPC Uthman Taha Naskh"/>
          <w:b/>
          <w:bCs/>
          <w:sz w:val="48"/>
          <w:szCs w:val="48"/>
          <w:rtl/>
        </w:rPr>
        <w:t>أَلَا يَظُنُّ أُولَئِكَ أَنَّهُم مَّبْعُوثُونَ*لِيَوْمٍ عَظِيمٍ*يَوْمَ يَقُومُ النَّاسُ لِرَبِّ الْعَالَمِينَ</w:t>
      </w:r>
      <w:r w:rsidRPr="00F120DA">
        <w:rPr>
          <w:rFonts w:cs="KFGQPC Uthman Taha Naskh"/>
          <w:sz w:val="48"/>
          <w:szCs w:val="48"/>
          <w:rtl/>
        </w:rPr>
        <w:t>}.</w:t>
      </w:r>
    </w:p>
    <w:p w:rsidR="00AA652D" w:rsidRPr="00F120DA" w:rsidRDefault="00AA652D" w:rsidP="00A648F0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 w:hint="cs"/>
          <w:sz w:val="48"/>
          <w:szCs w:val="48"/>
          <w:rtl/>
        </w:rPr>
        <w:t>فعَلَيْهِ</w:t>
      </w:r>
      <w:r w:rsidRPr="00F120DA">
        <w:rPr>
          <w:rFonts w:cs="KFGQPC Uthman Taha Naskh"/>
          <w:sz w:val="48"/>
          <w:szCs w:val="48"/>
          <w:rtl/>
        </w:rPr>
        <w:t xml:space="preserve"> أَنْ يُظْهِرَ جَمِيعَ عُيُوبِ الْمَبِيعِ خَفِيِّهَا وَجَلِيِّهَا</w:t>
      </w:r>
      <w:r w:rsidR="00A648F0">
        <w:rPr>
          <w:rFonts w:cs="KFGQPC Uthman Taha Naskh"/>
          <w:sz w:val="48"/>
          <w:szCs w:val="48"/>
          <w:rtl/>
        </w:rPr>
        <w:t>، فَإِنْ أَخْفَاه</w:t>
      </w:r>
      <w:r w:rsidR="00A648F0">
        <w:rPr>
          <w:rFonts w:cs="KFGQPC Uthman Taha Naskh" w:hint="cs"/>
          <w:sz w:val="48"/>
          <w:szCs w:val="48"/>
          <w:rtl/>
        </w:rPr>
        <w:t>َا</w:t>
      </w:r>
      <w:r w:rsidRPr="00F120DA">
        <w:rPr>
          <w:rFonts w:cs="KFGQPC Uthman Taha Naskh"/>
          <w:sz w:val="48"/>
          <w:szCs w:val="48"/>
          <w:rtl/>
        </w:rPr>
        <w:t xml:space="preserve"> كَانَ غَاشًّا</w:t>
      </w:r>
      <w:r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 xml:space="preserve"> وَالْغِشُّ حَرَامٌ</w:t>
      </w:r>
      <w:r w:rsidRPr="00F120DA">
        <w:rPr>
          <w:rFonts w:cs="KFGQPC Uthman Taha Naskh" w:hint="cs"/>
          <w:sz w:val="48"/>
          <w:szCs w:val="48"/>
          <w:rtl/>
        </w:rPr>
        <w:t xml:space="preserve"> تَبَرَّأَ </w:t>
      </w:r>
      <w:r w:rsidRPr="00F120DA">
        <w:rPr>
          <w:rFonts w:cs="KFGQPC Uthman Taha Naskh"/>
          <w:sz w:val="48"/>
          <w:szCs w:val="48"/>
          <w:rtl/>
        </w:rPr>
        <w:t>رَسُول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 xml:space="preserve"> اللهِ </w:t>
      </w:r>
      <w:r w:rsidRPr="00F120DA">
        <w:rPr>
          <w:rFonts w:cs="KFGQPC Uthman Taha Naskh" w:hint="cs"/>
          <w:sz w:val="48"/>
          <w:szCs w:val="48"/>
          <w:rtl/>
        </w:rPr>
        <w:t>-</w:t>
      </w:r>
      <w:r w:rsidRPr="00F120DA">
        <w:rPr>
          <w:rFonts w:cs="KFGQPC Uthman Taha Naskh"/>
          <w:sz w:val="48"/>
          <w:szCs w:val="48"/>
          <w:rtl/>
        </w:rPr>
        <w:t>صَلَّى اللهُ عَلَيْهِ وَسَلَّمَ</w:t>
      </w:r>
      <w:r w:rsidRPr="00F120DA">
        <w:rPr>
          <w:rFonts w:cs="KFGQPC Uthman Taha Naskh" w:hint="cs"/>
          <w:sz w:val="48"/>
          <w:szCs w:val="48"/>
          <w:rtl/>
        </w:rPr>
        <w:t>- مِنْ صَاحِبِهِ؛ فَإنّهُ</w:t>
      </w:r>
      <w:r w:rsidRPr="00F120DA">
        <w:rPr>
          <w:rFonts w:cs="KFGQPC Uthman Taha Naskh"/>
          <w:sz w:val="48"/>
          <w:szCs w:val="48"/>
          <w:rtl/>
        </w:rPr>
        <w:t xml:space="preserve"> مَرَّ عَلَى صُبْرَةِ </w:t>
      </w:r>
      <w:proofErr w:type="spellStart"/>
      <w:r w:rsidRPr="00F120DA">
        <w:rPr>
          <w:rFonts w:cs="KFGQPC Uthman Taha Naskh"/>
          <w:sz w:val="48"/>
          <w:szCs w:val="48"/>
          <w:rtl/>
        </w:rPr>
        <w:t>طَعَام</w:t>
      </w:r>
      <w:r w:rsidRPr="00F120DA"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>ٍ</w:t>
      </w:r>
      <w:proofErr w:type="spellEnd"/>
      <w:r w:rsidRPr="00F120DA">
        <w:rPr>
          <w:rFonts w:cs="KFGQPC Uthman Taha Naskh"/>
          <w:sz w:val="48"/>
          <w:szCs w:val="48"/>
          <w:rtl/>
        </w:rPr>
        <w:t xml:space="preserve"> فَأَدْخَلَ يَدَهُ فِيهَا، فَنَالَتْ أَصَابِعُهُ بَلَلًا</w:t>
      </w:r>
      <w:r w:rsidRPr="00F120DA"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 xml:space="preserve"> فَقَالَ: </w:t>
      </w:r>
      <w:r w:rsidRPr="00020D29">
        <w:rPr>
          <w:rFonts w:cs="KFGQPC Uthman Taha Naskh"/>
          <w:b/>
          <w:bCs/>
          <w:sz w:val="48"/>
          <w:szCs w:val="48"/>
          <w:rtl/>
        </w:rPr>
        <w:t>مَا هَذَا يَا صَاحِبَ الطَّعَامِ؟</w:t>
      </w:r>
      <w:r w:rsidR="00020D29">
        <w:rPr>
          <w:rFonts w:cs="KFGQPC Uthman Taha Naskh" w:hint="cs"/>
          <w:sz w:val="48"/>
          <w:szCs w:val="48"/>
          <w:rtl/>
        </w:rPr>
        <w:t>!</w:t>
      </w:r>
      <w:r w:rsidRPr="00F120DA">
        <w:rPr>
          <w:rFonts w:cs="KFGQPC Uthman Taha Naskh"/>
          <w:sz w:val="48"/>
          <w:szCs w:val="48"/>
          <w:rtl/>
        </w:rPr>
        <w:t xml:space="preserve"> قَالَ</w:t>
      </w:r>
      <w:r w:rsidRPr="00F120DA">
        <w:rPr>
          <w:rFonts w:cs="KFGQPC Uthman Taha Naskh" w:hint="cs"/>
          <w:sz w:val="48"/>
          <w:szCs w:val="48"/>
          <w:rtl/>
        </w:rPr>
        <w:t>:</w:t>
      </w:r>
      <w:r w:rsidRPr="00F120DA">
        <w:rPr>
          <w:rFonts w:cs="KFGQPC Uthman Taha Naskh"/>
          <w:sz w:val="48"/>
          <w:szCs w:val="48"/>
          <w:rtl/>
        </w:rPr>
        <w:t xml:space="preserve"> أَصَابَتْهُ السَّمَاءُ يَا رَسُولَ اللهِ، قَالَ: </w:t>
      </w:r>
      <w:r w:rsidRPr="00020D29">
        <w:rPr>
          <w:rFonts w:cs="KFGQPC Uthman Taha Naskh"/>
          <w:b/>
          <w:bCs/>
          <w:sz w:val="48"/>
          <w:szCs w:val="48"/>
          <w:rtl/>
        </w:rPr>
        <w:t>أَفَلَا جَعَلْتَهُ فَوْقَ الطَّعَامِ كَيْ يَرَاهُ النَّاسُ، مَنْ غَشَّ فَلَيْسَ مِنِّي</w:t>
      </w:r>
      <w:r w:rsidRPr="00F120DA">
        <w:rPr>
          <w:rStyle w:val="ae"/>
          <w:rFonts w:cs="KFGQPC Uthman Taha Naskh"/>
          <w:sz w:val="48"/>
          <w:szCs w:val="48"/>
          <w:rtl/>
        </w:rPr>
        <w:t>(</w:t>
      </w:r>
      <w:r w:rsidRPr="00F120DA">
        <w:rPr>
          <w:rStyle w:val="ae"/>
          <w:rFonts w:cs="KFGQPC Uthman Taha Naskh"/>
          <w:sz w:val="48"/>
          <w:szCs w:val="48"/>
          <w:rtl/>
        </w:rPr>
        <w:footnoteReference w:id="4"/>
      </w:r>
      <w:r w:rsidRPr="00F120DA">
        <w:rPr>
          <w:rStyle w:val="ae"/>
          <w:rFonts w:cs="KFGQPC Uthman Taha Naskh"/>
          <w:sz w:val="48"/>
          <w:szCs w:val="48"/>
          <w:rtl/>
        </w:rPr>
        <w:t>)</w:t>
      </w:r>
      <w:r w:rsidRPr="00F120DA">
        <w:rPr>
          <w:rFonts w:cs="KFGQPC Uthman Taha Naskh" w:hint="cs"/>
          <w:sz w:val="48"/>
          <w:szCs w:val="48"/>
          <w:rtl/>
        </w:rPr>
        <w:t>.</w:t>
      </w:r>
    </w:p>
    <w:p w:rsidR="00A648F0" w:rsidRPr="00F120DA" w:rsidRDefault="00A648F0" w:rsidP="00A648F0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فَ</w:t>
      </w:r>
      <w:r w:rsidRPr="00F120DA">
        <w:rPr>
          <w:rFonts w:cs="KFGQPC Uthman Taha Naskh" w:hint="cs"/>
          <w:sz w:val="48"/>
          <w:szCs w:val="48"/>
          <w:rtl/>
        </w:rPr>
        <w:t>لْيَحْذَرْ أَصْحَابُ الدِّعَايَاتُ المَدْفُوعَةِ</w:t>
      </w:r>
      <w:r>
        <w:rPr>
          <w:rFonts w:cs="KFGQPC Uthman Taha Naskh"/>
          <w:sz w:val="48"/>
          <w:szCs w:val="48"/>
          <w:rtl/>
        </w:rPr>
        <w:t xml:space="preserve"> أَنْ لَا يُثْن</w:t>
      </w:r>
      <w:r>
        <w:rPr>
          <w:rFonts w:cs="KFGQPC Uthman Taha Naskh" w:hint="cs"/>
          <w:sz w:val="48"/>
          <w:szCs w:val="48"/>
          <w:rtl/>
        </w:rPr>
        <w:t>ُوا</w:t>
      </w:r>
      <w:r w:rsidRPr="00F120DA">
        <w:rPr>
          <w:rFonts w:cs="KFGQPC Uthman Taha Naskh" w:hint="cs"/>
          <w:sz w:val="48"/>
          <w:szCs w:val="48"/>
          <w:rtl/>
        </w:rPr>
        <w:t xml:space="preserve"> </w:t>
      </w:r>
      <w:r w:rsidRPr="00F120DA">
        <w:rPr>
          <w:rFonts w:cs="KFGQPC Uthman Taha Naskh"/>
          <w:sz w:val="48"/>
          <w:szCs w:val="48"/>
          <w:rtl/>
        </w:rPr>
        <w:t>عَلَى السِّلْعَةِ بِمَا لَيْسَ فِيهَ</w:t>
      </w:r>
      <w:r>
        <w:rPr>
          <w:rFonts w:cs="KFGQPC Uthman Taha Naskh" w:hint="cs"/>
          <w:sz w:val="48"/>
          <w:szCs w:val="48"/>
          <w:rtl/>
        </w:rPr>
        <w:t>ا؛</w:t>
      </w:r>
      <w:r w:rsidRPr="00F120DA">
        <w:rPr>
          <w:rFonts w:cs="KFGQPC Uthman Taha Naskh"/>
          <w:sz w:val="48"/>
          <w:szCs w:val="48"/>
          <w:rtl/>
        </w:rPr>
        <w:t xml:space="preserve"> لِأَنَّهُ كَذِبٌ </w:t>
      </w:r>
      <w:r>
        <w:rPr>
          <w:rFonts w:cs="KFGQPC Uthman Taha Naskh" w:hint="cs"/>
          <w:sz w:val="48"/>
          <w:szCs w:val="48"/>
          <w:rtl/>
        </w:rPr>
        <w:t>وخِدَاعٌ</w:t>
      </w:r>
      <w:r w:rsidRPr="00F120DA">
        <w:rPr>
          <w:rFonts w:cs="KFGQPC Uthman Taha Naskh"/>
          <w:sz w:val="48"/>
          <w:szCs w:val="48"/>
          <w:rtl/>
        </w:rPr>
        <w:t xml:space="preserve"> وَظُلْمٌ.</w:t>
      </w:r>
      <w:r w:rsidRPr="00F120DA">
        <w:rPr>
          <w:rFonts w:cs="KFGQPC Uthman Taha Naskh" w:hint="cs"/>
          <w:sz w:val="48"/>
          <w:szCs w:val="48"/>
          <w:rtl/>
        </w:rPr>
        <w:t xml:space="preserve"> ولا يُبْرِؤُهُ أَمَامَ اللهِ وهوَ يَعْلَمُ بِالع</w:t>
      </w:r>
      <w:r>
        <w:rPr>
          <w:rFonts w:cs="KFGQPC Uthman Taha Naskh" w:hint="cs"/>
          <w:sz w:val="48"/>
          <w:szCs w:val="48"/>
          <w:rtl/>
        </w:rPr>
        <w:t>َيْ</w:t>
      </w:r>
      <w:r w:rsidRPr="00F120DA">
        <w:rPr>
          <w:rFonts w:cs="KFGQPC Uthman Taha Naskh" w:hint="cs"/>
          <w:sz w:val="48"/>
          <w:szCs w:val="48"/>
          <w:rtl/>
        </w:rPr>
        <w:t>بِ أَنْ يَقُوْلَ: أَبِيْعُكَ هَذَا المَنْظُوْرَ، أو أصوِّرُه لَكَ، أو يَقُوْل</w:t>
      </w:r>
      <w:r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 w:hint="cs"/>
          <w:sz w:val="48"/>
          <w:szCs w:val="48"/>
          <w:rtl/>
        </w:rPr>
        <w:t xml:space="preserve"> بَائِعُ السيَّارَةِ أوِ (المُحَرِّجُ): أَبِيْعُكَ كُوْمَةَ حَدِيْدٍ!</w:t>
      </w:r>
    </w:p>
    <w:p w:rsidR="00055004" w:rsidRPr="00F120DA" w:rsidRDefault="00055004" w:rsidP="00805E69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/>
          <w:sz w:val="48"/>
          <w:szCs w:val="48"/>
          <w:rtl/>
        </w:rPr>
        <w:t xml:space="preserve">وَلَا </w:t>
      </w:r>
      <w:r w:rsidR="004D1FA2" w:rsidRPr="00F120DA">
        <w:rPr>
          <w:rFonts w:cs="KFGQPC Uthman Taha Naskh"/>
          <w:sz w:val="48"/>
          <w:szCs w:val="48"/>
          <w:rtl/>
        </w:rPr>
        <w:t>يَحْلِفَ عَلَ</w:t>
      </w:r>
      <w:r w:rsidR="004D1FA2" w:rsidRPr="00F120DA">
        <w:rPr>
          <w:rFonts w:cs="KFGQPC Uthman Taha Naskh" w:hint="cs"/>
          <w:sz w:val="48"/>
          <w:szCs w:val="48"/>
          <w:rtl/>
        </w:rPr>
        <w:t>ى السِّلْعةِ</w:t>
      </w:r>
      <w:r w:rsidRPr="00F120DA">
        <w:rPr>
          <w:rFonts w:cs="KFGQPC Uthman Taha Naskh"/>
          <w:sz w:val="48"/>
          <w:szCs w:val="48"/>
          <w:rtl/>
        </w:rPr>
        <w:t xml:space="preserve"> </w:t>
      </w:r>
      <w:r w:rsidR="004D1FA2" w:rsidRPr="00F120DA">
        <w:rPr>
          <w:rFonts w:cs="KFGQPC Uthman Taha Naskh" w:hint="cs"/>
          <w:sz w:val="48"/>
          <w:szCs w:val="48"/>
          <w:rtl/>
        </w:rPr>
        <w:t>وَلَوْ</w:t>
      </w:r>
      <w:r w:rsidRPr="00F120DA">
        <w:rPr>
          <w:rFonts w:cs="KFGQPC Uthman Taha Naskh"/>
          <w:sz w:val="48"/>
          <w:szCs w:val="48"/>
          <w:rtl/>
        </w:rPr>
        <w:t xml:space="preserve"> كَانَ صَادِقًا</w:t>
      </w:r>
      <w:r w:rsidR="004D1FA2" w:rsidRPr="00F120DA">
        <w:rPr>
          <w:rFonts w:cs="KFGQPC Uthman Taha Naskh" w:hint="cs"/>
          <w:sz w:val="48"/>
          <w:szCs w:val="48"/>
          <w:rtl/>
        </w:rPr>
        <w:t>؛ لأَنَّهُ</w:t>
      </w:r>
      <w:r w:rsidRPr="00F120DA">
        <w:rPr>
          <w:rFonts w:cs="KFGQPC Uthman Taha Naskh"/>
          <w:sz w:val="48"/>
          <w:szCs w:val="48"/>
          <w:rtl/>
        </w:rPr>
        <w:t xml:space="preserve"> جَعَلَ اللَّهَ </w:t>
      </w:r>
      <w:r w:rsidR="00210ACF" w:rsidRPr="00F120DA">
        <w:rPr>
          <w:rFonts w:ascii="Sakkal Majalla" w:hAnsi="Sakkal Majalla" w:cs="Sakkal Majalla" w:hint="cs"/>
          <w:sz w:val="48"/>
          <w:szCs w:val="48"/>
          <w:rtl/>
        </w:rPr>
        <w:t>–</w:t>
      </w:r>
      <w:r w:rsidR="005B5221" w:rsidRPr="00F120DA">
        <w:rPr>
          <w:rFonts w:cs="KFGQPC Uthman Taha Naskh"/>
          <w:sz w:val="48"/>
          <w:szCs w:val="48"/>
          <w:rtl/>
        </w:rPr>
        <w:t>تَعَالَى</w:t>
      </w:r>
      <w:r w:rsidR="00210ACF" w:rsidRPr="00F120DA">
        <w:rPr>
          <w:rFonts w:cs="KFGQPC Uthman Taha Naskh" w:hint="cs"/>
          <w:sz w:val="48"/>
          <w:szCs w:val="48"/>
          <w:rtl/>
        </w:rPr>
        <w:t>-</w:t>
      </w:r>
      <w:r w:rsidR="005B5221" w:rsidRPr="00F120DA">
        <w:rPr>
          <w:rFonts w:cs="KFGQPC Uthman Taha Naskh"/>
          <w:sz w:val="48"/>
          <w:szCs w:val="48"/>
          <w:rtl/>
        </w:rPr>
        <w:t xml:space="preserve"> عُرْضَةً لِأَيْمَانِهِ</w:t>
      </w:r>
      <w:r w:rsidR="005B5221" w:rsidRPr="00F120DA">
        <w:rPr>
          <w:rFonts w:cs="KFGQPC Uthman Taha Naskh" w:hint="cs"/>
          <w:sz w:val="48"/>
          <w:szCs w:val="48"/>
          <w:rtl/>
        </w:rPr>
        <w:t xml:space="preserve">، </w:t>
      </w:r>
      <w:r w:rsidRPr="00F120DA">
        <w:rPr>
          <w:rFonts w:cs="KFGQPC Uthman Taha Naskh"/>
          <w:sz w:val="48"/>
          <w:szCs w:val="48"/>
          <w:rtl/>
        </w:rPr>
        <w:t>إِذِ الدُّنْيَا أَخَسُّ مِنْ أَنْ يَقْصِدَ تَرْوِيجَهَا بِذِكْرِ اسْمِ اللَّهِ.</w:t>
      </w:r>
    </w:p>
    <w:p w:rsidR="00817EBD" w:rsidRPr="00F120DA" w:rsidRDefault="00817EBD" w:rsidP="004D1FA2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/>
          <w:sz w:val="48"/>
          <w:szCs w:val="48"/>
          <w:rtl/>
        </w:rPr>
        <w:t>قَالَ</w:t>
      </w:r>
      <w:r w:rsidRPr="00F120DA">
        <w:rPr>
          <w:rFonts w:cs="KFGQPC Uthman Taha Naskh" w:hint="cs"/>
          <w:sz w:val="48"/>
          <w:szCs w:val="48"/>
          <w:rtl/>
        </w:rPr>
        <w:t xml:space="preserve"> </w:t>
      </w:r>
      <w:r w:rsidR="00210ACF" w:rsidRPr="00F120DA">
        <w:rPr>
          <w:rFonts w:cs="KFGQPC Uthman Taha Naskh" w:hint="cs"/>
          <w:sz w:val="48"/>
          <w:szCs w:val="48"/>
          <w:rtl/>
        </w:rPr>
        <w:t>-</w:t>
      </w:r>
      <w:r w:rsidR="005B5221" w:rsidRPr="00F120DA">
        <w:rPr>
          <w:rFonts w:cs="KFGQPC Uthman Taha Naskh"/>
          <w:sz w:val="48"/>
          <w:szCs w:val="48"/>
          <w:rtl/>
        </w:rPr>
        <w:t>صَلَّى اللهُ عَلَيْهِ وَسَلَّمَ</w:t>
      </w:r>
      <w:r w:rsidR="00210ACF" w:rsidRPr="00F120DA">
        <w:rPr>
          <w:rFonts w:cs="KFGQPC Uthman Taha Naskh" w:hint="cs"/>
          <w:sz w:val="48"/>
          <w:szCs w:val="48"/>
          <w:rtl/>
        </w:rPr>
        <w:t>-</w:t>
      </w:r>
      <w:r w:rsidR="005B5221" w:rsidRPr="00F120DA">
        <w:rPr>
          <w:rFonts w:cs="KFGQPC Uthman Taha Naskh"/>
          <w:sz w:val="48"/>
          <w:szCs w:val="48"/>
          <w:rtl/>
        </w:rPr>
        <w:t xml:space="preserve">: </w:t>
      </w:r>
      <w:r w:rsidRPr="00020D29">
        <w:rPr>
          <w:rFonts w:cs="KFGQPC Uthman Taha Naskh"/>
          <w:b/>
          <w:bCs/>
          <w:sz w:val="48"/>
          <w:szCs w:val="48"/>
          <w:rtl/>
        </w:rPr>
        <w:t xml:space="preserve">الحَلِفُ مُنَفِّقَةٌ لِلسِّلْعَةِ، </w:t>
      </w:r>
      <w:proofErr w:type="spellStart"/>
      <w:r w:rsidRPr="00020D29">
        <w:rPr>
          <w:rFonts w:cs="KFGQPC Uthman Taha Naskh"/>
          <w:b/>
          <w:bCs/>
          <w:sz w:val="48"/>
          <w:szCs w:val="48"/>
          <w:rtl/>
        </w:rPr>
        <w:t>مُمْحِقَةٌ</w:t>
      </w:r>
      <w:proofErr w:type="spellEnd"/>
      <w:r w:rsidRPr="00020D29">
        <w:rPr>
          <w:rFonts w:cs="KFGQPC Uthman Taha Naskh"/>
          <w:b/>
          <w:bCs/>
          <w:sz w:val="48"/>
          <w:szCs w:val="48"/>
          <w:rtl/>
        </w:rPr>
        <w:t xml:space="preserve"> لِلْبَرَكَةِ</w:t>
      </w:r>
      <w:r w:rsidRPr="00F120DA">
        <w:rPr>
          <w:rStyle w:val="ae"/>
          <w:rFonts w:cs="KFGQPC Uthman Taha Naskh"/>
          <w:sz w:val="48"/>
          <w:szCs w:val="48"/>
          <w:rtl/>
        </w:rPr>
        <w:t>(</w:t>
      </w:r>
      <w:r w:rsidRPr="00F120DA">
        <w:rPr>
          <w:rStyle w:val="ae"/>
          <w:rFonts w:cs="KFGQPC Uthman Taha Naskh"/>
          <w:sz w:val="48"/>
          <w:szCs w:val="48"/>
          <w:rtl/>
        </w:rPr>
        <w:footnoteReference w:id="5"/>
      </w:r>
      <w:r w:rsidRPr="00F120DA">
        <w:rPr>
          <w:rStyle w:val="ae"/>
          <w:rFonts w:cs="KFGQPC Uthman Taha Naskh"/>
          <w:sz w:val="48"/>
          <w:szCs w:val="48"/>
          <w:rtl/>
        </w:rPr>
        <w:t>)</w:t>
      </w:r>
    </w:p>
    <w:p w:rsidR="00055004" w:rsidRPr="00F120DA" w:rsidRDefault="007F6A04" w:rsidP="004D1FA2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 w:hint="cs"/>
          <w:sz w:val="48"/>
          <w:szCs w:val="48"/>
          <w:rtl/>
        </w:rPr>
        <w:t>وض</w:t>
      </w:r>
      <w:r w:rsidR="006E4939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 w:hint="cs"/>
          <w:sz w:val="48"/>
          <w:szCs w:val="48"/>
          <w:rtl/>
        </w:rPr>
        <w:t>د</w:t>
      </w:r>
      <w:r w:rsidR="006E4939">
        <w:rPr>
          <w:rFonts w:cs="KFGQPC Uthman Taha Naskh" w:hint="cs"/>
          <w:sz w:val="48"/>
          <w:szCs w:val="48"/>
          <w:rtl/>
        </w:rPr>
        <w:t>ُّ</w:t>
      </w:r>
      <w:r w:rsidRPr="00F120DA">
        <w:rPr>
          <w:rFonts w:cs="KFGQPC Uthman Taha Naskh" w:hint="cs"/>
          <w:sz w:val="48"/>
          <w:szCs w:val="48"/>
          <w:rtl/>
        </w:rPr>
        <w:t xml:space="preserve"> الغ</w:t>
      </w:r>
      <w:r w:rsidR="006E4939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 w:hint="cs"/>
          <w:sz w:val="48"/>
          <w:szCs w:val="48"/>
          <w:rtl/>
        </w:rPr>
        <w:t>ش</w:t>
      </w:r>
      <w:r w:rsidR="006E4939">
        <w:rPr>
          <w:rFonts w:cs="KFGQPC Uthman Taha Naskh" w:hint="cs"/>
          <w:sz w:val="48"/>
          <w:szCs w:val="48"/>
          <w:rtl/>
        </w:rPr>
        <w:t>ِّ</w:t>
      </w:r>
      <w:r w:rsidRPr="00F120DA">
        <w:rPr>
          <w:rFonts w:cs="KFGQPC Uthman Taha Naskh" w:hint="cs"/>
          <w:sz w:val="48"/>
          <w:szCs w:val="48"/>
          <w:rtl/>
        </w:rPr>
        <w:t xml:space="preserve"> الن</w:t>
      </w:r>
      <w:r w:rsidR="006E4939">
        <w:rPr>
          <w:rFonts w:cs="KFGQPC Uthman Taha Naskh" w:hint="cs"/>
          <w:sz w:val="48"/>
          <w:szCs w:val="48"/>
          <w:rtl/>
        </w:rPr>
        <w:t>ُّ</w:t>
      </w:r>
      <w:r w:rsidRPr="00F120DA">
        <w:rPr>
          <w:rFonts w:cs="KFGQPC Uthman Taha Naskh" w:hint="cs"/>
          <w:sz w:val="48"/>
          <w:szCs w:val="48"/>
          <w:rtl/>
        </w:rPr>
        <w:t>ص</w:t>
      </w:r>
      <w:r w:rsidR="006E4939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 w:hint="cs"/>
          <w:sz w:val="48"/>
          <w:szCs w:val="48"/>
          <w:rtl/>
        </w:rPr>
        <w:t>ح</w:t>
      </w:r>
      <w:r w:rsidR="006E4939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 w:hint="cs"/>
          <w:sz w:val="48"/>
          <w:szCs w:val="48"/>
          <w:rtl/>
        </w:rPr>
        <w:t>، فِإ</w:t>
      </w:r>
      <w:r w:rsidR="00055004" w:rsidRPr="00F120DA">
        <w:rPr>
          <w:rFonts w:cs="KFGQPC Uthman Taha Naskh"/>
          <w:sz w:val="48"/>
          <w:szCs w:val="48"/>
          <w:rtl/>
        </w:rPr>
        <w:t xml:space="preserve">نَّ النَّبِيَّ </w:t>
      </w:r>
      <w:r w:rsidRPr="00F120DA">
        <w:rPr>
          <w:rFonts w:cs="KFGQPC Uthman Taha Naskh" w:hint="cs"/>
          <w:sz w:val="48"/>
          <w:szCs w:val="48"/>
          <w:rtl/>
        </w:rPr>
        <w:t>-</w:t>
      </w:r>
      <w:r w:rsidR="00055004" w:rsidRPr="00F120DA">
        <w:rPr>
          <w:rFonts w:cs="KFGQPC Uthman Taha Naskh"/>
          <w:sz w:val="48"/>
          <w:szCs w:val="48"/>
          <w:rtl/>
        </w:rPr>
        <w:t>صَلَّى اللَّهُ عَلَيْهِ وَسَلَّمَ</w:t>
      </w:r>
      <w:r w:rsidRPr="00F120DA">
        <w:rPr>
          <w:rFonts w:cs="KFGQPC Uthman Taha Naskh" w:hint="cs"/>
          <w:sz w:val="48"/>
          <w:szCs w:val="48"/>
          <w:rtl/>
        </w:rPr>
        <w:t>-</w:t>
      </w:r>
      <w:r w:rsidR="00055004" w:rsidRPr="00F120DA">
        <w:rPr>
          <w:rFonts w:cs="KFGQPC Uthman Taha Naskh"/>
          <w:sz w:val="48"/>
          <w:szCs w:val="48"/>
          <w:rtl/>
        </w:rPr>
        <w:t xml:space="preserve"> </w:t>
      </w:r>
      <w:r w:rsidR="00D74015" w:rsidRPr="00F120DA">
        <w:rPr>
          <w:rFonts w:cs="KFGQPC Uthman Taha Naskh"/>
          <w:sz w:val="48"/>
          <w:szCs w:val="48"/>
          <w:rtl/>
        </w:rPr>
        <w:t>بَايَعَ ج</w:t>
      </w:r>
      <w:r w:rsidR="00D74015" w:rsidRPr="00F120DA">
        <w:rPr>
          <w:rFonts w:cs="KFGQPC Uthman Taha Naskh" w:hint="cs"/>
          <w:sz w:val="48"/>
          <w:szCs w:val="48"/>
          <w:rtl/>
        </w:rPr>
        <w:t>َ</w:t>
      </w:r>
      <w:r w:rsidR="00D74015" w:rsidRPr="00F120DA">
        <w:rPr>
          <w:rFonts w:cs="KFGQPC Uthman Taha Naskh"/>
          <w:sz w:val="48"/>
          <w:szCs w:val="48"/>
          <w:rtl/>
        </w:rPr>
        <w:t>ر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="00D74015" w:rsidRPr="00F120DA">
        <w:rPr>
          <w:rFonts w:cs="KFGQPC Uthman Taha Naskh"/>
          <w:sz w:val="48"/>
          <w:szCs w:val="48"/>
          <w:rtl/>
        </w:rPr>
        <w:t>ي</w:t>
      </w:r>
      <w:r w:rsidR="00D74015" w:rsidRPr="00F120DA">
        <w:rPr>
          <w:rFonts w:cs="KFGQPC Uthman Taha Naskh" w:hint="cs"/>
          <w:sz w:val="48"/>
          <w:szCs w:val="48"/>
          <w:rtl/>
        </w:rPr>
        <w:t>ْ</w:t>
      </w:r>
      <w:r w:rsidR="00D74015" w:rsidRPr="00F120DA">
        <w:rPr>
          <w:rFonts w:cs="KFGQPC Uthman Taha Naskh"/>
          <w:sz w:val="48"/>
          <w:szCs w:val="48"/>
          <w:rtl/>
        </w:rPr>
        <w:t>ر</w:t>
      </w:r>
      <w:r w:rsidR="00D74015" w:rsidRPr="00F120DA">
        <w:rPr>
          <w:rFonts w:cs="KFGQPC Uthman Taha Naskh" w:hint="cs"/>
          <w:sz w:val="48"/>
          <w:szCs w:val="48"/>
          <w:rtl/>
        </w:rPr>
        <w:t xml:space="preserve">َ بْنَ عَبْدِ </w:t>
      </w:r>
      <w:r w:rsidR="00D74015" w:rsidRPr="00F120DA">
        <w:rPr>
          <w:rFonts w:cs="KFGQPC Uthman Taha Naskh" w:hint="cs"/>
          <w:sz w:val="48"/>
          <w:szCs w:val="48"/>
          <w:rtl/>
        </w:rPr>
        <w:lastRenderedPageBreak/>
        <w:t>اللهِ البّجَلِيِّ</w:t>
      </w:r>
      <w:r w:rsidR="00055004" w:rsidRPr="00F120DA">
        <w:rPr>
          <w:rFonts w:cs="KFGQPC Uthman Taha Naskh"/>
          <w:sz w:val="48"/>
          <w:szCs w:val="48"/>
          <w:rtl/>
        </w:rPr>
        <w:t xml:space="preserve"> عَلَى الْإِسْلَامِ</w:t>
      </w:r>
      <w:r w:rsidRPr="00F120DA">
        <w:rPr>
          <w:rFonts w:cs="KFGQPC Uthman Taha Naskh" w:hint="cs"/>
          <w:sz w:val="48"/>
          <w:szCs w:val="48"/>
          <w:rtl/>
        </w:rPr>
        <w:t>،</w:t>
      </w:r>
      <w:r w:rsidR="00055004" w:rsidRPr="00F120DA">
        <w:rPr>
          <w:rFonts w:cs="KFGQPC Uthman Taha Naskh"/>
          <w:sz w:val="48"/>
          <w:szCs w:val="48"/>
          <w:rtl/>
        </w:rPr>
        <w:t xml:space="preserve"> </w:t>
      </w:r>
      <w:r w:rsidR="00055004" w:rsidRPr="00020D29">
        <w:rPr>
          <w:rFonts w:cs="KFGQPC Uthman Taha Naskh"/>
          <w:b/>
          <w:bCs/>
          <w:sz w:val="48"/>
          <w:szCs w:val="48"/>
          <w:rtl/>
        </w:rPr>
        <w:t>وَاشْتَرَطَ عَلَ</w:t>
      </w:r>
      <w:r w:rsidRPr="00020D29">
        <w:rPr>
          <w:rFonts w:cs="KFGQPC Uthman Taha Naskh"/>
          <w:b/>
          <w:bCs/>
          <w:sz w:val="48"/>
          <w:szCs w:val="48"/>
          <w:rtl/>
        </w:rPr>
        <w:t>يْهِ النُّصْحَ لِكُلِّ مُسْلِمٍ</w:t>
      </w:r>
      <w:r w:rsidRPr="00F120DA">
        <w:rPr>
          <w:rStyle w:val="ae"/>
          <w:rFonts w:cs="KFGQPC Uthman Taha Naskh"/>
          <w:sz w:val="48"/>
          <w:szCs w:val="48"/>
          <w:rtl/>
        </w:rPr>
        <w:t>(</w:t>
      </w:r>
      <w:r w:rsidRPr="00F120DA">
        <w:rPr>
          <w:rStyle w:val="ae"/>
          <w:rFonts w:cs="KFGQPC Uthman Taha Naskh"/>
          <w:sz w:val="48"/>
          <w:szCs w:val="48"/>
          <w:rtl/>
        </w:rPr>
        <w:footnoteReference w:id="6"/>
      </w:r>
      <w:r w:rsidRPr="00F120DA">
        <w:rPr>
          <w:rStyle w:val="ae"/>
          <w:rFonts w:cs="KFGQPC Uthman Taha Naskh"/>
          <w:sz w:val="48"/>
          <w:szCs w:val="48"/>
          <w:rtl/>
        </w:rPr>
        <w:t>)</w:t>
      </w:r>
      <w:r w:rsidR="00D74015" w:rsidRPr="00F120DA">
        <w:rPr>
          <w:rFonts w:cs="KFGQPC Uthman Taha Naskh"/>
          <w:sz w:val="48"/>
          <w:szCs w:val="48"/>
          <w:rtl/>
        </w:rPr>
        <w:t xml:space="preserve">. </w:t>
      </w:r>
    </w:p>
    <w:p w:rsidR="007F6A04" w:rsidRPr="00F120DA" w:rsidRDefault="007F6A04" w:rsidP="006E4939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 w:hint="cs"/>
          <w:sz w:val="48"/>
          <w:szCs w:val="48"/>
          <w:rtl/>
        </w:rPr>
        <w:t>ومِنْ عَجَائِبِ قِصَصِ جَرِيْرٍ فِي تَطْبِيقِهِ للوَصِيّةِ النَّبَوِيَّةِ:</w:t>
      </w:r>
      <w:r w:rsidRPr="00F120DA">
        <w:rPr>
          <w:rFonts w:cs="KFGQPC Uthman Taha Naskh"/>
          <w:sz w:val="48"/>
          <w:szCs w:val="48"/>
          <w:rtl/>
        </w:rPr>
        <w:t xml:space="preserve"> </w:t>
      </w:r>
      <w:r w:rsidRPr="00F120DA">
        <w:rPr>
          <w:rFonts w:cs="KFGQPC Uthman Taha Naskh" w:hint="cs"/>
          <w:sz w:val="48"/>
          <w:szCs w:val="48"/>
          <w:rtl/>
        </w:rPr>
        <w:t>(</w:t>
      </w:r>
      <w:r w:rsidRPr="00F120DA">
        <w:rPr>
          <w:rFonts w:cs="KFGQPC Uthman Taha Naskh"/>
          <w:sz w:val="48"/>
          <w:szCs w:val="48"/>
          <w:rtl/>
        </w:rPr>
        <w:t>النُّصْحِ لِكُلِّ مُسْلِمٍ</w:t>
      </w:r>
      <w:r w:rsidRPr="00F120DA">
        <w:rPr>
          <w:rFonts w:cs="KFGQPC Uthman Taha Naskh" w:hint="cs"/>
          <w:sz w:val="48"/>
          <w:szCs w:val="48"/>
          <w:rtl/>
        </w:rPr>
        <w:t>)</w:t>
      </w:r>
      <w:r w:rsidRPr="00F120DA">
        <w:rPr>
          <w:rFonts w:cs="KFGQPC Uthman Taha Naskh"/>
          <w:sz w:val="48"/>
          <w:szCs w:val="48"/>
          <w:rtl/>
        </w:rPr>
        <w:t xml:space="preserve"> أَن غُلَامه اشْت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ر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ى لَهُ فرس</w:t>
      </w:r>
      <w:r w:rsidRPr="00F120DA">
        <w:rPr>
          <w:rFonts w:cs="KFGQPC Uthman Taha Naskh" w:hint="cs"/>
          <w:sz w:val="48"/>
          <w:szCs w:val="48"/>
          <w:rtl/>
        </w:rPr>
        <w:t>ً</w:t>
      </w:r>
      <w:r w:rsidRPr="00F120DA">
        <w:rPr>
          <w:rFonts w:cs="KFGQPC Uthman Taha Naskh"/>
          <w:sz w:val="48"/>
          <w:szCs w:val="48"/>
          <w:rtl/>
        </w:rPr>
        <w:t>ا بثل</w:t>
      </w:r>
      <w:r w:rsidRPr="00F120DA">
        <w:rPr>
          <w:rFonts w:cs="KFGQPC Uthman Taha Naskh" w:hint="cs"/>
          <w:sz w:val="48"/>
          <w:szCs w:val="48"/>
          <w:rtl/>
        </w:rPr>
        <w:t>ا</w:t>
      </w:r>
      <w:r w:rsidRPr="00F120DA">
        <w:rPr>
          <w:rFonts w:cs="KFGQPC Uthman Taha Naskh"/>
          <w:sz w:val="48"/>
          <w:szCs w:val="48"/>
          <w:rtl/>
        </w:rPr>
        <w:t>ث</w:t>
      </w:r>
      <w:r w:rsidRPr="00F120DA">
        <w:rPr>
          <w:rFonts w:cs="KFGQPC Uthman Taha Naskh" w:hint="cs"/>
          <w:sz w:val="48"/>
          <w:szCs w:val="48"/>
          <w:rtl/>
        </w:rPr>
        <w:t xml:space="preserve">ِ </w:t>
      </w:r>
      <w:r w:rsidRPr="00F120DA">
        <w:rPr>
          <w:rFonts w:cs="KFGQPC Uthman Taha Naskh"/>
          <w:sz w:val="48"/>
          <w:szCs w:val="48"/>
          <w:rtl/>
        </w:rPr>
        <w:t>م</w:t>
      </w:r>
      <w:r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ئ</w:t>
      </w:r>
      <w:r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ة</w:t>
      </w:r>
      <w:r w:rsidRPr="00F120DA">
        <w:rPr>
          <w:rFonts w:cs="KFGQPC Uthman Taha Naskh" w:hint="cs"/>
          <w:sz w:val="48"/>
          <w:szCs w:val="48"/>
          <w:rtl/>
        </w:rPr>
        <w:t>ٍ،</w:t>
      </w:r>
      <w:r w:rsidRPr="00F120DA">
        <w:rPr>
          <w:rFonts w:cs="KFGQPC Uthman Taha Naskh"/>
          <w:sz w:val="48"/>
          <w:szCs w:val="48"/>
          <w:rtl/>
        </w:rPr>
        <w:t xml:space="preserve"> </w:t>
      </w:r>
      <w:r w:rsidRPr="00F120DA">
        <w:rPr>
          <w:rFonts w:cs="KFGQPC Uthman Taha Naskh" w:hint="cs"/>
          <w:sz w:val="48"/>
          <w:szCs w:val="48"/>
          <w:rtl/>
        </w:rPr>
        <w:t>فَرَجَعَ</w:t>
      </w:r>
      <w:r w:rsidRPr="00F120DA">
        <w:rPr>
          <w:rFonts w:cs="KFGQPC Uthman Taha Naskh"/>
          <w:sz w:val="48"/>
          <w:szCs w:val="48"/>
          <w:rtl/>
        </w:rPr>
        <w:t xml:space="preserve"> إِلَى صَاحِبِهِ فَقَالَ</w:t>
      </w:r>
      <w:r w:rsidRPr="00F120DA">
        <w:rPr>
          <w:rFonts w:cs="KFGQPC Uthman Taha Naskh" w:hint="cs"/>
          <w:sz w:val="48"/>
          <w:szCs w:val="48"/>
          <w:rtl/>
        </w:rPr>
        <w:t>:</w:t>
      </w:r>
      <w:r w:rsidRPr="00F120DA">
        <w:rPr>
          <w:rFonts w:cs="KFGQPC Uthman Taha Naskh"/>
          <w:sz w:val="48"/>
          <w:szCs w:val="48"/>
          <w:rtl/>
        </w:rPr>
        <w:t xml:space="preserve"> إِنَّ فَرَسَكَ خَيْرٌ مِنْ ثَلَاث</w:t>
      </w:r>
      <w:r w:rsidRPr="00F120DA">
        <w:rPr>
          <w:rFonts w:cs="KFGQPC Uthman Taha Naskh" w:hint="cs"/>
          <w:sz w:val="48"/>
          <w:szCs w:val="48"/>
          <w:rtl/>
        </w:rPr>
        <w:t xml:space="preserve"> </w:t>
      </w:r>
      <w:r w:rsidRPr="00F120DA">
        <w:rPr>
          <w:rFonts w:cs="KFGQPC Uthman Taha Naskh"/>
          <w:sz w:val="48"/>
          <w:szCs w:val="48"/>
          <w:rtl/>
        </w:rPr>
        <w:t>ِمِئَةٍ</w:t>
      </w:r>
      <w:r w:rsidR="00020D29"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 xml:space="preserve"> فَلَمْ يَزَلْ يَزِيدُهُ</w:t>
      </w:r>
      <w:r w:rsidR="00020D29"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 xml:space="preserve"> حَتَّى أَعْطَاهُ ثَمَانَ</w:t>
      </w:r>
      <w:r w:rsidRPr="00F120DA">
        <w:rPr>
          <w:rFonts w:cs="KFGQPC Uthman Taha Naskh" w:hint="cs"/>
          <w:sz w:val="48"/>
          <w:szCs w:val="48"/>
          <w:rtl/>
        </w:rPr>
        <w:t xml:space="preserve"> </w:t>
      </w:r>
      <w:r w:rsidRPr="00F120DA">
        <w:rPr>
          <w:rFonts w:cs="KFGQPC Uthman Taha Naskh"/>
          <w:sz w:val="48"/>
          <w:szCs w:val="48"/>
          <w:rtl/>
        </w:rPr>
        <w:t>مِئَةٍ</w:t>
      </w:r>
      <w:r w:rsidRPr="00F120DA">
        <w:rPr>
          <w:rStyle w:val="ae"/>
          <w:rFonts w:cs="KFGQPC Uthman Taha Naskh"/>
          <w:sz w:val="48"/>
          <w:szCs w:val="48"/>
          <w:rtl/>
        </w:rPr>
        <w:t>(</w:t>
      </w:r>
      <w:r w:rsidRPr="00F120DA">
        <w:rPr>
          <w:rStyle w:val="ae"/>
          <w:rFonts w:cs="KFGQPC Uthman Taha Naskh"/>
          <w:sz w:val="48"/>
          <w:szCs w:val="48"/>
          <w:rtl/>
        </w:rPr>
        <w:footnoteReference w:id="7"/>
      </w:r>
      <w:r w:rsidRPr="00F120DA">
        <w:rPr>
          <w:rStyle w:val="ae"/>
          <w:rFonts w:cs="KFGQPC Uthman Taha Naskh"/>
          <w:sz w:val="48"/>
          <w:szCs w:val="48"/>
          <w:rtl/>
        </w:rPr>
        <w:t>)</w:t>
      </w:r>
      <w:r w:rsidRPr="00F120DA">
        <w:rPr>
          <w:rFonts w:cs="KFGQPC Uthman Taha Naskh"/>
          <w:sz w:val="48"/>
          <w:szCs w:val="48"/>
          <w:rtl/>
        </w:rPr>
        <w:t>.</w:t>
      </w:r>
    </w:p>
    <w:p w:rsidR="00055004" w:rsidRPr="00F120DA" w:rsidRDefault="00B63CD5" w:rsidP="00233622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 w:hint="cs"/>
          <w:sz w:val="48"/>
          <w:szCs w:val="48"/>
          <w:rtl/>
        </w:rPr>
        <w:t xml:space="preserve">فَلْيَعْلَمِ المُتَاجِرُ </w:t>
      </w:r>
      <w:r w:rsidR="00055004" w:rsidRPr="00F120DA">
        <w:rPr>
          <w:rFonts w:cs="KFGQPC Uthman Taha Naskh"/>
          <w:sz w:val="48"/>
          <w:szCs w:val="48"/>
          <w:rtl/>
        </w:rPr>
        <w:t xml:space="preserve">أَنَّ تَرْوِيجَهُ السِّلَعَ </w:t>
      </w:r>
      <w:r w:rsidR="0027508C">
        <w:rPr>
          <w:rFonts w:cs="KFGQPC Uthman Taha Naskh" w:hint="cs"/>
          <w:sz w:val="48"/>
          <w:szCs w:val="48"/>
          <w:rtl/>
        </w:rPr>
        <w:t>المَعِيْبَةَ</w:t>
      </w:r>
      <w:r w:rsidR="00020D29">
        <w:rPr>
          <w:rFonts w:cs="KFGQPC Uthman Taha Naskh" w:hint="cs"/>
          <w:sz w:val="48"/>
          <w:szCs w:val="48"/>
          <w:rtl/>
        </w:rPr>
        <w:t>،</w:t>
      </w:r>
      <w:r w:rsidR="0027508C">
        <w:rPr>
          <w:rFonts w:cs="KFGQPC Uthman Taha Naskh" w:hint="cs"/>
          <w:sz w:val="48"/>
          <w:szCs w:val="48"/>
          <w:rtl/>
        </w:rPr>
        <w:t xml:space="preserve"> أو تَدْلِيسَهُ لِلمُقَلَّدَةِ</w:t>
      </w:r>
      <w:r w:rsidR="00B943F6" w:rsidRPr="00F120DA">
        <w:rPr>
          <w:rFonts w:cs="KFGQPC Uthman Taha Naskh" w:hint="cs"/>
          <w:sz w:val="48"/>
          <w:szCs w:val="48"/>
          <w:rtl/>
        </w:rPr>
        <w:t xml:space="preserve"> </w:t>
      </w:r>
      <w:r w:rsidR="00055004" w:rsidRPr="00F120DA">
        <w:rPr>
          <w:rFonts w:cs="KFGQPC Uthman Taha Naskh"/>
          <w:sz w:val="48"/>
          <w:szCs w:val="48"/>
          <w:rtl/>
        </w:rPr>
        <w:t xml:space="preserve">لَا يَزِيدُ فِي </w:t>
      </w:r>
      <w:proofErr w:type="spellStart"/>
      <w:r w:rsidR="00055004" w:rsidRPr="00F120DA">
        <w:rPr>
          <w:rFonts w:cs="KFGQPC Uthman Taha Naskh"/>
          <w:sz w:val="48"/>
          <w:szCs w:val="48"/>
          <w:rtl/>
        </w:rPr>
        <w:t>رِزْقِه</w:t>
      </w:r>
      <w:r w:rsidR="00020D29">
        <w:rPr>
          <w:rFonts w:cs="KFGQPC Uthman Taha Naskh" w:hint="cs"/>
          <w:sz w:val="48"/>
          <w:szCs w:val="48"/>
          <w:rtl/>
        </w:rPr>
        <w:t>،</w:t>
      </w:r>
      <w:r w:rsidR="00055004" w:rsidRPr="00F120DA">
        <w:rPr>
          <w:rFonts w:cs="KFGQPC Uthman Taha Naskh"/>
          <w:sz w:val="48"/>
          <w:szCs w:val="48"/>
          <w:rtl/>
        </w:rPr>
        <w:t>ِ</w:t>
      </w:r>
      <w:proofErr w:type="spellEnd"/>
      <w:r w:rsidR="00055004" w:rsidRPr="00F120DA">
        <w:rPr>
          <w:rFonts w:cs="KFGQPC Uthman Taha Naskh"/>
          <w:sz w:val="48"/>
          <w:szCs w:val="48"/>
          <w:rtl/>
        </w:rPr>
        <w:t xml:space="preserve"> بَلْ يَمْحَقُهُ وَيَذْهَبُ بِبَرَكَتِهِ، وَقَدْ يُهْلِكُ اللَّهُ مَا يَجْمَعُهُ دَفْعَةً وَاحِدَةً. فَقَدْ حُكِيَ أَنَّ </w:t>
      </w:r>
      <w:r w:rsidR="00D74015" w:rsidRPr="00F120DA">
        <w:rPr>
          <w:rFonts w:cs="KFGQPC Uthman Taha Naskh" w:hint="cs"/>
          <w:sz w:val="48"/>
          <w:szCs w:val="48"/>
          <w:rtl/>
        </w:rPr>
        <w:t>رَجُلاً</w:t>
      </w:r>
      <w:r w:rsidR="00E46D4E" w:rsidRPr="00F120DA">
        <w:rPr>
          <w:rFonts w:cs="KFGQPC Uthman Taha Naskh"/>
          <w:sz w:val="48"/>
          <w:szCs w:val="48"/>
          <w:rtl/>
        </w:rPr>
        <w:t xml:space="preserve"> كَانَ لَهُ بَقَرَةٌ يَحْل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055004" w:rsidRPr="00F120DA">
        <w:rPr>
          <w:rFonts w:cs="KFGQPC Uthman Taha Naskh"/>
          <w:sz w:val="48"/>
          <w:szCs w:val="48"/>
          <w:rtl/>
        </w:rPr>
        <w:t>بُهَا</w:t>
      </w:r>
      <w:r w:rsidR="00AA652D">
        <w:rPr>
          <w:rFonts w:cs="KFGQPC Uthman Taha Naskh" w:hint="cs"/>
          <w:sz w:val="48"/>
          <w:szCs w:val="48"/>
          <w:rtl/>
        </w:rPr>
        <w:t>،</w:t>
      </w:r>
      <w:r w:rsidR="00055004" w:rsidRPr="00F120DA">
        <w:rPr>
          <w:rFonts w:cs="KFGQPC Uthman Taha Naskh"/>
          <w:sz w:val="48"/>
          <w:szCs w:val="48"/>
          <w:rtl/>
        </w:rPr>
        <w:t xml:space="preserve"> وَيَخْلِطُ بِلَبَنِهَا الْمَاءَ وَيَبِيعُ</w:t>
      </w:r>
      <w:r w:rsidR="001620CF" w:rsidRPr="00F120DA">
        <w:rPr>
          <w:rFonts w:cs="KFGQPC Uthman Taha Naskh" w:hint="cs"/>
          <w:sz w:val="48"/>
          <w:szCs w:val="48"/>
          <w:rtl/>
        </w:rPr>
        <w:t>هُ</w:t>
      </w:r>
      <w:r w:rsidR="00AA652D">
        <w:rPr>
          <w:rFonts w:cs="KFGQPC Uthman Taha Naskh" w:hint="cs"/>
          <w:sz w:val="48"/>
          <w:szCs w:val="48"/>
          <w:rtl/>
        </w:rPr>
        <w:t>،</w:t>
      </w:r>
      <w:r w:rsidR="00055004" w:rsidRPr="00F120DA">
        <w:rPr>
          <w:rFonts w:cs="KFGQPC Uthman Taha Naskh"/>
          <w:sz w:val="48"/>
          <w:szCs w:val="48"/>
          <w:rtl/>
        </w:rPr>
        <w:t xml:space="preserve"> فَجَاءَ سَيْلٌ فَغَرَّقَ الْبَقَرَ</w:t>
      </w:r>
      <w:r w:rsidR="002D19F7" w:rsidRPr="00F120DA">
        <w:rPr>
          <w:rFonts w:cs="KFGQPC Uthman Taha Naskh"/>
          <w:sz w:val="48"/>
          <w:szCs w:val="48"/>
          <w:rtl/>
        </w:rPr>
        <w:t>ةَ</w:t>
      </w:r>
      <w:r w:rsidR="00AA652D">
        <w:rPr>
          <w:rFonts w:cs="KFGQPC Uthman Taha Naskh" w:hint="cs"/>
          <w:sz w:val="48"/>
          <w:szCs w:val="48"/>
          <w:rtl/>
        </w:rPr>
        <w:t>،</w:t>
      </w:r>
      <w:r w:rsidR="002D19F7" w:rsidRPr="00F120DA">
        <w:rPr>
          <w:rFonts w:cs="KFGQPC Uthman Taha Naskh"/>
          <w:sz w:val="48"/>
          <w:szCs w:val="48"/>
          <w:rtl/>
        </w:rPr>
        <w:t xml:space="preserve"> فَقَالَ بَعْضُ أَوْلَادِهِ:</w:t>
      </w:r>
      <w:r w:rsidR="00055004" w:rsidRPr="00F120DA">
        <w:rPr>
          <w:rFonts w:cs="KFGQPC Uthman Taha Naskh"/>
          <w:sz w:val="48"/>
          <w:szCs w:val="48"/>
          <w:rtl/>
        </w:rPr>
        <w:t xml:space="preserve"> إِنَّ تِلْكَ الْمِيَاهَ الْمُتَفَرِّقَةَ الَّتِي </w:t>
      </w:r>
      <w:proofErr w:type="spellStart"/>
      <w:r w:rsidR="00055004" w:rsidRPr="00F120DA">
        <w:rPr>
          <w:rFonts w:cs="KFGQPC Uthman Taha Naskh"/>
          <w:sz w:val="48"/>
          <w:szCs w:val="48"/>
          <w:rtl/>
        </w:rPr>
        <w:t>صَبَبْنَا</w:t>
      </w:r>
      <w:r w:rsidR="00AA652D">
        <w:rPr>
          <w:rFonts w:cs="KFGQPC Uthman Taha Naskh"/>
          <w:sz w:val="48"/>
          <w:szCs w:val="48"/>
          <w:rtl/>
        </w:rPr>
        <w:t>هَا</w:t>
      </w:r>
      <w:proofErr w:type="spellEnd"/>
      <w:r w:rsidR="00AA652D">
        <w:rPr>
          <w:rFonts w:cs="KFGQPC Uthman Taha Naskh"/>
          <w:sz w:val="48"/>
          <w:szCs w:val="48"/>
          <w:rtl/>
        </w:rPr>
        <w:t xml:space="preserve"> فِي اللَّبَنِ</w:t>
      </w:r>
      <w:r w:rsidR="00AA652D">
        <w:rPr>
          <w:rFonts w:cs="KFGQPC Uthman Taha Naskh" w:hint="cs"/>
          <w:sz w:val="48"/>
          <w:szCs w:val="48"/>
          <w:rtl/>
        </w:rPr>
        <w:t>،</w:t>
      </w:r>
      <w:r w:rsidR="00233622">
        <w:rPr>
          <w:rFonts w:cs="KFGQPC Uthman Taha Naskh"/>
          <w:sz w:val="48"/>
          <w:szCs w:val="48"/>
          <w:rtl/>
        </w:rPr>
        <w:t xml:space="preserve"> اجْتَمَعَتْ</w:t>
      </w:r>
      <w:r w:rsidR="00AA652D">
        <w:rPr>
          <w:rFonts w:cs="KFGQPC Uthman Taha Naskh" w:hint="cs"/>
          <w:sz w:val="48"/>
          <w:szCs w:val="48"/>
          <w:rtl/>
        </w:rPr>
        <w:t>،</w:t>
      </w:r>
      <w:r w:rsidR="00EE56C2" w:rsidRPr="00F120DA">
        <w:rPr>
          <w:rFonts w:cs="KFGQPC Uthman Taha Naskh"/>
          <w:sz w:val="48"/>
          <w:szCs w:val="48"/>
          <w:rtl/>
        </w:rPr>
        <w:t xml:space="preserve"> </w:t>
      </w:r>
      <w:r w:rsidR="00233622">
        <w:rPr>
          <w:rFonts w:cs="KFGQPC Uthman Taha Naskh" w:hint="cs"/>
          <w:sz w:val="48"/>
          <w:szCs w:val="48"/>
          <w:rtl/>
        </w:rPr>
        <w:t>فَ</w:t>
      </w:r>
      <w:r w:rsidR="00AA652D">
        <w:rPr>
          <w:rFonts w:cs="KFGQPC Uthman Taha Naskh" w:hint="cs"/>
          <w:sz w:val="48"/>
          <w:szCs w:val="48"/>
          <w:rtl/>
        </w:rPr>
        <w:t>أَغْرَقَتِ</w:t>
      </w:r>
      <w:r w:rsidR="00EE56C2" w:rsidRPr="00F120DA">
        <w:rPr>
          <w:rFonts w:cs="KFGQPC Uthman Taha Naskh"/>
          <w:sz w:val="48"/>
          <w:szCs w:val="48"/>
          <w:rtl/>
        </w:rPr>
        <w:t xml:space="preserve"> الْبَقَرَةَ</w:t>
      </w:r>
      <w:r w:rsidR="002D19F7" w:rsidRPr="00F120DA">
        <w:rPr>
          <w:rStyle w:val="ae"/>
          <w:rFonts w:cs="KFGQPC Uthman Taha Naskh"/>
          <w:sz w:val="48"/>
          <w:szCs w:val="48"/>
          <w:rtl/>
        </w:rPr>
        <w:t>(</w:t>
      </w:r>
      <w:r w:rsidR="002D19F7" w:rsidRPr="00F120DA">
        <w:rPr>
          <w:rStyle w:val="ae"/>
          <w:rFonts w:cs="KFGQPC Uthman Taha Naskh"/>
          <w:sz w:val="48"/>
          <w:szCs w:val="48"/>
          <w:rtl/>
        </w:rPr>
        <w:footnoteReference w:id="8"/>
      </w:r>
      <w:r w:rsidR="002D19F7" w:rsidRPr="00F120DA">
        <w:rPr>
          <w:rStyle w:val="ae"/>
          <w:rFonts w:cs="KFGQPC Uthman Taha Naskh"/>
          <w:sz w:val="48"/>
          <w:szCs w:val="48"/>
          <w:rtl/>
        </w:rPr>
        <w:t>)</w:t>
      </w:r>
      <w:r w:rsidR="00055004" w:rsidRPr="00F120DA">
        <w:rPr>
          <w:rFonts w:cs="KFGQPC Uthman Taha Naskh"/>
          <w:sz w:val="48"/>
          <w:szCs w:val="48"/>
          <w:rtl/>
        </w:rPr>
        <w:t>.</w:t>
      </w:r>
    </w:p>
    <w:p w:rsidR="001620CF" w:rsidRPr="00F120DA" w:rsidRDefault="00B63CD5" w:rsidP="00233622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 w:hint="cs"/>
          <w:sz w:val="48"/>
          <w:szCs w:val="48"/>
          <w:rtl/>
        </w:rPr>
        <w:t>وأما الغِشُّ بِالاخْتِبَارَاتِ</w:t>
      </w:r>
      <w:r w:rsidR="006E4939">
        <w:rPr>
          <w:rFonts w:cs="KFGQPC Uthman Taha Naskh" w:hint="cs"/>
          <w:sz w:val="48"/>
          <w:szCs w:val="48"/>
          <w:rtl/>
        </w:rPr>
        <w:t>؛</w:t>
      </w:r>
      <w:r w:rsidRPr="00F120DA">
        <w:rPr>
          <w:rFonts w:cs="KFGQPC Uthman Taha Naskh" w:hint="cs"/>
          <w:sz w:val="48"/>
          <w:szCs w:val="48"/>
          <w:rtl/>
        </w:rPr>
        <w:t xml:space="preserve"> فَيَا </w:t>
      </w:r>
      <w:r w:rsidR="003A7ADB" w:rsidRPr="00F120DA">
        <w:rPr>
          <w:rFonts w:cs="KFGQPC Uthman Taha Naskh"/>
          <w:sz w:val="48"/>
          <w:szCs w:val="48"/>
          <w:rtl/>
        </w:rPr>
        <w:t>أي</w:t>
      </w:r>
      <w:r w:rsidR="00202133" w:rsidRPr="00F120DA">
        <w:rPr>
          <w:rFonts w:cs="KFGQPC Uthman Taha Naskh" w:hint="cs"/>
          <w:sz w:val="48"/>
          <w:szCs w:val="48"/>
          <w:rtl/>
        </w:rPr>
        <w:t>ُ</w:t>
      </w:r>
      <w:r w:rsidR="003A7ADB" w:rsidRPr="00F120DA">
        <w:rPr>
          <w:rFonts w:cs="KFGQPC Uthman Taha Naskh"/>
          <w:sz w:val="48"/>
          <w:szCs w:val="48"/>
          <w:rtl/>
        </w:rPr>
        <w:t>ها الم</w:t>
      </w:r>
      <w:r w:rsidR="00210ACF" w:rsidRPr="00F120DA">
        <w:rPr>
          <w:rFonts w:cs="KFGQPC Uthman Taha Naskh" w:hint="cs"/>
          <w:sz w:val="48"/>
          <w:szCs w:val="48"/>
          <w:rtl/>
        </w:rPr>
        <w:t>ُ</w:t>
      </w:r>
      <w:r w:rsidR="003A7ADB" w:rsidRPr="00F120DA">
        <w:rPr>
          <w:rFonts w:cs="KFGQPC Uthman Taha Naskh"/>
          <w:sz w:val="48"/>
          <w:szCs w:val="48"/>
          <w:rtl/>
        </w:rPr>
        <w:t>عل</w:t>
      </w:r>
      <w:r w:rsidR="00210ACF" w:rsidRPr="00F120DA">
        <w:rPr>
          <w:rFonts w:cs="KFGQPC Uthman Taha Naskh" w:hint="cs"/>
          <w:sz w:val="48"/>
          <w:szCs w:val="48"/>
          <w:rtl/>
        </w:rPr>
        <w:t>ِ</w:t>
      </w:r>
      <w:r w:rsidR="003A7ADB" w:rsidRPr="00F120DA">
        <w:rPr>
          <w:rFonts w:cs="KFGQPC Uthman Taha Naskh"/>
          <w:sz w:val="48"/>
          <w:szCs w:val="48"/>
          <w:rtl/>
        </w:rPr>
        <w:t>مون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3A7ADB" w:rsidRPr="00F120DA">
        <w:rPr>
          <w:rFonts w:cs="KFGQPC Uthman Taha Naskh"/>
          <w:sz w:val="48"/>
          <w:szCs w:val="48"/>
          <w:rtl/>
        </w:rPr>
        <w:t xml:space="preserve"> والم</w:t>
      </w:r>
      <w:r w:rsidR="00210ACF" w:rsidRPr="00F120DA">
        <w:rPr>
          <w:rFonts w:cs="KFGQPC Uthman Taha Naskh" w:hint="cs"/>
          <w:sz w:val="48"/>
          <w:szCs w:val="48"/>
          <w:rtl/>
        </w:rPr>
        <w:t>ُ</w:t>
      </w:r>
      <w:r w:rsidR="003A7ADB" w:rsidRPr="00F120DA">
        <w:rPr>
          <w:rFonts w:cs="KFGQPC Uthman Taha Naskh"/>
          <w:sz w:val="48"/>
          <w:szCs w:val="48"/>
          <w:rtl/>
        </w:rPr>
        <w:t>عل</w:t>
      </w:r>
      <w:r w:rsidR="00210ACF" w:rsidRPr="00F120DA">
        <w:rPr>
          <w:rFonts w:cs="KFGQPC Uthman Taha Naskh" w:hint="cs"/>
          <w:sz w:val="48"/>
          <w:szCs w:val="48"/>
          <w:rtl/>
        </w:rPr>
        <w:t>ِ</w:t>
      </w:r>
      <w:r w:rsidR="003A7ADB" w:rsidRPr="00F120DA">
        <w:rPr>
          <w:rFonts w:cs="KFGQPC Uthman Taha Naskh"/>
          <w:sz w:val="48"/>
          <w:szCs w:val="48"/>
          <w:rtl/>
        </w:rPr>
        <w:t>مات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3A7ADB" w:rsidRPr="00F120DA">
        <w:rPr>
          <w:rFonts w:cs="KFGQPC Uthman Taha Naskh"/>
          <w:sz w:val="48"/>
          <w:szCs w:val="48"/>
          <w:rtl/>
        </w:rPr>
        <w:t>: أحس</w:t>
      </w:r>
      <w:r w:rsidR="00D5107F" w:rsidRPr="00F120DA">
        <w:rPr>
          <w:rFonts w:cs="KFGQPC Uthman Taha Naskh" w:hint="cs"/>
          <w:sz w:val="48"/>
          <w:szCs w:val="48"/>
          <w:rtl/>
        </w:rPr>
        <w:t>ِ</w:t>
      </w:r>
      <w:r w:rsidR="003A7ADB" w:rsidRPr="00F120DA">
        <w:rPr>
          <w:rFonts w:cs="KFGQPC Uthman Taha Naskh"/>
          <w:sz w:val="48"/>
          <w:szCs w:val="48"/>
          <w:rtl/>
        </w:rPr>
        <w:t>ن</w:t>
      </w:r>
      <w:r w:rsidR="00D5107F" w:rsidRPr="00F120DA">
        <w:rPr>
          <w:rFonts w:cs="KFGQPC Uthman Taha Naskh" w:hint="cs"/>
          <w:sz w:val="48"/>
          <w:szCs w:val="48"/>
          <w:rtl/>
        </w:rPr>
        <w:t>ُ</w:t>
      </w:r>
      <w:r w:rsidR="003A7ADB" w:rsidRPr="00F120DA">
        <w:rPr>
          <w:rFonts w:cs="KFGQPC Uthman Taha Naskh"/>
          <w:sz w:val="48"/>
          <w:szCs w:val="48"/>
          <w:rtl/>
        </w:rPr>
        <w:t>وا التعام</w:t>
      </w:r>
      <w:r w:rsidR="00AA652D">
        <w:rPr>
          <w:rFonts w:cs="KFGQPC Uthman Taha Naskh" w:hint="cs"/>
          <w:sz w:val="48"/>
          <w:szCs w:val="48"/>
          <w:rtl/>
        </w:rPr>
        <w:t>ُ</w:t>
      </w:r>
      <w:r w:rsidR="003A7ADB" w:rsidRPr="00F120DA">
        <w:rPr>
          <w:rFonts w:cs="KFGQPC Uthman Taha Naskh"/>
          <w:sz w:val="48"/>
          <w:szCs w:val="48"/>
          <w:rtl/>
        </w:rPr>
        <w:t>ل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3A7ADB" w:rsidRPr="00F120DA">
        <w:rPr>
          <w:rFonts w:cs="KFGQPC Uthman Taha Naskh"/>
          <w:sz w:val="48"/>
          <w:szCs w:val="48"/>
          <w:rtl/>
        </w:rPr>
        <w:t xml:space="preserve"> مع </w:t>
      </w:r>
      <w:r w:rsidR="008B7C4E" w:rsidRPr="00F120DA">
        <w:rPr>
          <w:rFonts w:cs="KFGQPC Uthman Taha Naskh" w:hint="cs"/>
          <w:sz w:val="48"/>
          <w:szCs w:val="48"/>
          <w:rtl/>
        </w:rPr>
        <w:t>الم</w:t>
      </w:r>
      <w:r w:rsidR="00210ACF" w:rsidRPr="00F120DA">
        <w:rPr>
          <w:rFonts w:cs="KFGQPC Uthman Taha Naskh" w:hint="cs"/>
          <w:sz w:val="48"/>
          <w:szCs w:val="48"/>
          <w:rtl/>
        </w:rPr>
        <w:t>ُ</w:t>
      </w:r>
      <w:r w:rsidR="008B7C4E" w:rsidRPr="00F120DA">
        <w:rPr>
          <w:rFonts w:cs="KFGQPC Uthman Taha Naskh" w:hint="cs"/>
          <w:sz w:val="48"/>
          <w:szCs w:val="48"/>
          <w:rtl/>
        </w:rPr>
        <w:t>ختب</w:t>
      </w:r>
      <w:r w:rsidR="00210ACF" w:rsidRPr="00F120DA">
        <w:rPr>
          <w:rFonts w:cs="KFGQPC Uthman Taha Naskh" w:hint="cs"/>
          <w:sz w:val="48"/>
          <w:szCs w:val="48"/>
          <w:rtl/>
        </w:rPr>
        <w:t>ِ</w:t>
      </w:r>
      <w:r w:rsidR="008B7C4E" w:rsidRPr="00F120DA">
        <w:rPr>
          <w:rFonts w:cs="KFGQPC Uthman Taha Naskh" w:hint="cs"/>
          <w:sz w:val="48"/>
          <w:szCs w:val="48"/>
          <w:rtl/>
        </w:rPr>
        <w:t>رين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8B7C4E" w:rsidRPr="00F120DA">
        <w:rPr>
          <w:rFonts w:cs="KFGQPC Uthman Taha Naskh" w:hint="cs"/>
          <w:sz w:val="48"/>
          <w:szCs w:val="48"/>
          <w:rtl/>
        </w:rPr>
        <w:t xml:space="preserve"> والم</w:t>
      </w:r>
      <w:r w:rsidR="00210ACF" w:rsidRPr="00F120DA">
        <w:rPr>
          <w:rFonts w:cs="KFGQPC Uthman Taha Naskh" w:hint="cs"/>
          <w:sz w:val="48"/>
          <w:szCs w:val="48"/>
          <w:rtl/>
        </w:rPr>
        <w:t>ُ</w:t>
      </w:r>
      <w:r w:rsidR="008B7C4E" w:rsidRPr="00F120DA">
        <w:rPr>
          <w:rFonts w:cs="KFGQPC Uthman Taha Naskh" w:hint="cs"/>
          <w:sz w:val="48"/>
          <w:szCs w:val="48"/>
          <w:rtl/>
        </w:rPr>
        <w:t>خت</w:t>
      </w:r>
      <w:r w:rsidR="00210ACF" w:rsidRPr="00F120DA">
        <w:rPr>
          <w:rFonts w:cs="KFGQPC Uthman Taha Naskh" w:hint="cs"/>
          <w:sz w:val="48"/>
          <w:szCs w:val="48"/>
          <w:rtl/>
        </w:rPr>
        <w:t>ِ</w:t>
      </w:r>
      <w:r w:rsidR="008B7C4E" w:rsidRPr="00F120DA">
        <w:rPr>
          <w:rFonts w:cs="KFGQPC Uthman Taha Naskh" w:hint="cs"/>
          <w:sz w:val="48"/>
          <w:szCs w:val="48"/>
          <w:rtl/>
        </w:rPr>
        <w:t>برات</w:t>
      </w:r>
      <w:r w:rsidR="00D5107F" w:rsidRPr="00F120DA">
        <w:rPr>
          <w:rFonts w:cs="KFGQPC Uthman Taha Naskh" w:hint="cs"/>
          <w:sz w:val="48"/>
          <w:szCs w:val="48"/>
          <w:rtl/>
        </w:rPr>
        <w:t>ِ</w:t>
      </w:r>
      <w:r w:rsidR="003A7ADB" w:rsidRPr="00F120DA">
        <w:rPr>
          <w:rFonts w:cs="KFGQPC Uthman Taha Naskh"/>
          <w:sz w:val="48"/>
          <w:szCs w:val="48"/>
          <w:rtl/>
        </w:rPr>
        <w:t xml:space="preserve"> أكثر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3A7ADB" w:rsidRPr="00F120DA">
        <w:rPr>
          <w:rFonts w:cs="KFGQPC Uthman Taha Naskh"/>
          <w:sz w:val="48"/>
          <w:szCs w:val="48"/>
          <w:rtl/>
        </w:rPr>
        <w:t xml:space="preserve"> </w:t>
      </w:r>
      <w:r w:rsidR="00233622">
        <w:rPr>
          <w:rFonts w:cs="KFGQPC Uthman Taha Naskh" w:hint="cs"/>
          <w:sz w:val="48"/>
          <w:szCs w:val="48"/>
          <w:rtl/>
        </w:rPr>
        <w:t>منْ</w:t>
      </w:r>
      <w:r w:rsidR="003A7ADB" w:rsidRPr="00F120DA">
        <w:rPr>
          <w:rFonts w:cs="KFGQPC Uthman Taha Naskh"/>
          <w:sz w:val="48"/>
          <w:szCs w:val="48"/>
          <w:rtl/>
        </w:rPr>
        <w:t xml:space="preserve"> </w:t>
      </w:r>
      <w:r w:rsidR="003618C0">
        <w:rPr>
          <w:rFonts w:cs="KFGQPC Uthman Taha Naskh" w:hint="cs"/>
          <w:sz w:val="48"/>
          <w:szCs w:val="48"/>
          <w:rtl/>
        </w:rPr>
        <w:t xml:space="preserve">إحسانِكمْ </w:t>
      </w:r>
      <w:r w:rsidR="003A7ADB" w:rsidRPr="00F120DA">
        <w:rPr>
          <w:rFonts w:cs="KFGQPC Uthman Taha Naskh"/>
          <w:sz w:val="48"/>
          <w:szCs w:val="48"/>
          <w:rtl/>
        </w:rPr>
        <w:t>أيام</w:t>
      </w:r>
      <w:r w:rsidR="003618C0">
        <w:rPr>
          <w:rFonts w:cs="KFGQPC Uthman Taha Naskh" w:hint="cs"/>
          <w:sz w:val="48"/>
          <w:szCs w:val="48"/>
          <w:rtl/>
        </w:rPr>
        <w:t>َ</w:t>
      </w:r>
      <w:bookmarkStart w:id="0" w:name="_GoBack"/>
      <w:bookmarkEnd w:id="0"/>
      <w:r w:rsidR="003A7ADB" w:rsidRPr="00F120DA">
        <w:rPr>
          <w:rFonts w:cs="KFGQPC Uthman Taha Naskh"/>
          <w:sz w:val="48"/>
          <w:szCs w:val="48"/>
          <w:rtl/>
        </w:rPr>
        <w:t xml:space="preserve"> الدراسة</w:t>
      </w:r>
      <w:r w:rsidR="00202133" w:rsidRPr="00F120DA">
        <w:rPr>
          <w:rFonts w:cs="KFGQPC Uthman Taha Naskh" w:hint="cs"/>
          <w:sz w:val="48"/>
          <w:szCs w:val="48"/>
          <w:rtl/>
        </w:rPr>
        <w:t>ِ</w:t>
      </w:r>
      <w:r w:rsidR="003A7ADB" w:rsidRPr="00F120DA">
        <w:rPr>
          <w:rFonts w:cs="KFGQPC Uthman Taha Naskh"/>
          <w:sz w:val="48"/>
          <w:szCs w:val="48"/>
          <w:rtl/>
        </w:rPr>
        <w:t>، وراق</w:t>
      </w:r>
      <w:r w:rsidR="00B943F6" w:rsidRPr="00F120DA">
        <w:rPr>
          <w:rFonts w:cs="KFGQPC Uthman Taha Naskh" w:hint="cs"/>
          <w:sz w:val="48"/>
          <w:szCs w:val="48"/>
          <w:rtl/>
        </w:rPr>
        <w:t>ِ</w:t>
      </w:r>
      <w:r w:rsidR="003A7ADB" w:rsidRPr="00F120DA">
        <w:rPr>
          <w:rFonts w:cs="KFGQPC Uthman Taha Naskh"/>
          <w:sz w:val="48"/>
          <w:szCs w:val="48"/>
          <w:rtl/>
        </w:rPr>
        <w:t>ب</w:t>
      </w:r>
      <w:r w:rsidR="00202133" w:rsidRPr="00F120DA">
        <w:rPr>
          <w:rFonts w:cs="KFGQPC Uthman Taha Naskh" w:hint="cs"/>
          <w:sz w:val="48"/>
          <w:szCs w:val="48"/>
          <w:rtl/>
        </w:rPr>
        <w:t>ُ</w:t>
      </w:r>
      <w:r w:rsidR="003A7ADB" w:rsidRPr="00F120DA">
        <w:rPr>
          <w:rFonts w:cs="KFGQPC Uthman Taha Naskh"/>
          <w:sz w:val="48"/>
          <w:szCs w:val="48"/>
          <w:rtl/>
        </w:rPr>
        <w:t>وهم في قاعة</w:t>
      </w:r>
      <w:r w:rsidR="00202133" w:rsidRPr="00F120DA">
        <w:rPr>
          <w:rFonts w:cs="KFGQPC Uthman Taha Naskh" w:hint="cs"/>
          <w:sz w:val="48"/>
          <w:szCs w:val="48"/>
          <w:rtl/>
        </w:rPr>
        <w:t>ِ</w:t>
      </w:r>
      <w:r w:rsidR="003A7ADB" w:rsidRPr="00F120DA">
        <w:rPr>
          <w:rFonts w:cs="KFGQPC Uthman Taha Naskh"/>
          <w:sz w:val="48"/>
          <w:szCs w:val="48"/>
          <w:rtl/>
        </w:rPr>
        <w:t xml:space="preserve"> </w:t>
      </w:r>
      <w:r w:rsidR="00210ACF" w:rsidRPr="00F120DA">
        <w:rPr>
          <w:rFonts w:cs="KFGQPC Uthman Taha Naskh" w:hint="cs"/>
          <w:sz w:val="48"/>
          <w:szCs w:val="48"/>
          <w:rtl/>
        </w:rPr>
        <w:t>الاختبارِ</w:t>
      </w:r>
      <w:r w:rsidR="003A7ADB" w:rsidRPr="00F120DA">
        <w:rPr>
          <w:rFonts w:cs="KFGQPC Uthman Taha Naskh"/>
          <w:sz w:val="48"/>
          <w:szCs w:val="48"/>
          <w:rtl/>
        </w:rPr>
        <w:t xml:space="preserve"> مراقبة</w:t>
      </w:r>
      <w:r w:rsidR="00202133" w:rsidRPr="00F120DA">
        <w:rPr>
          <w:rFonts w:cs="KFGQPC Uthman Taha Naskh" w:hint="cs"/>
          <w:sz w:val="48"/>
          <w:szCs w:val="48"/>
          <w:rtl/>
        </w:rPr>
        <w:t>ً</w:t>
      </w:r>
      <w:r w:rsidR="00202133" w:rsidRPr="00F120DA">
        <w:rPr>
          <w:rFonts w:cs="KFGQPC Uthman Taha Naskh"/>
          <w:sz w:val="48"/>
          <w:szCs w:val="48"/>
          <w:rtl/>
        </w:rPr>
        <w:t xml:space="preserve"> لا تبعث</w:t>
      </w:r>
      <w:r w:rsidR="00B943F6" w:rsidRPr="00F120DA">
        <w:rPr>
          <w:rFonts w:cs="KFGQPC Uthman Taha Naskh" w:hint="cs"/>
          <w:sz w:val="48"/>
          <w:szCs w:val="48"/>
          <w:rtl/>
        </w:rPr>
        <w:t>ُ</w:t>
      </w:r>
      <w:r w:rsidR="00202133" w:rsidRPr="00F120DA">
        <w:rPr>
          <w:rFonts w:cs="KFGQPC Uthman Taha Naskh"/>
          <w:sz w:val="48"/>
          <w:szCs w:val="48"/>
          <w:rtl/>
        </w:rPr>
        <w:t xml:space="preserve"> على الرهبة</w:t>
      </w:r>
      <w:r w:rsidR="00202133" w:rsidRPr="00F120DA">
        <w:rPr>
          <w:rFonts w:cs="KFGQPC Uthman Taha Naskh" w:hint="cs"/>
          <w:sz w:val="48"/>
          <w:szCs w:val="48"/>
          <w:rtl/>
        </w:rPr>
        <w:t>ِ</w:t>
      </w:r>
      <w:r w:rsidR="00202133" w:rsidRPr="00F120DA">
        <w:rPr>
          <w:rFonts w:cs="KFGQPC Uthman Taha Naskh"/>
          <w:sz w:val="48"/>
          <w:szCs w:val="48"/>
          <w:rtl/>
        </w:rPr>
        <w:t>، واحذر</w:t>
      </w:r>
      <w:r w:rsidR="00B943F6" w:rsidRPr="00F120DA">
        <w:rPr>
          <w:rFonts w:cs="KFGQPC Uthman Taha Naskh" w:hint="cs"/>
          <w:sz w:val="48"/>
          <w:szCs w:val="48"/>
          <w:rtl/>
        </w:rPr>
        <w:t>ُ</w:t>
      </w:r>
      <w:r w:rsidR="00202133" w:rsidRPr="00F120DA">
        <w:rPr>
          <w:rFonts w:cs="KFGQPC Uthman Taha Naskh"/>
          <w:sz w:val="48"/>
          <w:szCs w:val="48"/>
          <w:rtl/>
        </w:rPr>
        <w:t>وا</w:t>
      </w:r>
      <w:r w:rsidR="003A7ADB" w:rsidRPr="00F120DA">
        <w:rPr>
          <w:rFonts w:cs="KFGQPC Uthman Taha Naskh"/>
          <w:sz w:val="48"/>
          <w:szCs w:val="48"/>
          <w:rtl/>
        </w:rPr>
        <w:t xml:space="preserve"> </w:t>
      </w:r>
      <w:r w:rsidR="00B943F6" w:rsidRPr="00F120DA">
        <w:rPr>
          <w:rFonts w:cs="KFGQPC Uthman Taha Naskh" w:hint="cs"/>
          <w:sz w:val="48"/>
          <w:szCs w:val="48"/>
          <w:rtl/>
        </w:rPr>
        <w:t xml:space="preserve">التغاضِيَ عنِ </w:t>
      </w:r>
      <w:r w:rsidR="003A7ADB" w:rsidRPr="00F120DA">
        <w:rPr>
          <w:rFonts w:cs="KFGQPC Uthman Taha Naskh"/>
          <w:sz w:val="48"/>
          <w:szCs w:val="48"/>
          <w:rtl/>
        </w:rPr>
        <w:t>الغش</w:t>
      </w:r>
      <w:r w:rsidR="00202133" w:rsidRPr="00F120DA">
        <w:rPr>
          <w:rFonts w:cs="KFGQPC Uthman Taha Naskh" w:hint="cs"/>
          <w:sz w:val="48"/>
          <w:szCs w:val="48"/>
          <w:rtl/>
        </w:rPr>
        <w:t>ِ</w:t>
      </w:r>
      <w:r w:rsidR="003A7ADB" w:rsidRPr="00F120DA">
        <w:rPr>
          <w:rFonts w:cs="KFGQPC Uthman Taha Naskh"/>
          <w:sz w:val="48"/>
          <w:szCs w:val="48"/>
          <w:rtl/>
        </w:rPr>
        <w:t>، أو</w:t>
      </w:r>
      <w:r w:rsidR="00751E62" w:rsidRPr="00F120DA">
        <w:rPr>
          <w:rFonts w:cs="KFGQPC Uthman Taha Naskh"/>
          <w:sz w:val="48"/>
          <w:szCs w:val="48"/>
          <w:rtl/>
        </w:rPr>
        <w:t xml:space="preserve"> التلميح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751E62" w:rsidRPr="00F120DA">
        <w:rPr>
          <w:rFonts w:cs="KFGQPC Uthman Taha Naskh"/>
          <w:sz w:val="48"/>
          <w:szCs w:val="48"/>
          <w:rtl/>
        </w:rPr>
        <w:t xml:space="preserve"> بالجواب</w:t>
      </w:r>
      <w:r w:rsidR="00202133" w:rsidRPr="00F120DA">
        <w:rPr>
          <w:rFonts w:cs="KFGQPC Uthman Taha Naskh" w:hint="cs"/>
          <w:sz w:val="48"/>
          <w:szCs w:val="48"/>
          <w:rtl/>
        </w:rPr>
        <w:t>ِ</w:t>
      </w:r>
      <w:r w:rsidR="00751E62" w:rsidRPr="00F120DA">
        <w:rPr>
          <w:rFonts w:cs="KFGQPC Uthman Taha Naskh"/>
          <w:sz w:val="48"/>
          <w:szCs w:val="48"/>
          <w:rtl/>
        </w:rPr>
        <w:t>؛ فإنه</w:t>
      </w:r>
      <w:r w:rsidR="004D1FA2" w:rsidRPr="00F120DA">
        <w:rPr>
          <w:rFonts w:cs="KFGQPC Uthman Taha Naskh" w:hint="cs"/>
          <w:sz w:val="48"/>
          <w:szCs w:val="48"/>
          <w:rtl/>
        </w:rPr>
        <w:t>ُ</w:t>
      </w:r>
      <w:r w:rsidR="00751E62" w:rsidRPr="00F120DA">
        <w:rPr>
          <w:rFonts w:cs="KFGQPC Uthman Taha Naskh"/>
          <w:sz w:val="48"/>
          <w:szCs w:val="48"/>
          <w:rtl/>
        </w:rPr>
        <w:t xml:space="preserve"> كالجواب</w:t>
      </w:r>
      <w:r w:rsidR="00202133" w:rsidRPr="00F120DA">
        <w:rPr>
          <w:rFonts w:cs="KFGQPC Uthman Taha Naskh" w:hint="cs"/>
          <w:sz w:val="48"/>
          <w:szCs w:val="48"/>
          <w:rtl/>
        </w:rPr>
        <w:t>ِ</w:t>
      </w:r>
      <w:r w:rsidR="00751E62" w:rsidRPr="00F120DA">
        <w:rPr>
          <w:rFonts w:cs="KFGQPC Uthman Taha Naskh" w:hint="cs"/>
          <w:sz w:val="48"/>
          <w:szCs w:val="48"/>
          <w:rtl/>
        </w:rPr>
        <w:t>.</w:t>
      </w:r>
      <w:r w:rsidR="006E4939">
        <w:rPr>
          <w:rFonts w:cs="KFGQPC Uthman Taha Naskh" w:hint="cs"/>
          <w:sz w:val="48"/>
          <w:szCs w:val="48"/>
          <w:rtl/>
        </w:rPr>
        <w:t xml:space="preserve"> فاللهم وفِّقْ طُلّابَنَا وطَالِبَاتِنَا فِي اخْتِبَارَاتِهِمْ، وَأَقِرَّ عُيُونَ وَالِدِيْهِمْ بِصَلاحِهِمْ، </w:t>
      </w:r>
      <w:proofErr w:type="spellStart"/>
      <w:r w:rsidR="006E4939">
        <w:rPr>
          <w:rFonts w:cs="KFGQPC Uthman Taha Naskh" w:hint="cs"/>
          <w:sz w:val="48"/>
          <w:szCs w:val="48"/>
          <w:rtl/>
        </w:rPr>
        <w:t>وَفَلَاحِهِمْ</w:t>
      </w:r>
      <w:proofErr w:type="spellEnd"/>
      <w:r w:rsidR="006E4939">
        <w:rPr>
          <w:rFonts w:cs="KFGQPC Uthman Taha Naskh" w:hint="cs"/>
          <w:sz w:val="48"/>
          <w:szCs w:val="48"/>
          <w:rtl/>
        </w:rPr>
        <w:t>.</w:t>
      </w:r>
    </w:p>
    <w:p w:rsidR="007F6A04" w:rsidRPr="00F120DA" w:rsidRDefault="004D1FA2" w:rsidP="00880B78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 w:hint="cs"/>
          <w:sz w:val="48"/>
          <w:szCs w:val="48"/>
          <w:rtl/>
        </w:rPr>
        <w:t>الحمدُ للهِ كافِينا ومُعطِينا وهادِينا، والصلاةُ والسلامُ على خيرِ الناسِ خُلقًا ودينًا. أما بعدُ:</w:t>
      </w:r>
      <w:r w:rsidR="00805E69">
        <w:rPr>
          <w:rFonts w:cs="KFGQPC Uthman Taha Naskh" w:hint="cs"/>
          <w:sz w:val="48"/>
          <w:szCs w:val="48"/>
          <w:rtl/>
        </w:rPr>
        <w:t xml:space="preserve"> </w:t>
      </w:r>
      <w:r w:rsidR="007401D4" w:rsidRPr="00F120DA">
        <w:rPr>
          <w:rFonts w:cs="KFGQPC Uthman Taha Naskh" w:hint="cs"/>
          <w:sz w:val="48"/>
          <w:szCs w:val="48"/>
          <w:rtl/>
        </w:rPr>
        <w:t xml:space="preserve">فأما </w:t>
      </w:r>
      <w:r w:rsidR="007F6A04" w:rsidRPr="00F120DA">
        <w:rPr>
          <w:rFonts w:cs="KFGQPC Uthman Taha Naskh" w:hint="cs"/>
          <w:sz w:val="48"/>
          <w:szCs w:val="48"/>
          <w:rtl/>
        </w:rPr>
        <w:t>الم</w:t>
      </w:r>
      <w:r w:rsidR="00E46D4E" w:rsidRPr="00F120DA">
        <w:rPr>
          <w:rFonts w:cs="KFGQPC Uthman Taha Naskh" w:hint="cs"/>
          <w:sz w:val="48"/>
          <w:szCs w:val="48"/>
          <w:rtl/>
        </w:rPr>
        <w:t>ُ</w:t>
      </w:r>
      <w:r w:rsidR="007F6A04" w:rsidRPr="00F120DA">
        <w:rPr>
          <w:rFonts w:cs="KFGQPC Uthman Taha Naskh" w:hint="cs"/>
          <w:sz w:val="48"/>
          <w:szCs w:val="48"/>
          <w:rtl/>
        </w:rPr>
        <w:t>ح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ر</w:t>
      </w:r>
      <w:r w:rsidR="00E46D4E" w:rsidRPr="00F120DA">
        <w:rPr>
          <w:rFonts w:cs="KFGQPC Uthman Taha Naskh" w:hint="cs"/>
          <w:sz w:val="48"/>
          <w:szCs w:val="48"/>
          <w:rtl/>
        </w:rPr>
        <w:t>ّ</w:t>
      </w:r>
      <w:r w:rsidR="007F6A04" w:rsidRPr="00F120DA">
        <w:rPr>
          <w:rFonts w:cs="KFGQPC Uthman Taha Naskh" w:hint="cs"/>
          <w:sz w:val="48"/>
          <w:szCs w:val="48"/>
          <w:rtl/>
        </w:rPr>
        <w:t>م</w:t>
      </w:r>
      <w:r w:rsidR="00E46D4E" w:rsidRPr="00F120DA">
        <w:rPr>
          <w:rFonts w:cs="KFGQPC Uthman Taha Naskh" w:hint="cs"/>
          <w:sz w:val="48"/>
          <w:szCs w:val="48"/>
          <w:rtl/>
        </w:rPr>
        <w:t>ُ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الثال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ث</w:t>
      </w:r>
      <w:r w:rsidR="00E46D4E" w:rsidRPr="00F120DA">
        <w:rPr>
          <w:rFonts w:cs="KFGQPC Uthman Taha Naskh" w:hint="cs"/>
          <w:sz w:val="48"/>
          <w:szCs w:val="48"/>
          <w:rtl/>
        </w:rPr>
        <w:t>ُ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الم</w:t>
      </w:r>
      <w:r w:rsidR="00E46D4E" w:rsidRPr="00F120DA">
        <w:rPr>
          <w:rFonts w:cs="KFGQPC Uthman Taha Naskh" w:hint="cs"/>
          <w:sz w:val="48"/>
          <w:szCs w:val="48"/>
          <w:rtl/>
        </w:rPr>
        <w:t>ُ</w:t>
      </w:r>
      <w:r w:rsidR="007F6A04" w:rsidRPr="00F120DA">
        <w:rPr>
          <w:rFonts w:cs="KFGQPC Uthman Taha Naskh" w:hint="cs"/>
          <w:sz w:val="48"/>
          <w:szCs w:val="48"/>
          <w:rtl/>
        </w:rPr>
        <w:t>ن</w:t>
      </w:r>
      <w:r w:rsidR="00E46D4E" w:rsidRPr="00F120DA">
        <w:rPr>
          <w:rFonts w:cs="KFGQPC Uthman Taha Naskh" w:hint="cs"/>
          <w:sz w:val="48"/>
          <w:szCs w:val="48"/>
          <w:rtl/>
        </w:rPr>
        <w:t>ْ</w:t>
      </w:r>
      <w:r w:rsidR="007F6A04" w:rsidRPr="00F120DA">
        <w:rPr>
          <w:rFonts w:cs="KFGQPC Uthman Taha Naskh" w:hint="cs"/>
          <w:sz w:val="48"/>
          <w:szCs w:val="48"/>
          <w:rtl/>
        </w:rPr>
        <w:t>ت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ش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ر</w:t>
      </w:r>
      <w:r w:rsidR="00E46D4E" w:rsidRPr="00F120DA">
        <w:rPr>
          <w:rFonts w:cs="KFGQPC Uthman Taha Naskh" w:hint="cs"/>
          <w:sz w:val="48"/>
          <w:szCs w:val="48"/>
          <w:rtl/>
        </w:rPr>
        <w:t>ُ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: </w:t>
      </w:r>
      <w:r w:rsidR="007401D4" w:rsidRPr="00F120DA">
        <w:rPr>
          <w:rFonts w:cs="KFGQPC Uthman Taha Naskh" w:hint="cs"/>
          <w:sz w:val="48"/>
          <w:szCs w:val="48"/>
          <w:rtl/>
        </w:rPr>
        <w:t xml:space="preserve">فهوَ </w:t>
      </w:r>
      <w:r w:rsidR="00880B78">
        <w:rPr>
          <w:rFonts w:cs="KFGQPC Uthman Taha Naskh" w:hint="cs"/>
          <w:sz w:val="48"/>
          <w:szCs w:val="48"/>
          <w:rtl/>
        </w:rPr>
        <w:t>المُغالاةُ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ف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ي ت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ح</w:t>
      </w:r>
      <w:r w:rsidR="00E46D4E" w:rsidRPr="00F120DA">
        <w:rPr>
          <w:rFonts w:cs="KFGQPC Uthman Taha Naskh" w:hint="cs"/>
          <w:sz w:val="48"/>
          <w:szCs w:val="48"/>
          <w:rtl/>
        </w:rPr>
        <w:t>ْ</w:t>
      </w:r>
      <w:r w:rsidR="007F6A04" w:rsidRPr="00F120DA">
        <w:rPr>
          <w:rFonts w:cs="KFGQPC Uthman Taha Naskh" w:hint="cs"/>
          <w:sz w:val="48"/>
          <w:szCs w:val="48"/>
          <w:rtl/>
        </w:rPr>
        <w:t>ص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ي</w:t>
      </w:r>
      <w:r w:rsidR="00E46D4E" w:rsidRPr="00F120DA">
        <w:rPr>
          <w:rFonts w:cs="KFGQPC Uthman Taha Naskh" w:hint="cs"/>
          <w:sz w:val="48"/>
          <w:szCs w:val="48"/>
          <w:rtl/>
        </w:rPr>
        <w:t>ْ</w:t>
      </w:r>
      <w:r w:rsidR="007F6A04" w:rsidRPr="00F120DA">
        <w:rPr>
          <w:rFonts w:cs="KFGQPC Uthman Taha Naskh" w:hint="cs"/>
          <w:sz w:val="48"/>
          <w:szCs w:val="48"/>
          <w:rtl/>
        </w:rPr>
        <w:t>ل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الأ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ر</w:t>
      </w:r>
      <w:r w:rsidR="00E46D4E" w:rsidRPr="00F120DA">
        <w:rPr>
          <w:rFonts w:cs="KFGQPC Uthman Taha Naskh" w:hint="cs"/>
          <w:sz w:val="48"/>
          <w:szCs w:val="48"/>
          <w:rtl/>
        </w:rPr>
        <w:t>ْ</w:t>
      </w:r>
      <w:r w:rsidR="007F6A04" w:rsidRPr="00F120DA">
        <w:rPr>
          <w:rFonts w:cs="KFGQPC Uthman Taha Naskh" w:hint="cs"/>
          <w:sz w:val="48"/>
          <w:szCs w:val="48"/>
          <w:rtl/>
        </w:rPr>
        <w:t>ب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اح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.</w:t>
      </w:r>
      <w:r w:rsidR="00E46D4E" w:rsidRPr="00F120DA">
        <w:rPr>
          <w:rFonts w:cs="KFGQPC Uthman Taha Naskh" w:hint="cs"/>
          <w:sz w:val="48"/>
          <w:szCs w:val="48"/>
          <w:rtl/>
        </w:rPr>
        <w:t xml:space="preserve"> نَعَمْ!</w:t>
      </w:r>
      <w:r w:rsidR="00805E69">
        <w:rPr>
          <w:rFonts w:cs="KFGQPC Uthman Taha Naskh"/>
          <w:sz w:val="48"/>
          <w:szCs w:val="48"/>
          <w:rtl/>
        </w:rPr>
        <w:t xml:space="preserve"> لَا حَدَّ لِلرِّبْحِ لِ</w:t>
      </w:r>
      <w:r w:rsidR="007F6A04" w:rsidRPr="00F120DA">
        <w:rPr>
          <w:rFonts w:cs="KFGQPC Uthman Taha Naskh"/>
          <w:sz w:val="48"/>
          <w:szCs w:val="48"/>
          <w:rtl/>
        </w:rPr>
        <w:t>قَوْلِهِ تَعَالَى</w:t>
      </w:r>
      <w:r w:rsidR="00E46D4E" w:rsidRPr="00F120DA">
        <w:rPr>
          <w:rFonts w:cs="KFGQPC Uthman Taha Naskh" w:hint="cs"/>
          <w:sz w:val="48"/>
          <w:szCs w:val="48"/>
          <w:rtl/>
        </w:rPr>
        <w:t>:</w:t>
      </w:r>
      <w:r w:rsidRPr="00F120DA">
        <w:rPr>
          <w:rFonts w:cs="KFGQPC Uthman Taha Naskh" w:hint="cs"/>
          <w:sz w:val="48"/>
          <w:szCs w:val="48"/>
          <w:rtl/>
        </w:rPr>
        <w:t xml:space="preserve"> </w:t>
      </w:r>
      <w:r w:rsidR="007F6A04" w:rsidRPr="00F120DA">
        <w:rPr>
          <w:rFonts w:cs="KFGQPC Uthman Taha Naskh"/>
          <w:sz w:val="48"/>
          <w:szCs w:val="48"/>
          <w:rtl/>
        </w:rPr>
        <w:t>(</w:t>
      </w:r>
      <w:r w:rsidR="007F6A04" w:rsidRPr="00020D29">
        <w:rPr>
          <w:rFonts w:cs="KFGQPC Uthman Taha Naskh"/>
          <w:b/>
          <w:bCs/>
          <w:sz w:val="48"/>
          <w:szCs w:val="48"/>
          <w:rtl/>
        </w:rPr>
        <w:t>إِلَّا أَنْ تَكُونَ تِجَارَةً عَنْ تَرَاضٍ مِنْكُمْ</w:t>
      </w:r>
      <w:r w:rsidR="007F6A04" w:rsidRPr="00F120DA">
        <w:rPr>
          <w:rFonts w:cs="KFGQPC Uthman Taha Naskh"/>
          <w:sz w:val="48"/>
          <w:szCs w:val="48"/>
          <w:rtl/>
        </w:rPr>
        <w:t xml:space="preserve">) فَمَتَى </w:t>
      </w:r>
      <w:r w:rsidR="007F6A04" w:rsidRPr="00F120DA">
        <w:rPr>
          <w:rFonts w:cs="KFGQPC Uthman Taha Naskh"/>
          <w:sz w:val="48"/>
          <w:szCs w:val="48"/>
          <w:rtl/>
        </w:rPr>
        <w:lastRenderedPageBreak/>
        <w:t>رَ</w:t>
      </w:r>
      <w:r w:rsidRPr="00F120DA">
        <w:rPr>
          <w:rFonts w:cs="KFGQPC Uthman Taha Naskh"/>
          <w:sz w:val="48"/>
          <w:szCs w:val="48"/>
          <w:rtl/>
        </w:rPr>
        <w:t>ضِيَ المُشترِيْ بِالثَّمَنِ</w:t>
      </w:r>
      <w:r w:rsidR="00805E69">
        <w:rPr>
          <w:rFonts w:cs="KFGQPC Uthman Taha Naskh" w:hint="cs"/>
          <w:sz w:val="48"/>
          <w:szCs w:val="48"/>
          <w:rtl/>
        </w:rPr>
        <w:t xml:space="preserve"> </w:t>
      </w:r>
      <w:r w:rsidR="007F6A04" w:rsidRPr="00F120DA">
        <w:rPr>
          <w:rFonts w:cs="KFGQPC Uthman Taha Naskh"/>
          <w:sz w:val="48"/>
          <w:szCs w:val="48"/>
          <w:rtl/>
        </w:rPr>
        <w:t>فَهُوَ جَائِزٌ</w:t>
      </w:r>
      <w:r w:rsidRPr="00F120DA">
        <w:rPr>
          <w:rFonts w:cs="KFGQPC Uthman Taha Naskh" w:hint="cs"/>
          <w:sz w:val="48"/>
          <w:szCs w:val="48"/>
          <w:rtl/>
        </w:rPr>
        <w:t>،</w:t>
      </w:r>
      <w:r w:rsidR="007F6A04" w:rsidRPr="00F120DA">
        <w:rPr>
          <w:rFonts w:cs="KFGQPC Uthman Taha Naskh"/>
          <w:sz w:val="48"/>
          <w:szCs w:val="48"/>
          <w:rtl/>
        </w:rPr>
        <w:t xml:space="preserve"> وَلَوْ </w:t>
      </w:r>
      <w:r w:rsidRPr="00F120DA">
        <w:rPr>
          <w:rFonts w:cs="KFGQPC Uthman Taha Naskh"/>
          <w:sz w:val="48"/>
          <w:szCs w:val="48"/>
          <w:rtl/>
        </w:rPr>
        <w:t>ر</w:t>
      </w:r>
      <w:r w:rsidRPr="00F120DA">
        <w:rPr>
          <w:rFonts w:cs="KFGQPC Uthman Taha Naskh" w:hint="cs"/>
          <w:sz w:val="48"/>
          <w:szCs w:val="48"/>
          <w:rtl/>
        </w:rPr>
        <w:t>َبِحَ</w:t>
      </w:r>
      <w:r w:rsidRPr="00F120DA">
        <w:rPr>
          <w:rFonts w:cs="KFGQPC Uthman Taha Naskh"/>
          <w:sz w:val="48"/>
          <w:szCs w:val="48"/>
          <w:rtl/>
        </w:rPr>
        <w:t xml:space="preserve"> الْبَائِع</w:t>
      </w:r>
      <w:r w:rsidRPr="00F120DA">
        <w:rPr>
          <w:rFonts w:cs="KFGQPC Uthman Taha Naskh" w:hint="cs"/>
          <w:sz w:val="48"/>
          <w:szCs w:val="48"/>
          <w:rtl/>
        </w:rPr>
        <w:t>ُ</w:t>
      </w:r>
      <w:r w:rsidR="007F6A04" w:rsidRPr="00F120DA">
        <w:rPr>
          <w:rFonts w:cs="KFGQPC Uthman Taha Naskh"/>
          <w:sz w:val="48"/>
          <w:szCs w:val="48"/>
          <w:rtl/>
        </w:rPr>
        <w:t xml:space="preserve"> كَثِيرًا</w:t>
      </w:r>
      <w:r w:rsidR="00E46D4E" w:rsidRPr="00F120DA">
        <w:rPr>
          <w:rFonts w:cs="KFGQPC Uthman Taha Naskh" w:hint="cs"/>
          <w:sz w:val="48"/>
          <w:szCs w:val="48"/>
          <w:rtl/>
        </w:rPr>
        <w:t>،</w:t>
      </w:r>
      <w:r w:rsidR="007F6A04" w:rsidRPr="00F120DA">
        <w:rPr>
          <w:rFonts w:cs="KFGQPC Uthman Taha Naskh"/>
          <w:sz w:val="48"/>
          <w:szCs w:val="48"/>
          <w:rtl/>
        </w:rPr>
        <w:t xml:space="preserve"> إِلَّا أَنَّ يَكْوُنَ المُشترِيْ </w:t>
      </w:r>
      <w:r w:rsidR="00E46D4E" w:rsidRPr="00F120DA">
        <w:rPr>
          <w:rFonts w:cs="KFGQPC Uthman Taha Naskh" w:hint="cs"/>
          <w:sz w:val="48"/>
          <w:szCs w:val="48"/>
          <w:rtl/>
        </w:rPr>
        <w:t>جَاهِلاً</w:t>
      </w:r>
      <w:r w:rsidR="007F6A04" w:rsidRPr="00F120DA">
        <w:rPr>
          <w:rFonts w:cs="KFGQPC Uthman Taha Naskh"/>
          <w:sz w:val="48"/>
          <w:szCs w:val="48"/>
          <w:rtl/>
        </w:rPr>
        <w:t xml:space="preserve"> </w:t>
      </w:r>
      <w:r w:rsidR="00E46D4E" w:rsidRPr="00F120DA">
        <w:rPr>
          <w:rFonts w:cs="KFGQPC Uthman Taha Naskh" w:hint="cs"/>
          <w:sz w:val="48"/>
          <w:szCs w:val="48"/>
          <w:rtl/>
        </w:rPr>
        <w:t>بِ</w:t>
      </w:r>
      <w:r w:rsidRPr="00F120DA">
        <w:rPr>
          <w:rFonts w:cs="KFGQPC Uthman Taha Naskh"/>
          <w:sz w:val="48"/>
          <w:szCs w:val="48"/>
          <w:rtl/>
        </w:rPr>
        <w:t>الْأسْعَار</w:t>
      </w:r>
      <w:r w:rsidR="00805E69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/>
          <w:sz w:val="48"/>
          <w:szCs w:val="48"/>
          <w:rtl/>
        </w:rPr>
        <w:t>.</w:t>
      </w:r>
    </w:p>
    <w:p w:rsidR="007F6A04" w:rsidRPr="00F120DA" w:rsidRDefault="00880B78" w:rsidP="008E5A8D">
      <w:p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 xml:space="preserve">لكنْ </w:t>
      </w:r>
      <w:r w:rsidR="007F6A04" w:rsidRPr="00F120DA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ح</w:t>
      </w:r>
      <w:r>
        <w:rPr>
          <w:rFonts w:cs="KFGQPC Uthman Taha Naskh" w:hint="cs"/>
          <w:sz w:val="48"/>
          <w:szCs w:val="48"/>
          <w:rtl/>
        </w:rPr>
        <w:t>ْ</w:t>
      </w:r>
      <w:r w:rsidR="007F6A04" w:rsidRPr="00F120DA">
        <w:rPr>
          <w:rFonts w:cs="KFGQPC Uthman Taha Naskh" w:hint="cs"/>
          <w:sz w:val="48"/>
          <w:szCs w:val="48"/>
          <w:rtl/>
        </w:rPr>
        <w:t>ذ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ر</w:t>
      </w:r>
      <w:r w:rsidR="00E46D4E" w:rsidRPr="00F120DA">
        <w:rPr>
          <w:rFonts w:cs="KFGQPC Uthman Taha Naskh" w:hint="cs"/>
          <w:sz w:val="48"/>
          <w:szCs w:val="48"/>
          <w:rtl/>
        </w:rPr>
        <w:t>ْ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أصحاب</w:t>
      </w:r>
      <w:r w:rsidR="00E46D4E" w:rsidRPr="00F120DA">
        <w:rPr>
          <w:rFonts w:cs="KFGQPC Uthman Taha Naskh" w:hint="cs"/>
          <w:sz w:val="48"/>
          <w:szCs w:val="48"/>
          <w:rtl/>
        </w:rPr>
        <w:t>ُ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الم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ت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اج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ر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الم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ب</w:t>
      </w:r>
      <w:r w:rsidR="00E46D4E" w:rsidRPr="00F120DA">
        <w:rPr>
          <w:rFonts w:cs="KFGQPC Uthman Taha Naskh" w:hint="cs"/>
          <w:sz w:val="48"/>
          <w:szCs w:val="48"/>
          <w:rtl/>
        </w:rPr>
        <w:t>ْ</w:t>
      </w:r>
      <w:r w:rsidR="007F6A04" w:rsidRPr="00F120DA">
        <w:rPr>
          <w:rFonts w:cs="KFGQPC Uthman Taha Naskh" w:hint="cs"/>
          <w:sz w:val="48"/>
          <w:szCs w:val="48"/>
          <w:rtl/>
        </w:rPr>
        <w:t>ن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ي</w:t>
      </w:r>
      <w:r w:rsidR="00E46D4E" w:rsidRPr="00F120DA">
        <w:rPr>
          <w:rFonts w:cs="KFGQPC Uthman Taha Naskh" w:hint="cs"/>
          <w:sz w:val="48"/>
          <w:szCs w:val="48"/>
          <w:rtl/>
        </w:rPr>
        <w:t>ّ</w:t>
      </w:r>
      <w:r w:rsidR="007F6A04" w:rsidRPr="00F120DA">
        <w:rPr>
          <w:rFonts w:cs="KFGQPC Uthman Taha Naskh" w:hint="cs"/>
          <w:sz w:val="48"/>
          <w:szCs w:val="48"/>
          <w:rtl/>
        </w:rPr>
        <w:t>ة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أو الم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ت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اج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ر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الال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ك</w:t>
      </w:r>
      <w:r w:rsidR="00E46D4E" w:rsidRPr="00F120DA">
        <w:rPr>
          <w:rFonts w:cs="KFGQPC Uthman Taha Naskh" w:hint="cs"/>
          <w:sz w:val="48"/>
          <w:szCs w:val="48"/>
          <w:rtl/>
        </w:rPr>
        <w:t>ْ</w:t>
      </w:r>
      <w:r w:rsidR="007F6A04" w:rsidRPr="00F120DA">
        <w:rPr>
          <w:rFonts w:cs="KFGQPC Uthman Taha Naskh" w:hint="cs"/>
          <w:sz w:val="48"/>
          <w:szCs w:val="48"/>
          <w:rtl/>
        </w:rPr>
        <w:t>ت</w:t>
      </w:r>
      <w:r w:rsidR="00E46D4E" w:rsidRPr="00F120DA">
        <w:rPr>
          <w:rFonts w:cs="KFGQPC Uthman Taha Naskh" w:hint="cs"/>
          <w:sz w:val="48"/>
          <w:szCs w:val="48"/>
          <w:rtl/>
        </w:rPr>
        <w:t>ُ</w:t>
      </w:r>
      <w:r w:rsidR="007F6A04" w:rsidRPr="00F120DA">
        <w:rPr>
          <w:rFonts w:cs="KFGQPC Uthman Taha Naskh" w:hint="cs"/>
          <w:sz w:val="48"/>
          <w:szCs w:val="48"/>
          <w:rtl/>
        </w:rPr>
        <w:t>ر</w:t>
      </w:r>
      <w:r w:rsidR="00E46D4E" w:rsidRPr="00F120DA">
        <w:rPr>
          <w:rFonts w:cs="KFGQPC Uthman Taha Naskh" w:hint="cs"/>
          <w:sz w:val="48"/>
          <w:szCs w:val="48"/>
          <w:rtl/>
        </w:rPr>
        <w:t>ُ</w:t>
      </w:r>
      <w:r w:rsidR="007F6A04" w:rsidRPr="00F120DA">
        <w:rPr>
          <w:rFonts w:cs="KFGQPC Uthman Taha Naskh" w:hint="cs"/>
          <w:sz w:val="48"/>
          <w:szCs w:val="48"/>
          <w:rtl/>
        </w:rPr>
        <w:t>ون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ي</w:t>
      </w:r>
      <w:r w:rsidR="00E46D4E" w:rsidRPr="00F120DA">
        <w:rPr>
          <w:rFonts w:cs="KFGQPC Uthman Taha Naskh" w:hint="cs"/>
          <w:sz w:val="48"/>
          <w:szCs w:val="48"/>
          <w:rtl/>
        </w:rPr>
        <w:t>ّ</w:t>
      </w:r>
      <w:r w:rsidR="007F6A04" w:rsidRPr="00F120DA">
        <w:rPr>
          <w:rFonts w:cs="KFGQPC Uthman Taha Naskh" w:hint="cs"/>
          <w:sz w:val="48"/>
          <w:szCs w:val="48"/>
          <w:rtl/>
        </w:rPr>
        <w:t>ة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A648F0">
        <w:rPr>
          <w:rFonts w:cs="KFGQPC Uthman Taha Naskh" w:hint="cs"/>
          <w:sz w:val="48"/>
          <w:szCs w:val="48"/>
          <w:rtl/>
        </w:rPr>
        <w:t>،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م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ن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A648F0">
        <w:rPr>
          <w:rFonts w:cs="KFGQPC Uthman Taha Naskh" w:hint="cs"/>
          <w:sz w:val="48"/>
          <w:szCs w:val="48"/>
          <w:rtl/>
        </w:rPr>
        <w:t xml:space="preserve"> </w:t>
      </w:r>
      <w:r w:rsidR="007F6A04" w:rsidRPr="00F120DA">
        <w:rPr>
          <w:rFonts w:cs="KFGQPC Uthman Taha Naskh" w:hint="cs"/>
          <w:sz w:val="48"/>
          <w:szCs w:val="48"/>
          <w:rtl/>
        </w:rPr>
        <w:t>ع</w:t>
      </w:r>
      <w:r w:rsidR="00E46D4E" w:rsidRPr="00F120DA">
        <w:rPr>
          <w:rFonts w:cs="KFGQPC Uthman Taha Naskh" w:hint="cs"/>
          <w:sz w:val="48"/>
          <w:szCs w:val="48"/>
          <w:rtl/>
        </w:rPr>
        <w:t>ُ</w:t>
      </w:r>
      <w:r w:rsidR="007F6A04" w:rsidRPr="00F120DA">
        <w:rPr>
          <w:rFonts w:cs="KFGQPC Uthman Taha Naskh" w:hint="cs"/>
          <w:sz w:val="48"/>
          <w:szCs w:val="48"/>
          <w:rtl/>
        </w:rPr>
        <w:t>ر</w:t>
      </w:r>
      <w:r w:rsidR="00E46D4E" w:rsidRPr="00F120DA">
        <w:rPr>
          <w:rFonts w:cs="KFGQPC Uthman Taha Naskh" w:hint="cs"/>
          <w:sz w:val="48"/>
          <w:szCs w:val="48"/>
          <w:rtl/>
        </w:rPr>
        <w:t>ُ</w:t>
      </w:r>
      <w:r w:rsidR="007F6A04" w:rsidRPr="00F120DA">
        <w:rPr>
          <w:rFonts w:cs="KFGQPC Uthman Taha Naskh" w:hint="cs"/>
          <w:sz w:val="48"/>
          <w:szCs w:val="48"/>
          <w:rtl/>
        </w:rPr>
        <w:t>وض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</w:t>
      </w:r>
      <w:r w:rsidR="00A648F0">
        <w:rPr>
          <w:rFonts w:cs="KFGQPC Uthman Taha Naskh" w:hint="cs"/>
          <w:sz w:val="48"/>
          <w:szCs w:val="48"/>
          <w:rtl/>
        </w:rPr>
        <w:t xml:space="preserve">التخفيضاتِ </w:t>
      </w:r>
      <w:r w:rsidR="007F6A04" w:rsidRPr="00F120DA">
        <w:rPr>
          <w:rFonts w:cs="KFGQPC Uthman Taha Naskh" w:hint="cs"/>
          <w:sz w:val="48"/>
          <w:szCs w:val="48"/>
          <w:rtl/>
        </w:rPr>
        <w:t>الو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ه</w:t>
      </w:r>
      <w:r w:rsidR="00E46D4E" w:rsidRPr="00F120DA">
        <w:rPr>
          <w:rFonts w:cs="KFGQPC Uthman Taha Naskh" w:hint="cs"/>
          <w:sz w:val="48"/>
          <w:szCs w:val="48"/>
          <w:rtl/>
        </w:rPr>
        <w:t>ْ</w:t>
      </w:r>
      <w:r w:rsidR="007F6A04" w:rsidRPr="00F120DA">
        <w:rPr>
          <w:rFonts w:cs="KFGQPC Uthman Taha Naskh" w:hint="cs"/>
          <w:sz w:val="48"/>
          <w:szCs w:val="48"/>
          <w:rtl/>
        </w:rPr>
        <w:t>م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ي</w:t>
      </w:r>
      <w:r w:rsidR="00E46D4E" w:rsidRPr="00F120DA">
        <w:rPr>
          <w:rFonts w:cs="KFGQPC Uthman Taha Naskh" w:hint="cs"/>
          <w:sz w:val="48"/>
          <w:szCs w:val="48"/>
          <w:rtl/>
        </w:rPr>
        <w:t>َّ</w:t>
      </w:r>
      <w:r w:rsidR="007F6A04" w:rsidRPr="00F120DA">
        <w:rPr>
          <w:rFonts w:cs="KFGQPC Uthman Taha Naskh" w:hint="cs"/>
          <w:sz w:val="48"/>
          <w:szCs w:val="48"/>
          <w:rtl/>
        </w:rPr>
        <w:t>ة</w:t>
      </w:r>
      <w:r w:rsidR="00E46D4E" w:rsidRPr="00F120DA">
        <w:rPr>
          <w:rFonts w:cs="KFGQPC Uthman Taha Naskh" w:hint="cs"/>
          <w:sz w:val="48"/>
          <w:szCs w:val="48"/>
          <w:rtl/>
        </w:rPr>
        <w:t>ِ؛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فإن</w:t>
      </w:r>
      <w:r w:rsidR="00E46D4E" w:rsidRPr="00F120DA">
        <w:rPr>
          <w:rFonts w:cs="KFGQPC Uthman Taha Naskh" w:hint="cs"/>
          <w:sz w:val="48"/>
          <w:szCs w:val="48"/>
          <w:rtl/>
        </w:rPr>
        <w:t>ّ</w:t>
      </w:r>
      <w:r w:rsidR="007F6A04" w:rsidRPr="00F120DA">
        <w:rPr>
          <w:rFonts w:cs="KFGQPC Uthman Taha Naskh" w:hint="cs"/>
          <w:sz w:val="48"/>
          <w:szCs w:val="48"/>
          <w:rtl/>
        </w:rPr>
        <w:t>ه</w:t>
      </w:r>
      <w:r w:rsidR="00E46D4E" w:rsidRPr="00F120DA">
        <w:rPr>
          <w:rFonts w:cs="KFGQPC Uthman Taha Naskh" w:hint="cs"/>
          <w:sz w:val="48"/>
          <w:szCs w:val="48"/>
          <w:rtl/>
        </w:rPr>
        <w:t>ُ</w:t>
      </w:r>
      <w:r w:rsidR="007F6A04" w:rsidRPr="00F120DA">
        <w:rPr>
          <w:rFonts w:cs="KFGQPC Uthman Taha Naskh" w:hint="cs"/>
          <w:sz w:val="48"/>
          <w:szCs w:val="48"/>
          <w:rtl/>
        </w:rPr>
        <w:t>م</w:t>
      </w:r>
      <w:r w:rsidR="00E46D4E" w:rsidRPr="00F120DA">
        <w:rPr>
          <w:rFonts w:cs="KFGQPC Uthman Taha Naskh" w:hint="cs"/>
          <w:sz w:val="48"/>
          <w:szCs w:val="48"/>
          <w:rtl/>
        </w:rPr>
        <w:t>ْ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إ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ن</w:t>
      </w:r>
      <w:r w:rsidR="00E46D4E" w:rsidRPr="00F120DA">
        <w:rPr>
          <w:rFonts w:cs="KFGQPC Uthman Taha Naskh" w:hint="cs"/>
          <w:sz w:val="48"/>
          <w:szCs w:val="48"/>
          <w:rtl/>
        </w:rPr>
        <w:t>ْ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خ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د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ع</w:t>
      </w:r>
      <w:r w:rsidR="00E46D4E" w:rsidRPr="00F120DA">
        <w:rPr>
          <w:rFonts w:cs="KFGQPC Uthman Taha Naskh" w:hint="cs"/>
          <w:sz w:val="48"/>
          <w:szCs w:val="48"/>
          <w:rtl/>
        </w:rPr>
        <w:t>ُ</w:t>
      </w:r>
      <w:r w:rsidR="007F6A04" w:rsidRPr="00F120DA">
        <w:rPr>
          <w:rFonts w:cs="KFGQPC Uthman Taha Naskh" w:hint="cs"/>
          <w:sz w:val="48"/>
          <w:szCs w:val="48"/>
          <w:rtl/>
        </w:rPr>
        <w:t>وا الناس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، </w:t>
      </w:r>
      <w:proofErr w:type="spellStart"/>
      <w:r w:rsidR="007F6A04" w:rsidRPr="00F120DA">
        <w:rPr>
          <w:rFonts w:cs="KFGQPC Uthman Taha Naskh" w:hint="cs"/>
          <w:sz w:val="48"/>
          <w:szCs w:val="48"/>
          <w:rtl/>
        </w:rPr>
        <w:t>أ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ف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ي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خ</w:t>
      </w:r>
      <w:r w:rsidR="00E46D4E" w:rsidRPr="00F120DA">
        <w:rPr>
          <w:rFonts w:cs="KFGQPC Uthman Taha Naskh" w:hint="cs"/>
          <w:sz w:val="48"/>
          <w:szCs w:val="48"/>
          <w:rtl/>
        </w:rPr>
        <w:t>ْ</w:t>
      </w:r>
      <w:r w:rsidR="007F6A04" w:rsidRPr="00F120DA">
        <w:rPr>
          <w:rFonts w:cs="KFGQPC Uthman Taha Naskh" w:hint="cs"/>
          <w:sz w:val="48"/>
          <w:szCs w:val="48"/>
          <w:rtl/>
        </w:rPr>
        <w:t>د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ع</w:t>
      </w:r>
      <w:r w:rsidR="00E46D4E" w:rsidRPr="00F120DA">
        <w:rPr>
          <w:rFonts w:cs="KFGQPC Uthman Taha Naskh" w:hint="cs"/>
          <w:sz w:val="48"/>
          <w:szCs w:val="48"/>
          <w:rtl/>
        </w:rPr>
        <w:t>ُ</w:t>
      </w:r>
      <w:r w:rsidR="007F6A04" w:rsidRPr="00F120DA">
        <w:rPr>
          <w:rFonts w:cs="KFGQPC Uthman Taha Naskh" w:hint="cs"/>
          <w:sz w:val="48"/>
          <w:szCs w:val="48"/>
          <w:rtl/>
        </w:rPr>
        <w:t>ون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proofErr w:type="spellEnd"/>
      <w:r w:rsidR="00E46D4E" w:rsidRPr="00F120DA">
        <w:rPr>
          <w:rFonts w:cs="KFGQPC Uthman Taha Naskh" w:hint="cs"/>
          <w:sz w:val="48"/>
          <w:szCs w:val="48"/>
          <w:rtl/>
        </w:rPr>
        <w:t xml:space="preserve"> مَنْ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لا ت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خ</w:t>
      </w:r>
      <w:r w:rsidR="00E46D4E" w:rsidRPr="00F120DA">
        <w:rPr>
          <w:rFonts w:cs="KFGQPC Uthman Taha Naskh" w:hint="cs"/>
          <w:sz w:val="48"/>
          <w:szCs w:val="48"/>
          <w:rtl/>
        </w:rPr>
        <w:t>ْ</w:t>
      </w:r>
      <w:r w:rsidR="007F6A04" w:rsidRPr="00F120DA">
        <w:rPr>
          <w:rFonts w:cs="KFGQPC Uthman Taha Naskh" w:hint="cs"/>
          <w:sz w:val="48"/>
          <w:szCs w:val="48"/>
          <w:rtl/>
        </w:rPr>
        <w:t>ف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ى ع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ل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ي</w:t>
      </w:r>
      <w:r w:rsidR="00E46D4E" w:rsidRPr="00F120DA">
        <w:rPr>
          <w:rFonts w:cs="KFGQPC Uthman Taha Naskh" w:hint="cs"/>
          <w:sz w:val="48"/>
          <w:szCs w:val="48"/>
          <w:rtl/>
        </w:rPr>
        <w:t>ْ</w:t>
      </w:r>
      <w:r w:rsidR="007F6A04" w:rsidRPr="00F120DA">
        <w:rPr>
          <w:rFonts w:cs="KFGQPC Uthman Taha Naskh" w:hint="cs"/>
          <w:sz w:val="48"/>
          <w:szCs w:val="48"/>
          <w:rtl/>
        </w:rPr>
        <w:t>ه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 xml:space="preserve"> خ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اف</w:t>
      </w:r>
      <w:r w:rsidR="00E46D4E" w:rsidRPr="00F120DA">
        <w:rPr>
          <w:rFonts w:cs="KFGQPC Uthman Taha Naskh" w:hint="cs"/>
          <w:sz w:val="48"/>
          <w:szCs w:val="48"/>
          <w:rtl/>
        </w:rPr>
        <w:t>ِ</w:t>
      </w:r>
      <w:r w:rsidR="007F6A04" w:rsidRPr="00F120DA">
        <w:rPr>
          <w:rFonts w:cs="KFGQPC Uthman Taha Naskh" w:hint="cs"/>
          <w:sz w:val="48"/>
          <w:szCs w:val="48"/>
          <w:rtl/>
        </w:rPr>
        <w:t>ي</w:t>
      </w:r>
      <w:r w:rsidR="00E46D4E" w:rsidRPr="00F120DA">
        <w:rPr>
          <w:rFonts w:cs="KFGQPC Uthman Taha Naskh" w:hint="cs"/>
          <w:sz w:val="48"/>
          <w:szCs w:val="48"/>
          <w:rtl/>
        </w:rPr>
        <w:t>َ</w:t>
      </w:r>
      <w:r w:rsidR="007F6A04" w:rsidRPr="00F120DA">
        <w:rPr>
          <w:rFonts w:cs="KFGQPC Uthman Taha Naskh" w:hint="cs"/>
          <w:sz w:val="48"/>
          <w:szCs w:val="48"/>
          <w:rtl/>
        </w:rPr>
        <w:t>ة</w:t>
      </w:r>
      <w:r w:rsidR="00E46D4E" w:rsidRPr="00F120DA">
        <w:rPr>
          <w:rFonts w:cs="KFGQPC Uthman Taha Naskh" w:hint="cs"/>
          <w:sz w:val="48"/>
          <w:szCs w:val="48"/>
          <w:rtl/>
        </w:rPr>
        <w:t>ٌ</w:t>
      </w:r>
      <w:r w:rsidR="007F6A04" w:rsidRPr="00F120DA">
        <w:rPr>
          <w:rFonts w:cs="KFGQPC Uthman Taha Naskh" w:hint="cs"/>
          <w:sz w:val="48"/>
          <w:szCs w:val="48"/>
          <w:rtl/>
        </w:rPr>
        <w:t>؟!</w:t>
      </w:r>
    </w:p>
    <w:p w:rsidR="006E4939" w:rsidRDefault="007F6A04" w:rsidP="004D1FA2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 w:hint="cs"/>
          <w:sz w:val="48"/>
          <w:szCs w:val="48"/>
          <w:rtl/>
        </w:rPr>
        <w:t>و</w:t>
      </w:r>
      <w:r w:rsidRPr="00F120DA">
        <w:rPr>
          <w:rFonts w:cs="KFGQPC Uthman Taha Naskh"/>
          <w:sz w:val="48"/>
          <w:szCs w:val="48"/>
          <w:rtl/>
        </w:rPr>
        <w:t xml:space="preserve">لَا يَنْبَغِي لِلتَّاجِرِ أَنْ </w:t>
      </w:r>
      <w:r w:rsidR="004D1FA2" w:rsidRPr="00F120DA">
        <w:rPr>
          <w:rFonts w:cs="KFGQPC Uthman Taha Naskh" w:hint="cs"/>
          <w:sz w:val="48"/>
          <w:szCs w:val="48"/>
          <w:rtl/>
        </w:rPr>
        <w:t>يُشْغِلَهُ</w:t>
      </w:r>
      <w:r w:rsidRPr="00F120DA">
        <w:rPr>
          <w:rFonts w:cs="KFGQPC Uthman Taha Naskh"/>
          <w:sz w:val="48"/>
          <w:szCs w:val="48"/>
          <w:rtl/>
        </w:rPr>
        <w:t xml:space="preserve"> مَعَاشُهُ عَنْ مَعَادِهِ</w:t>
      </w:r>
      <w:r w:rsidR="004D1FA2" w:rsidRPr="00F120DA"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 xml:space="preserve"> فَيَكُونَ عُمْرُهُ ضَائِعًا</w:t>
      </w:r>
      <w:r w:rsidR="004D1FA2" w:rsidRPr="00F120DA"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 xml:space="preserve"> وَصَفْقَتُهُ خَاسِرَةً.</w:t>
      </w:r>
      <w:r w:rsidR="004D1FA2" w:rsidRPr="00F120DA">
        <w:rPr>
          <w:rFonts w:cs="KFGQPC Uthman Taha Naskh" w:hint="cs"/>
          <w:sz w:val="48"/>
          <w:szCs w:val="48"/>
          <w:rtl/>
        </w:rPr>
        <w:t xml:space="preserve"> </w:t>
      </w:r>
    </w:p>
    <w:p w:rsidR="00E46D4E" w:rsidRPr="00F120DA" w:rsidRDefault="00E46D4E" w:rsidP="004D1FA2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 w:hint="cs"/>
          <w:sz w:val="48"/>
          <w:szCs w:val="48"/>
          <w:rtl/>
        </w:rPr>
        <w:t>ف</w:t>
      </w:r>
      <w:r w:rsidRPr="00F120DA">
        <w:rPr>
          <w:rFonts w:cs="KFGQPC Uthman Taha Naskh"/>
          <w:sz w:val="48"/>
          <w:szCs w:val="48"/>
          <w:rtl/>
        </w:rPr>
        <w:t>اللَّهُمَّ اكْفِن</w:t>
      </w:r>
      <w:r w:rsidRPr="00F120DA">
        <w:rPr>
          <w:rFonts w:cs="KFGQPC Uthman Taha Naskh" w:hint="cs"/>
          <w:sz w:val="48"/>
          <w:szCs w:val="48"/>
          <w:rtl/>
        </w:rPr>
        <w:t>َا</w:t>
      </w:r>
      <w:r w:rsidRPr="00F120DA">
        <w:rPr>
          <w:rFonts w:cs="KFGQPC Uthman Taha Naskh"/>
          <w:sz w:val="48"/>
          <w:szCs w:val="48"/>
          <w:rtl/>
        </w:rPr>
        <w:t xml:space="preserve"> بِحَلاَلِكَ عَنْ حَرَامِكَ، وَأَغْنِن</w:t>
      </w:r>
      <w:r w:rsidRPr="00F120DA">
        <w:rPr>
          <w:rFonts w:cs="KFGQPC Uthman Taha Naskh" w:hint="cs"/>
          <w:sz w:val="48"/>
          <w:szCs w:val="48"/>
          <w:rtl/>
        </w:rPr>
        <w:t>َا</w:t>
      </w:r>
      <w:r w:rsidRPr="00F120DA">
        <w:rPr>
          <w:rFonts w:cs="KFGQPC Uthman Taha Naskh"/>
          <w:sz w:val="48"/>
          <w:szCs w:val="48"/>
          <w:rtl/>
        </w:rPr>
        <w:t xml:space="preserve"> بِفَضْلِكَ عَمَّنْ سِوَاكَ.</w:t>
      </w:r>
    </w:p>
    <w:p w:rsidR="003A7ADB" w:rsidRPr="00F120DA" w:rsidRDefault="003A7ADB" w:rsidP="00AA652D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/>
          <w:sz w:val="48"/>
          <w:szCs w:val="48"/>
          <w:rtl/>
        </w:rPr>
        <w:t>اللهم آمِنَّا في أوطان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نا ود</w:t>
      </w:r>
      <w:r w:rsidR="00B943F6"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>ور</w:t>
      </w:r>
      <w:r w:rsidR="00202133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نا، وأصل</w:t>
      </w:r>
      <w:r w:rsidR="00B943F6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ح</w:t>
      </w:r>
      <w:r w:rsidR="00202133"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 xml:space="preserve"> أئمت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نا و</w:t>
      </w:r>
      <w:r w:rsidR="00A648F0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و</w:t>
      </w:r>
      <w:r w:rsidR="00A648F0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>لاة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 xml:space="preserve"> أمور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نا، وافر</w:t>
      </w:r>
      <w:r w:rsidR="00202133" w:rsidRPr="00F120DA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>ج</w:t>
      </w:r>
      <w:r w:rsidR="00202133"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 xml:space="preserve"> لهم في المضائق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="00202133" w:rsidRPr="00F120DA"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 xml:space="preserve"> واكش</w:t>
      </w:r>
      <w:r w:rsidR="00202133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ف</w:t>
      </w:r>
      <w:r w:rsidR="00202133"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 xml:space="preserve"> لهم وجوه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 xml:space="preserve"> الحقائق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="00202133" w:rsidRPr="00F120DA"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 xml:space="preserve"> واصرف</w:t>
      </w:r>
      <w:r w:rsidR="00202133" w:rsidRPr="00F120DA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 xml:space="preserve"> عنهم بطانة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 xml:space="preserve"> السوء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="00202133" w:rsidRPr="00F120DA"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 xml:space="preserve"> وقال</w:t>
      </w:r>
      <w:r w:rsidR="00A648F0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ة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 xml:space="preserve"> السوء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="00202133" w:rsidRPr="00F120DA"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 xml:space="preserve"> ون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ق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ل</w:t>
      </w:r>
      <w:r w:rsidR="00A648F0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ة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 xml:space="preserve"> السوء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="00202133" w:rsidRPr="00F120DA"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 xml:space="preserve"> وأهل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 xml:space="preserve"> الغ</w:t>
      </w:r>
      <w:r w:rsidR="00A648F0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ش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 xml:space="preserve"> والخ</w:t>
      </w:r>
      <w:r w:rsidR="00A648F0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ديعة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="00202133" w:rsidRPr="00F120DA">
        <w:rPr>
          <w:rFonts w:cs="KFGQPC Uthman Taha Naskh" w:hint="cs"/>
          <w:sz w:val="48"/>
          <w:szCs w:val="48"/>
          <w:rtl/>
        </w:rPr>
        <w:t>،</w:t>
      </w:r>
      <w:r w:rsidRPr="00F120DA">
        <w:rPr>
          <w:rFonts w:cs="KFGQPC Uthman Taha Naskh"/>
          <w:sz w:val="48"/>
          <w:szCs w:val="48"/>
          <w:rtl/>
        </w:rPr>
        <w:t xml:space="preserve"> والذ</w:t>
      </w:r>
      <w:r w:rsidR="00A648F0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م</w:t>
      </w:r>
      <w:r w:rsidR="00AA652D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م</w:t>
      </w:r>
      <w:r w:rsidR="00AA652D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 xml:space="preserve"> الو</w:t>
      </w:r>
      <w:r w:rsidR="00A648F0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ضيعة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.</w:t>
      </w:r>
    </w:p>
    <w:p w:rsidR="006E4939" w:rsidRDefault="006E4939" w:rsidP="006E4939">
      <w:pPr>
        <w:rPr>
          <w:rFonts w:cs="KFGQPC Uthman Taha Naskh"/>
          <w:sz w:val="48"/>
          <w:szCs w:val="48"/>
          <w:rtl/>
        </w:rPr>
      </w:pPr>
      <w:r w:rsidRPr="006E4939">
        <w:rPr>
          <w:rFonts w:cs="KFGQPC Uthman Taha Naskh"/>
          <w:sz w:val="48"/>
          <w:szCs w:val="48"/>
          <w:rtl/>
        </w:rPr>
        <w:t>اللهم يا من حفِظ</w:t>
      </w:r>
      <w:r>
        <w:rPr>
          <w:rFonts w:cs="KFGQPC Uthman Taha Naskh" w:hint="cs"/>
          <w:sz w:val="48"/>
          <w:szCs w:val="48"/>
          <w:rtl/>
        </w:rPr>
        <w:t>ْ</w:t>
      </w:r>
      <w:r w:rsidRPr="006E4939">
        <w:rPr>
          <w:rFonts w:cs="KFGQPC Uthman Taha Naskh"/>
          <w:sz w:val="48"/>
          <w:szCs w:val="48"/>
          <w:rtl/>
        </w:rPr>
        <w:t>ت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 xml:space="preserve"> ب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>لادَنا طيلة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 xml:space="preserve"> الق</w:t>
      </w:r>
      <w:r>
        <w:rPr>
          <w:rFonts w:cs="KFGQPC Uthman Taha Naskh" w:hint="cs"/>
          <w:sz w:val="48"/>
          <w:szCs w:val="48"/>
          <w:rtl/>
        </w:rPr>
        <w:t>ُ</w:t>
      </w:r>
      <w:r w:rsidRPr="006E4939">
        <w:rPr>
          <w:rFonts w:cs="KFGQPC Uthman Taha Naskh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ُ</w:t>
      </w:r>
      <w:r w:rsidRPr="006E4939">
        <w:rPr>
          <w:rFonts w:cs="KFGQPC Uthman Taha Naskh"/>
          <w:sz w:val="48"/>
          <w:szCs w:val="48"/>
          <w:rtl/>
        </w:rPr>
        <w:t>ون</w:t>
      </w:r>
      <w:r>
        <w:rPr>
          <w:rFonts w:cs="KFGQPC Uthman Taha Naskh" w:hint="cs"/>
          <w:sz w:val="48"/>
          <w:szCs w:val="48"/>
          <w:rtl/>
        </w:rPr>
        <w:t xml:space="preserve">ِ </w:t>
      </w:r>
      <w:proofErr w:type="spellStart"/>
      <w:r>
        <w:rPr>
          <w:rFonts w:cs="KFGQPC Uthman Taha Naskh" w:hint="cs"/>
          <w:sz w:val="48"/>
          <w:szCs w:val="48"/>
          <w:rtl/>
        </w:rPr>
        <w:t>الماضياتِ</w:t>
      </w:r>
      <w:proofErr w:type="spellEnd"/>
      <w:r w:rsidRPr="006E4939">
        <w:rPr>
          <w:rFonts w:cs="KFGQPC Uthman Taha Naskh"/>
          <w:sz w:val="48"/>
          <w:szCs w:val="48"/>
          <w:rtl/>
        </w:rPr>
        <w:t>، وك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ف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ْ</w:t>
      </w:r>
      <w:r w:rsidRPr="006E4939">
        <w:rPr>
          <w:rFonts w:cs="KFGQPC Uthman Taha Naskh"/>
          <w:sz w:val="48"/>
          <w:szCs w:val="48"/>
          <w:rtl/>
        </w:rPr>
        <w:t>ت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ا ش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َّ</w:t>
      </w:r>
      <w:r w:rsidRPr="006E4939">
        <w:rPr>
          <w:rFonts w:cs="KFGQPC Uthman Taha Naskh"/>
          <w:sz w:val="48"/>
          <w:szCs w:val="48"/>
          <w:rtl/>
        </w:rPr>
        <w:t xml:space="preserve"> العاد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ات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 xml:space="preserve"> الك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ث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ْ</w:t>
      </w:r>
      <w:r w:rsidRPr="006E4939">
        <w:rPr>
          <w:rFonts w:cs="KFGQPC Uthman Taha Naskh"/>
          <w:sz w:val="48"/>
          <w:szCs w:val="48"/>
          <w:rtl/>
        </w:rPr>
        <w:t>رات الم</w:t>
      </w:r>
      <w:r>
        <w:rPr>
          <w:rFonts w:cs="KFGQPC Uthman Taha Naskh" w:hint="cs"/>
          <w:sz w:val="48"/>
          <w:szCs w:val="48"/>
          <w:rtl/>
        </w:rPr>
        <w:t>ُ</w:t>
      </w:r>
      <w:r w:rsidRPr="006E4939">
        <w:rPr>
          <w:rFonts w:cs="KFGQPC Uthman Taha Naskh"/>
          <w:sz w:val="48"/>
          <w:szCs w:val="48"/>
          <w:rtl/>
        </w:rPr>
        <w:t>د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بَّرات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 xml:space="preserve"> الم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اك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ات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>، اللهم ف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أ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د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Pr="006E4939">
        <w:rPr>
          <w:rFonts w:cs="KFGQPC Uthman Taha Naskh"/>
          <w:sz w:val="48"/>
          <w:szCs w:val="48"/>
          <w:rtl/>
        </w:rPr>
        <w:t xml:space="preserve"> ب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>ف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ض</w:t>
      </w:r>
      <w:r>
        <w:rPr>
          <w:rFonts w:cs="KFGQPC Uthman Taha Naskh" w:hint="cs"/>
          <w:sz w:val="48"/>
          <w:szCs w:val="48"/>
          <w:rtl/>
        </w:rPr>
        <w:t>ْ</w:t>
      </w:r>
      <w:r w:rsidRPr="006E4939">
        <w:rPr>
          <w:rFonts w:cs="KFGQPC Uthman Taha Naskh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 xml:space="preserve"> و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ح</w:t>
      </w:r>
      <w:r>
        <w:rPr>
          <w:rFonts w:cs="KFGQPC Uthman Taha Naskh" w:hint="cs"/>
          <w:sz w:val="48"/>
          <w:szCs w:val="48"/>
          <w:rtl/>
        </w:rPr>
        <w:t>ْ</w:t>
      </w:r>
      <w:r w:rsidRPr="006E4939">
        <w:rPr>
          <w:rFonts w:cs="KFGQPC Uthman Taha Naskh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ت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 xml:space="preserve"> ح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>ف</w:t>
      </w:r>
      <w:r>
        <w:rPr>
          <w:rFonts w:cs="KFGQPC Uthman Taha Naskh" w:hint="cs"/>
          <w:sz w:val="48"/>
          <w:szCs w:val="48"/>
          <w:rtl/>
        </w:rPr>
        <w:t>ْ</w:t>
      </w:r>
      <w:r w:rsidRPr="006E4939">
        <w:rPr>
          <w:rFonts w:cs="KFGQPC Uthman Taha Naskh"/>
          <w:sz w:val="48"/>
          <w:szCs w:val="48"/>
          <w:rtl/>
        </w:rPr>
        <w:t>ظَها م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ْ</w:t>
      </w:r>
      <w:r w:rsidRPr="006E4939">
        <w:rPr>
          <w:rFonts w:cs="KFGQPC Uthman Taha Naskh"/>
          <w:sz w:val="48"/>
          <w:szCs w:val="48"/>
          <w:rtl/>
        </w:rPr>
        <w:t xml:space="preserve"> ك</w:t>
      </w:r>
      <w:r>
        <w:rPr>
          <w:rFonts w:cs="KFGQPC Uthman Taha Naskh" w:hint="cs"/>
          <w:sz w:val="48"/>
          <w:szCs w:val="48"/>
          <w:rtl/>
        </w:rPr>
        <w:t>ُ</w:t>
      </w:r>
      <w:r w:rsidRPr="006E4939">
        <w:rPr>
          <w:rFonts w:cs="KFGQPC Uthman Taha Naskh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 xml:space="preserve"> س</w:t>
      </w:r>
      <w:r>
        <w:rPr>
          <w:rFonts w:cs="KFGQPC Uthman Taha Naskh" w:hint="cs"/>
          <w:sz w:val="48"/>
          <w:szCs w:val="48"/>
          <w:rtl/>
        </w:rPr>
        <w:t>ُ</w:t>
      </w:r>
      <w:r w:rsidRPr="006E4939">
        <w:rPr>
          <w:rFonts w:cs="KFGQPC Uthman Taha Naskh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>ْ</w:t>
      </w:r>
      <w:r w:rsidRPr="006E4939">
        <w:rPr>
          <w:rFonts w:cs="KFGQPC Uthman Taha Naskh"/>
          <w:sz w:val="48"/>
          <w:szCs w:val="48"/>
          <w:rtl/>
        </w:rPr>
        <w:t>ء</w:t>
      </w:r>
      <w:r>
        <w:rPr>
          <w:rFonts w:cs="KFGQPC Uthman Taha Naskh" w:hint="cs"/>
          <w:sz w:val="48"/>
          <w:szCs w:val="48"/>
          <w:rtl/>
        </w:rPr>
        <w:t>ٍ</w:t>
      </w:r>
      <w:r w:rsidRPr="006E4939">
        <w:rPr>
          <w:rFonts w:cs="KFGQPC Uthman Taha Naskh"/>
          <w:sz w:val="48"/>
          <w:szCs w:val="48"/>
          <w:rtl/>
        </w:rPr>
        <w:t xml:space="preserve"> وم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>ْ</w:t>
      </w:r>
      <w:r w:rsidRPr="006E4939">
        <w:rPr>
          <w:rFonts w:cs="KFGQPC Uthman Taha Naskh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ُ</w:t>
      </w:r>
      <w:r w:rsidRPr="006E4939">
        <w:rPr>
          <w:rFonts w:cs="KFGQPC Uthman Taha Naskh"/>
          <w:sz w:val="48"/>
          <w:szCs w:val="48"/>
          <w:rtl/>
        </w:rPr>
        <w:t>وه</w:t>
      </w:r>
      <w:r>
        <w:rPr>
          <w:rFonts w:cs="KFGQPC Uthman Taha Naskh" w:hint="cs"/>
          <w:sz w:val="48"/>
          <w:szCs w:val="48"/>
          <w:rtl/>
        </w:rPr>
        <w:t>ٍ</w:t>
      </w:r>
      <w:r w:rsidRPr="006E4939">
        <w:rPr>
          <w:rFonts w:cs="KFGQPC Uthman Taha Naskh"/>
          <w:sz w:val="48"/>
          <w:szCs w:val="48"/>
          <w:rtl/>
        </w:rPr>
        <w:t>، وأ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دِم</w:t>
      </w:r>
      <w:r>
        <w:rPr>
          <w:rFonts w:cs="KFGQPC Uthman Taha Naskh" w:hint="cs"/>
          <w:sz w:val="48"/>
          <w:szCs w:val="48"/>
          <w:rtl/>
        </w:rPr>
        <w:t>ْ</w:t>
      </w:r>
      <w:r w:rsidRPr="006E4939">
        <w:rPr>
          <w:rFonts w:cs="KFGQPC Uthman Taha Naskh"/>
          <w:sz w:val="48"/>
          <w:szCs w:val="48"/>
          <w:rtl/>
        </w:rPr>
        <w:t xml:space="preserve"> ع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يها ن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>ع</w:t>
      </w:r>
      <w:r>
        <w:rPr>
          <w:rFonts w:cs="KFGQPC Uthman Taha Naskh" w:hint="cs"/>
          <w:sz w:val="48"/>
          <w:szCs w:val="48"/>
          <w:rtl/>
        </w:rPr>
        <w:t>ْ</w:t>
      </w:r>
      <w:r w:rsidRPr="006E4939">
        <w:rPr>
          <w:rFonts w:cs="KFGQPC Uthman Taha Naskh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ة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 xml:space="preserve"> الن</w:t>
      </w:r>
      <w:r>
        <w:rPr>
          <w:rFonts w:cs="KFGQPC Uthman Taha Naskh" w:hint="cs"/>
          <w:sz w:val="48"/>
          <w:szCs w:val="48"/>
          <w:rtl/>
        </w:rPr>
        <w:t>َّ</w:t>
      </w:r>
      <w:r w:rsidRPr="006E4939">
        <w:rPr>
          <w:rFonts w:cs="KFGQPC Uthman Taha Naskh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اء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 xml:space="preserve"> والر</w:t>
      </w:r>
      <w:r>
        <w:rPr>
          <w:rFonts w:cs="KFGQPC Uthman Taha Naskh" w:hint="cs"/>
          <w:sz w:val="48"/>
          <w:szCs w:val="48"/>
          <w:rtl/>
        </w:rPr>
        <w:t>َّ</w:t>
      </w:r>
      <w:r w:rsidRPr="006E4939">
        <w:rPr>
          <w:rFonts w:cs="KFGQPC Uthman Taha Naskh"/>
          <w:sz w:val="48"/>
          <w:szCs w:val="48"/>
          <w:rtl/>
        </w:rPr>
        <w:t>خ</w:t>
      </w:r>
      <w:r>
        <w:rPr>
          <w:rFonts w:cs="KFGQPC Uthman Taha Naskh" w:hint="cs"/>
          <w:sz w:val="48"/>
          <w:szCs w:val="48"/>
          <w:rtl/>
        </w:rPr>
        <w:t>َ</w:t>
      </w:r>
      <w:r w:rsidRPr="006E4939">
        <w:rPr>
          <w:rFonts w:cs="KFGQPC Uthman Taha Naskh"/>
          <w:sz w:val="48"/>
          <w:szCs w:val="48"/>
          <w:rtl/>
        </w:rPr>
        <w:t>اء</w:t>
      </w:r>
      <w:r>
        <w:rPr>
          <w:rFonts w:cs="KFGQPC Uthman Taha Naskh" w:hint="cs"/>
          <w:sz w:val="48"/>
          <w:szCs w:val="48"/>
          <w:rtl/>
        </w:rPr>
        <w:t>ِ</w:t>
      </w:r>
      <w:r w:rsidRPr="006E4939">
        <w:rPr>
          <w:rFonts w:cs="KFGQPC Uthman Taha Naskh"/>
          <w:sz w:val="48"/>
          <w:szCs w:val="48"/>
          <w:rtl/>
        </w:rPr>
        <w:t>.</w:t>
      </w:r>
    </w:p>
    <w:p w:rsidR="003A7ADB" w:rsidRPr="00F120DA" w:rsidRDefault="003A7ADB" w:rsidP="00AA652D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/>
          <w:sz w:val="48"/>
          <w:szCs w:val="48"/>
          <w:rtl/>
        </w:rPr>
        <w:t xml:space="preserve">اللهم </w:t>
      </w:r>
      <w:r w:rsidR="00D74015" w:rsidRPr="00F120DA">
        <w:rPr>
          <w:rFonts w:cs="KFGQPC Uthman Taha Naskh"/>
          <w:sz w:val="48"/>
          <w:szCs w:val="48"/>
          <w:rtl/>
        </w:rPr>
        <w:t>نسأل</w:t>
      </w:r>
      <w:r w:rsidR="00805E69">
        <w:rPr>
          <w:rFonts w:cs="KFGQPC Uthman Taha Naskh" w:hint="cs"/>
          <w:sz w:val="48"/>
          <w:szCs w:val="48"/>
          <w:rtl/>
        </w:rPr>
        <w:t>ُ</w:t>
      </w:r>
      <w:r w:rsidR="00D74015" w:rsidRPr="00F120DA">
        <w:rPr>
          <w:rFonts w:cs="KFGQPC Uthman Taha Naskh"/>
          <w:sz w:val="48"/>
          <w:szCs w:val="48"/>
          <w:rtl/>
        </w:rPr>
        <w:t>ك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D74015" w:rsidRPr="00F120DA">
        <w:rPr>
          <w:rFonts w:cs="KFGQPC Uthman Taha Naskh"/>
          <w:sz w:val="48"/>
          <w:szCs w:val="48"/>
          <w:rtl/>
        </w:rPr>
        <w:t xml:space="preserve"> </w:t>
      </w:r>
      <w:r w:rsidRPr="00F120DA">
        <w:rPr>
          <w:rFonts w:cs="KFGQPC Uthman Taha Naskh"/>
          <w:sz w:val="48"/>
          <w:szCs w:val="48"/>
          <w:rtl/>
        </w:rPr>
        <w:t>بع</w:t>
      </w:r>
      <w:r w:rsidR="00805E69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ز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ك وذ</w:t>
      </w:r>
      <w:r w:rsidR="00805E69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>ل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نا وق</w:t>
      </w:r>
      <w:r w:rsidR="00805E69">
        <w:rPr>
          <w:rFonts w:cs="KFGQPC Uthman Taha Naskh" w:hint="cs"/>
          <w:sz w:val="48"/>
          <w:szCs w:val="48"/>
          <w:rtl/>
        </w:rPr>
        <w:t>ُ</w:t>
      </w:r>
      <w:r w:rsidRPr="00F120DA">
        <w:rPr>
          <w:rFonts w:cs="KFGQPC Uthman Taha Naskh"/>
          <w:sz w:val="48"/>
          <w:szCs w:val="48"/>
          <w:rtl/>
        </w:rPr>
        <w:t>وت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ك وض</w:t>
      </w:r>
      <w:r w:rsidR="00B943F6" w:rsidRPr="00F120DA">
        <w:rPr>
          <w:rFonts w:cs="KFGQPC Uthman Taha Naskh" w:hint="cs"/>
          <w:sz w:val="48"/>
          <w:szCs w:val="48"/>
          <w:rtl/>
        </w:rPr>
        <w:t>َ</w:t>
      </w:r>
      <w:r w:rsidRPr="00F120DA">
        <w:rPr>
          <w:rFonts w:cs="KFGQPC Uthman Taha Naskh"/>
          <w:sz w:val="48"/>
          <w:szCs w:val="48"/>
          <w:rtl/>
        </w:rPr>
        <w:t>ع</w:t>
      </w:r>
      <w:r w:rsidR="00805E69">
        <w:rPr>
          <w:rFonts w:cs="KFGQPC Uthman Taha Naskh" w:hint="cs"/>
          <w:sz w:val="48"/>
          <w:szCs w:val="48"/>
          <w:rtl/>
        </w:rPr>
        <w:t>ْ</w:t>
      </w:r>
      <w:r w:rsidRPr="00F120DA">
        <w:rPr>
          <w:rFonts w:cs="KFGQPC Uthman Taha Naskh"/>
          <w:sz w:val="48"/>
          <w:szCs w:val="48"/>
          <w:rtl/>
        </w:rPr>
        <w:t>ف</w:t>
      </w:r>
      <w:r w:rsidR="00D74015" w:rsidRPr="00F120DA">
        <w:rPr>
          <w:rFonts w:cs="KFGQPC Uthman Taha Naskh" w:hint="cs"/>
          <w:sz w:val="48"/>
          <w:szCs w:val="48"/>
          <w:rtl/>
        </w:rPr>
        <w:t>ِ</w:t>
      </w:r>
      <w:r w:rsidRPr="00F120DA">
        <w:rPr>
          <w:rFonts w:cs="KFGQPC Uthman Taha Naskh"/>
          <w:sz w:val="48"/>
          <w:szCs w:val="48"/>
          <w:rtl/>
        </w:rPr>
        <w:t>نا أن ت</w:t>
      </w:r>
      <w:r w:rsidR="00805E69">
        <w:rPr>
          <w:rFonts w:cs="KFGQPC Uthman Taha Naskh" w:hint="cs"/>
          <w:sz w:val="48"/>
          <w:szCs w:val="48"/>
          <w:rtl/>
        </w:rPr>
        <w:t>َ</w:t>
      </w:r>
      <w:r w:rsidR="00D74015" w:rsidRPr="00F120DA">
        <w:rPr>
          <w:rFonts w:cs="KFGQPC Uthman Taha Naskh"/>
          <w:sz w:val="48"/>
          <w:szCs w:val="48"/>
          <w:rtl/>
        </w:rPr>
        <w:t>ق</w:t>
      </w:r>
      <w:r w:rsidR="00B943F6" w:rsidRPr="00F120DA">
        <w:rPr>
          <w:rFonts w:cs="KFGQPC Uthman Taha Naskh" w:hint="cs"/>
          <w:sz w:val="48"/>
          <w:szCs w:val="48"/>
          <w:rtl/>
        </w:rPr>
        <w:t>ِ</w:t>
      </w:r>
      <w:r w:rsidR="00D74015" w:rsidRPr="00F120DA">
        <w:rPr>
          <w:rFonts w:cs="KFGQPC Uthman Taha Naskh"/>
          <w:sz w:val="48"/>
          <w:szCs w:val="48"/>
          <w:rtl/>
        </w:rPr>
        <w:t>ي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D74015" w:rsidRPr="00F120DA">
        <w:rPr>
          <w:rFonts w:cs="KFGQPC Uthman Taha Naskh"/>
          <w:sz w:val="48"/>
          <w:szCs w:val="48"/>
          <w:rtl/>
        </w:rPr>
        <w:t>نا الف</w:t>
      </w:r>
      <w:r w:rsidR="00B943F6" w:rsidRPr="00F120DA">
        <w:rPr>
          <w:rFonts w:cs="KFGQPC Uthman Taha Naskh" w:hint="cs"/>
          <w:sz w:val="48"/>
          <w:szCs w:val="48"/>
          <w:rtl/>
        </w:rPr>
        <w:t>ِ</w:t>
      </w:r>
      <w:r w:rsidR="00D74015" w:rsidRPr="00F120DA">
        <w:rPr>
          <w:rFonts w:cs="KFGQPC Uthman Taha Naskh"/>
          <w:sz w:val="48"/>
          <w:szCs w:val="48"/>
          <w:rtl/>
        </w:rPr>
        <w:t>تن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D74015" w:rsidRPr="00F120DA">
        <w:rPr>
          <w:rFonts w:cs="KFGQPC Uthman Taha Naskh"/>
          <w:sz w:val="48"/>
          <w:szCs w:val="48"/>
          <w:rtl/>
        </w:rPr>
        <w:t xml:space="preserve"> ما ظه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D74015" w:rsidRPr="00F120DA">
        <w:rPr>
          <w:rFonts w:cs="KFGQPC Uthman Taha Naskh"/>
          <w:sz w:val="48"/>
          <w:szCs w:val="48"/>
          <w:rtl/>
        </w:rPr>
        <w:t>ر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D74015" w:rsidRPr="00F120DA">
        <w:rPr>
          <w:rFonts w:cs="KFGQPC Uthman Taha Naskh"/>
          <w:sz w:val="48"/>
          <w:szCs w:val="48"/>
          <w:rtl/>
        </w:rPr>
        <w:t xml:space="preserve"> منها وما ب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D74015" w:rsidRPr="00F120DA">
        <w:rPr>
          <w:rFonts w:cs="KFGQPC Uthman Taha Naskh"/>
          <w:sz w:val="48"/>
          <w:szCs w:val="48"/>
          <w:rtl/>
        </w:rPr>
        <w:t>ط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D74015" w:rsidRPr="00F120DA">
        <w:rPr>
          <w:rFonts w:cs="KFGQPC Uthman Taha Naskh"/>
          <w:sz w:val="48"/>
          <w:szCs w:val="48"/>
          <w:rtl/>
        </w:rPr>
        <w:t>ن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D74015" w:rsidRPr="00F120DA">
        <w:rPr>
          <w:rFonts w:cs="KFGQPC Uthman Taha Naskh" w:hint="cs"/>
          <w:sz w:val="48"/>
          <w:szCs w:val="48"/>
          <w:rtl/>
        </w:rPr>
        <w:t>.</w:t>
      </w:r>
      <w:r w:rsidR="00202133" w:rsidRPr="00F120DA">
        <w:rPr>
          <w:rFonts w:cs="KFGQPC Uthman Taha Naskh" w:hint="cs"/>
          <w:sz w:val="48"/>
          <w:szCs w:val="48"/>
          <w:rtl/>
        </w:rPr>
        <w:t xml:space="preserve"> </w:t>
      </w:r>
      <w:r w:rsidR="00751E62" w:rsidRPr="00F120DA">
        <w:rPr>
          <w:rFonts w:cs="KFGQPC Uthman Taha Naskh"/>
          <w:sz w:val="48"/>
          <w:szCs w:val="48"/>
          <w:rtl/>
        </w:rPr>
        <w:t>و</w:t>
      </w:r>
      <w:r w:rsidR="00805E69">
        <w:rPr>
          <w:rFonts w:cs="KFGQPC Uthman Taha Naskh" w:hint="cs"/>
          <w:sz w:val="48"/>
          <w:szCs w:val="48"/>
          <w:rtl/>
        </w:rPr>
        <w:t>أن ت</w:t>
      </w:r>
      <w:r w:rsidR="00751E62" w:rsidRPr="00F120DA">
        <w:rPr>
          <w:rFonts w:cs="KFGQPC Uthman Taha Naskh"/>
          <w:sz w:val="48"/>
          <w:szCs w:val="48"/>
          <w:rtl/>
        </w:rPr>
        <w:t>حفظ</w:t>
      </w:r>
      <w:r w:rsidR="00805E69">
        <w:rPr>
          <w:rFonts w:cs="KFGQPC Uthman Taha Naskh" w:hint="cs"/>
          <w:sz w:val="48"/>
          <w:szCs w:val="48"/>
          <w:rtl/>
        </w:rPr>
        <w:t>َ</w:t>
      </w:r>
      <w:r w:rsidR="00751E62" w:rsidRPr="00F120DA">
        <w:rPr>
          <w:rFonts w:cs="KFGQPC Uthman Taha Naskh"/>
          <w:sz w:val="48"/>
          <w:szCs w:val="48"/>
          <w:rtl/>
        </w:rPr>
        <w:t xml:space="preserve"> علينا ع</w:t>
      </w:r>
      <w:r w:rsidR="00B943F6" w:rsidRPr="00F120DA">
        <w:rPr>
          <w:rFonts w:cs="KFGQPC Uthman Taha Naskh" w:hint="cs"/>
          <w:sz w:val="48"/>
          <w:szCs w:val="48"/>
          <w:rtl/>
        </w:rPr>
        <w:t>ِ</w:t>
      </w:r>
      <w:r w:rsidR="00751E62" w:rsidRPr="00F120DA">
        <w:rPr>
          <w:rFonts w:cs="KFGQPC Uthman Taha Naskh"/>
          <w:sz w:val="48"/>
          <w:szCs w:val="48"/>
          <w:rtl/>
        </w:rPr>
        <w:t>فت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751E62" w:rsidRPr="00F120DA">
        <w:rPr>
          <w:rFonts w:cs="KFGQPC Uthman Taha Naskh"/>
          <w:sz w:val="48"/>
          <w:szCs w:val="48"/>
          <w:rtl/>
        </w:rPr>
        <w:t>نا وغ</w:t>
      </w:r>
      <w:r w:rsidR="00B943F6" w:rsidRPr="00F120DA">
        <w:rPr>
          <w:rFonts w:cs="KFGQPC Uthman Taha Naskh" w:hint="cs"/>
          <w:sz w:val="48"/>
          <w:szCs w:val="48"/>
          <w:rtl/>
        </w:rPr>
        <w:t>َ</w:t>
      </w:r>
      <w:r w:rsidR="00751E62" w:rsidRPr="00F120DA">
        <w:rPr>
          <w:rFonts w:cs="KFGQPC Uthman Taha Naskh"/>
          <w:sz w:val="48"/>
          <w:szCs w:val="48"/>
          <w:rtl/>
        </w:rPr>
        <w:t>يرت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751E62" w:rsidRPr="00F120DA">
        <w:rPr>
          <w:rFonts w:cs="KFGQPC Uthman Taha Naskh"/>
          <w:sz w:val="48"/>
          <w:szCs w:val="48"/>
          <w:rtl/>
        </w:rPr>
        <w:t xml:space="preserve">نا </w:t>
      </w:r>
      <w:proofErr w:type="spellStart"/>
      <w:r w:rsidR="00751E62" w:rsidRPr="00F120DA">
        <w:rPr>
          <w:rFonts w:cs="KFGQPC Uthman Taha Naskh"/>
          <w:sz w:val="48"/>
          <w:szCs w:val="48"/>
          <w:rtl/>
        </w:rPr>
        <w:t>وثوابت</w:t>
      </w:r>
      <w:r w:rsidR="00202133" w:rsidRPr="00F120DA">
        <w:rPr>
          <w:rFonts w:cs="KFGQPC Uthman Taha Naskh" w:hint="cs"/>
          <w:sz w:val="48"/>
          <w:szCs w:val="48"/>
          <w:rtl/>
        </w:rPr>
        <w:t>َ</w:t>
      </w:r>
      <w:r w:rsidR="00751E62" w:rsidRPr="00F120DA">
        <w:rPr>
          <w:rFonts w:cs="KFGQPC Uthman Taha Naskh"/>
          <w:sz w:val="48"/>
          <w:szCs w:val="48"/>
          <w:rtl/>
        </w:rPr>
        <w:t>نا</w:t>
      </w:r>
      <w:proofErr w:type="spellEnd"/>
      <w:r w:rsidR="00751E62" w:rsidRPr="00F120DA">
        <w:rPr>
          <w:rFonts w:cs="KFGQPC Uthman Taha Naskh"/>
          <w:sz w:val="48"/>
          <w:szCs w:val="48"/>
          <w:rtl/>
        </w:rPr>
        <w:t>.</w:t>
      </w:r>
    </w:p>
    <w:p w:rsidR="00A247D4" w:rsidRPr="00F120DA" w:rsidRDefault="00A247D4" w:rsidP="00202133">
      <w:pPr>
        <w:rPr>
          <w:rFonts w:cs="KFGQPC Uthman Taha Naskh"/>
          <w:sz w:val="48"/>
          <w:szCs w:val="48"/>
          <w:rtl/>
        </w:rPr>
      </w:pPr>
      <w:r w:rsidRPr="00F120DA">
        <w:rPr>
          <w:rFonts w:cs="KFGQPC Uthman Taha Naskh" w:hint="cs"/>
          <w:sz w:val="48"/>
          <w:szCs w:val="48"/>
          <w:rtl/>
        </w:rPr>
        <w:t>اللهمَ صلِ وسلِمْ على عبدِكَ ورسولِكَ محمدٌ.</w:t>
      </w:r>
    </w:p>
    <w:p w:rsidR="002D19F7" w:rsidRPr="00B63CD5" w:rsidRDefault="002D19F7" w:rsidP="00751E62">
      <w:pPr>
        <w:rPr>
          <w:rFonts w:cs="KFGQPC Uthman Taha Naskh"/>
        </w:rPr>
      </w:pPr>
    </w:p>
    <w:sectPr w:rsidR="002D19F7" w:rsidRPr="00B63CD5" w:rsidSect="00805E69">
      <w:headerReference w:type="default" r:id="rId7"/>
      <w:footnotePr>
        <w:numRestart w:val="eachPage"/>
      </w:footnotePr>
      <w:pgSz w:w="11906" w:h="16838"/>
      <w:pgMar w:top="567" w:right="0" w:bottom="284" w:left="426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996" w:rsidRDefault="00271996" w:rsidP="00EB71DF">
      <w:r>
        <w:separator/>
      </w:r>
    </w:p>
  </w:endnote>
  <w:endnote w:type="continuationSeparator" w:id="0">
    <w:p w:rsidR="00271996" w:rsidRDefault="00271996" w:rsidP="00EB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996" w:rsidRDefault="00271996" w:rsidP="00EB71DF">
      <w:r>
        <w:separator/>
      </w:r>
    </w:p>
  </w:footnote>
  <w:footnote w:type="continuationSeparator" w:id="0">
    <w:p w:rsidR="00271996" w:rsidRDefault="00271996" w:rsidP="00EB71DF">
      <w:r>
        <w:continuationSeparator/>
      </w:r>
    </w:p>
  </w:footnote>
  <w:footnote w:id="1">
    <w:p w:rsidR="00E46D4E" w:rsidRPr="00020D29" w:rsidRDefault="00E46D4E" w:rsidP="00EB71DF">
      <w:pPr>
        <w:pStyle w:val="af3"/>
        <w:rPr>
          <w:rFonts w:cs="KFGQPC Uthman Taha Naskh"/>
          <w:b/>
          <w:bCs/>
          <w:sz w:val="20"/>
          <w:szCs w:val="20"/>
        </w:rPr>
      </w:pPr>
      <w:r w:rsidRPr="00020D29">
        <w:rPr>
          <w:rFonts w:cs="KFGQPC Uthman Taha Naskh"/>
          <w:b/>
          <w:bCs/>
          <w:sz w:val="20"/>
          <w:szCs w:val="20"/>
          <w:rtl/>
        </w:rPr>
        <w:t>(</w:t>
      </w:r>
      <w:r w:rsidRPr="00020D29">
        <w:footnoteRef/>
      </w:r>
      <w:r w:rsidRPr="00020D29">
        <w:rPr>
          <w:rFonts w:cs="KFGQPC Uthman Taha Naskh"/>
          <w:b/>
          <w:bCs/>
          <w:sz w:val="20"/>
          <w:szCs w:val="20"/>
          <w:rtl/>
        </w:rPr>
        <w:t>)صحيح البخاري (2083)</w:t>
      </w:r>
    </w:p>
  </w:footnote>
  <w:footnote w:id="2">
    <w:p w:rsidR="00E46D4E" w:rsidRPr="00805E69" w:rsidRDefault="00E46D4E" w:rsidP="00EB4B04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05E6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05E69">
        <w:rPr>
          <w:rFonts w:cs="KFGQPC Uthman Taha Naskh"/>
          <w:b/>
          <w:bCs/>
          <w:sz w:val="20"/>
          <w:szCs w:val="20"/>
          <w:rtl/>
        </w:rPr>
        <w:t>صحيح مسلم (1605)</w:t>
      </w:r>
    </w:p>
  </w:footnote>
  <w:footnote w:id="3">
    <w:p w:rsidR="00E46D4E" w:rsidRPr="00805E69" w:rsidRDefault="00E46D4E" w:rsidP="005B5221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05E6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05E69">
        <w:rPr>
          <w:rFonts w:cs="KFGQPC Uthman Taha Naskh"/>
          <w:b/>
          <w:bCs/>
          <w:sz w:val="20"/>
          <w:szCs w:val="20"/>
          <w:rtl/>
        </w:rPr>
        <w:t>فَتَاوَى نُورٍ عَلَى الدَّرْبِ لِلْعُثَيْمِينِ( 16 / 2)</w:t>
      </w:r>
    </w:p>
  </w:footnote>
  <w:footnote w:id="4">
    <w:p w:rsidR="00AA652D" w:rsidRPr="00805E69" w:rsidRDefault="00AA652D" w:rsidP="00AA652D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05E6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05E69">
        <w:rPr>
          <w:rFonts w:cs="KFGQPC Uthman Taha Naskh"/>
          <w:b/>
          <w:bCs/>
          <w:sz w:val="20"/>
          <w:szCs w:val="20"/>
          <w:rtl/>
        </w:rPr>
        <w:t>صحيح مسلم (</w:t>
      </w:r>
      <w:r w:rsidRPr="00805E69">
        <w:rPr>
          <w:rFonts w:cs="KFGQPC Uthman Taha Naskh" w:hint="cs"/>
          <w:b/>
          <w:bCs/>
          <w:sz w:val="20"/>
          <w:szCs w:val="20"/>
          <w:rtl/>
        </w:rPr>
        <w:t>197</w:t>
      </w:r>
      <w:r w:rsidRPr="00805E69">
        <w:rPr>
          <w:rFonts w:cs="KFGQPC Uthman Taha Naskh"/>
          <w:b/>
          <w:bCs/>
          <w:sz w:val="20"/>
          <w:szCs w:val="20"/>
          <w:rtl/>
        </w:rPr>
        <w:t>)</w:t>
      </w:r>
    </w:p>
  </w:footnote>
  <w:footnote w:id="5">
    <w:p w:rsidR="00E46D4E" w:rsidRPr="00805E69" w:rsidRDefault="00E46D4E" w:rsidP="00817EBD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05E6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05E69">
        <w:rPr>
          <w:rFonts w:cs="KFGQPC Uthman Taha Naskh"/>
          <w:b/>
          <w:bCs/>
          <w:sz w:val="20"/>
          <w:szCs w:val="20"/>
          <w:rtl/>
        </w:rPr>
        <w:t xml:space="preserve">صحيح البخاري (2087) </w:t>
      </w:r>
      <w:r w:rsidRPr="00805E69">
        <w:rPr>
          <w:rFonts w:cs="KFGQPC Uthman Taha Naskh" w:hint="cs"/>
          <w:b/>
          <w:bCs/>
          <w:sz w:val="20"/>
          <w:szCs w:val="20"/>
          <w:rtl/>
        </w:rPr>
        <w:t>و</w:t>
      </w:r>
      <w:r w:rsidRPr="00805E69">
        <w:rPr>
          <w:rFonts w:cs="KFGQPC Uthman Taha Naskh"/>
          <w:b/>
          <w:bCs/>
          <w:sz w:val="20"/>
          <w:szCs w:val="20"/>
          <w:rtl/>
        </w:rPr>
        <w:t>صحيح مسلم (1606)</w:t>
      </w:r>
    </w:p>
  </w:footnote>
  <w:footnote w:id="6">
    <w:p w:rsidR="00E46D4E" w:rsidRPr="00805E69" w:rsidRDefault="00E46D4E" w:rsidP="007F6A04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05E6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)صحيح البخاري (</w:t>
      </w:r>
      <w:r w:rsidRPr="00805E69">
        <w:rPr>
          <w:rFonts w:ascii="Tahoma" w:hAnsi="Tahoma" w:cs="KFGQPC Uthman Taha Naskh" w:hint="cs"/>
          <w:b/>
          <w:bCs/>
          <w:sz w:val="20"/>
          <w:szCs w:val="20"/>
          <w:rtl/>
        </w:rPr>
        <w:t>57</w:t>
      </w: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05E69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 و</w:t>
      </w: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صحيح مسلم (</w:t>
      </w:r>
      <w:r w:rsidRPr="00805E69">
        <w:rPr>
          <w:rFonts w:ascii="Tahoma" w:hAnsi="Tahoma" w:cs="KFGQPC Uthman Taha Naskh" w:hint="cs"/>
          <w:b/>
          <w:bCs/>
          <w:sz w:val="20"/>
          <w:szCs w:val="20"/>
          <w:rtl/>
        </w:rPr>
        <w:t>97</w:t>
      </w: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)</w:t>
      </w:r>
    </w:p>
  </w:footnote>
  <w:footnote w:id="7">
    <w:p w:rsidR="00E46D4E" w:rsidRPr="00805E69" w:rsidRDefault="00E46D4E" w:rsidP="007F6A04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05E6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05E69">
        <w:rPr>
          <w:rFonts w:cs="KFGQPC Uthman Taha Naskh"/>
          <w:b/>
          <w:bCs/>
          <w:sz w:val="20"/>
          <w:szCs w:val="20"/>
          <w:rtl/>
        </w:rPr>
        <w:t>المعجم الكبير للطبراني (2395)</w:t>
      </w:r>
    </w:p>
  </w:footnote>
  <w:footnote w:id="8">
    <w:p w:rsidR="00E46D4E" w:rsidRPr="00805E69" w:rsidRDefault="00E46D4E" w:rsidP="002D19F7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05E6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05E6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05E69">
        <w:rPr>
          <w:rFonts w:cs="KFGQPC Uthman Taha Naskh" w:hint="cs"/>
          <w:b/>
          <w:bCs/>
          <w:sz w:val="20"/>
          <w:szCs w:val="20"/>
          <w:rtl/>
        </w:rPr>
        <w:t>بتصرف واختصار</w:t>
      </w:r>
      <w:r w:rsidRPr="00805E69">
        <w:rPr>
          <w:rFonts w:cs="KFGQPC Uthman Taha Naskh"/>
          <w:b/>
          <w:bCs/>
          <w:sz w:val="20"/>
          <w:szCs w:val="20"/>
          <w:rtl/>
        </w:rPr>
        <w:t xml:space="preserve"> </w:t>
      </w:r>
      <w:r w:rsidRPr="00805E69">
        <w:rPr>
          <w:rFonts w:cs="KFGQPC Uthman Taha Naskh" w:hint="cs"/>
          <w:b/>
          <w:bCs/>
          <w:sz w:val="20"/>
          <w:szCs w:val="20"/>
          <w:rtl/>
        </w:rPr>
        <w:t xml:space="preserve">كثير </w:t>
      </w:r>
      <w:r w:rsidRPr="00805E69">
        <w:rPr>
          <w:rFonts w:cs="KFGQPC Uthman Taha Naskh"/>
          <w:b/>
          <w:bCs/>
          <w:sz w:val="20"/>
          <w:szCs w:val="20"/>
          <w:rtl/>
        </w:rPr>
        <w:t>من إحياء علوم الدين (</w:t>
      </w:r>
      <w:r w:rsidRPr="00805E69">
        <w:rPr>
          <w:rFonts w:cs="KFGQPC Uthman Taha Naskh" w:hint="cs"/>
          <w:b/>
          <w:bCs/>
          <w:sz w:val="20"/>
          <w:szCs w:val="20"/>
          <w:rtl/>
        </w:rPr>
        <w:t>2 / 72 - 86</w:t>
      </w:r>
      <w:r w:rsidRPr="00805E69">
        <w:rPr>
          <w:rFonts w:cs="KFGQPC Uthman Taha Naskh"/>
          <w:b/>
          <w:bCs/>
          <w:sz w:val="20"/>
          <w:szCs w:val="20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DA" w:rsidRPr="00CD3E6E" w:rsidRDefault="00F120DA" w:rsidP="00AA652D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AA652D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BF7FA0" wp14:editId="2090001C">
              <wp:simplePos x="0" y="0"/>
              <wp:positionH relativeFrom="column">
                <wp:posOffset>228600</wp:posOffset>
              </wp:positionH>
              <wp:positionV relativeFrom="paragraph">
                <wp:posOffset>109017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20DA" w:rsidRPr="00CD3E6E" w:rsidRDefault="00F120DA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3618C0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F7FA0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8.6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DPBahl3QAAAAgB&#10;AAAPAAAAAAAAAAAAAAAAAJsEAABkcnMvZG93bnJldi54bWxQSwUGAAAAAAQABADzAAAApQUAAAAA&#10;">
              <v:textbox inset="0,0,0,0">
                <w:txbxContent>
                  <w:p w:rsidR="00F120DA" w:rsidRPr="00CD3E6E" w:rsidRDefault="00F120DA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3618C0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A652D" w:rsidRPr="00AA652D">
      <w:rPr>
        <w:rFonts w:hint="cs"/>
        <w:b/>
        <w:bCs/>
        <w:sz w:val="40"/>
        <w:szCs w:val="24"/>
        <w:rtl/>
      </w:rPr>
      <w:t>خطر</w:t>
    </w:r>
    <w:r w:rsidR="00702A7A">
      <w:rPr>
        <w:rFonts w:hint="cs"/>
        <w:b/>
        <w:bCs/>
        <w:sz w:val="40"/>
        <w:szCs w:val="24"/>
        <w:rtl/>
      </w:rPr>
      <w:t>ُ</w:t>
    </w:r>
    <w:r w:rsidR="00AA652D" w:rsidRPr="00AA652D">
      <w:rPr>
        <w:rFonts w:hint="cs"/>
        <w:b/>
        <w:bCs/>
        <w:sz w:val="40"/>
        <w:szCs w:val="24"/>
        <w:rtl/>
      </w:rPr>
      <w:t xml:space="preserve"> الغش</w:t>
    </w:r>
    <w:r w:rsidR="00702A7A">
      <w:rPr>
        <w:rFonts w:hint="cs"/>
        <w:b/>
        <w:bCs/>
        <w:sz w:val="40"/>
        <w:szCs w:val="24"/>
        <w:rtl/>
      </w:rPr>
      <w:t>ِ</w:t>
    </w:r>
    <w:r w:rsidR="00AA652D" w:rsidRPr="00AA652D">
      <w:rPr>
        <w:rFonts w:hint="cs"/>
        <w:b/>
        <w:bCs/>
        <w:sz w:val="40"/>
        <w:szCs w:val="24"/>
        <w:rtl/>
      </w:rPr>
      <w:t xml:space="preserve"> والاحتكار</w:t>
    </w:r>
    <w:r w:rsidR="00702A7A">
      <w:rPr>
        <w:rFonts w:hint="cs"/>
        <w:b/>
        <w:bCs/>
        <w:sz w:val="40"/>
        <w:szCs w:val="24"/>
        <w:rtl/>
      </w:rPr>
      <w:t>ِ</w:t>
    </w:r>
    <w:r w:rsidR="00AA652D" w:rsidRPr="00AA652D">
      <w:rPr>
        <w:rFonts w:hint="cs"/>
        <w:b/>
        <w:bCs/>
        <w:sz w:val="40"/>
        <w:szCs w:val="24"/>
        <w:rtl/>
      </w:rPr>
      <w:t xml:space="preserve"> والغلاء</w:t>
    </w:r>
    <w:r w:rsidR="00702A7A">
      <w:rPr>
        <w:rFonts w:hint="cs"/>
        <w:b/>
        <w:bCs/>
        <w:sz w:val="40"/>
        <w:szCs w:val="24"/>
        <w:rtl/>
      </w:rPr>
      <w:t>ِ</w:t>
    </w:r>
    <w:r w:rsidR="00AA652D" w:rsidRPr="00AA652D">
      <w:rPr>
        <w:rFonts w:hint="cs"/>
        <w:sz w:val="40"/>
        <w:szCs w:val="24"/>
        <w:rtl/>
      </w:rPr>
      <w:t xml:space="preserve"> </w:t>
    </w:r>
    <w:r w:rsidR="00AA652D">
      <w:rPr>
        <w:rFonts w:hint="cs"/>
        <w:sz w:val="36"/>
        <w:rtl/>
      </w:rPr>
      <w:t xml:space="preserve">(راشد البداح </w:t>
    </w:r>
    <w:r w:rsidR="00AA652D">
      <w:rPr>
        <w:sz w:val="36"/>
        <w:rtl/>
      </w:rPr>
      <w:t>–</w:t>
    </w:r>
    <w:r w:rsidR="00AA652D">
      <w:rPr>
        <w:rFonts w:hint="cs"/>
        <w:sz w:val="36"/>
        <w:rtl/>
      </w:rPr>
      <w:t xml:space="preserve"> الزلفي ) 4 شعبان 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6A632E14"/>
    <w:multiLevelType w:val="hybridMultilevel"/>
    <w:tmpl w:val="A21442CC"/>
    <w:lvl w:ilvl="0" w:tplc="C86A13B0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7D080290"/>
    <w:multiLevelType w:val="hybridMultilevel"/>
    <w:tmpl w:val="066EF74C"/>
    <w:lvl w:ilvl="0" w:tplc="94D42CA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04"/>
    <w:rsid w:val="00020D29"/>
    <w:rsid w:val="000229E0"/>
    <w:rsid w:val="00027FB6"/>
    <w:rsid w:val="00051AF1"/>
    <w:rsid w:val="00055004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20CF"/>
    <w:rsid w:val="00166094"/>
    <w:rsid w:val="00193208"/>
    <w:rsid w:val="001B3220"/>
    <w:rsid w:val="001D052F"/>
    <w:rsid w:val="001D481B"/>
    <w:rsid w:val="001E4C5C"/>
    <w:rsid w:val="00202133"/>
    <w:rsid w:val="00210ACF"/>
    <w:rsid w:val="00211079"/>
    <w:rsid w:val="00233622"/>
    <w:rsid w:val="00240D43"/>
    <w:rsid w:val="00247F6A"/>
    <w:rsid w:val="00251DDA"/>
    <w:rsid w:val="0027116D"/>
    <w:rsid w:val="00271996"/>
    <w:rsid w:val="0027508C"/>
    <w:rsid w:val="002A02E6"/>
    <w:rsid w:val="002B0C36"/>
    <w:rsid w:val="002B2590"/>
    <w:rsid w:val="002C0C10"/>
    <w:rsid w:val="002C46BD"/>
    <w:rsid w:val="002D19F7"/>
    <w:rsid w:val="00303215"/>
    <w:rsid w:val="00305526"/>
    <w:rsid w:val="003342E2"/>
    <w:rsid w:val="00336EC0"/>
    <w:rsid w:val="00354155"/>
    <w:rsid w:val="00355E33"/>
    <w:rsid w:val="003618C0"/>
    <w:rsid w:val="00396E40"/>
    <w:rsid w:val="003A21AB"/>
    <w:rsid w:val="003A7ADB"/>
    <w:rsid w:val="003B1D08"/>
    <w:rsid w:val="003C464D"/>
    <w:rsid w:val="003D7B61"/>
    <w:rsid w:val="003E7979"/>
    <w:rsid w:val="004352AD"/>
    <w:rsid w:val="004445F8"/>
    <w:rsid w:val="00456458"/>
    <w:rsid w:val="0049519C"/>
    <w:rsid w:val="004A3F44"/>
    <w:rsid w:val="004D1FA2"/>
    <w:rsid w:val="004D35AB"/>
    <w:rsid w:val="00512C46"/>
    <w:rsid w:val="00527612"/>
    <w:rsid w:val="00562912"/>
    <w:rsid w:val="005B5221"/>
    <w:rsid w:val="005C7D9D"/>
    <w:rsid w:val="0061690D"/>
    <w:rsid w:val="0064321A"/>
    <w:rsid w:val="00653FCE"/>
    <w:rsid w:val="006722CA"/>
    <w:rsid w:val="0068596A"/>
    <w:rsid w:val="006C5FBD"/>
    <w:rsid w:val="006E234E"/>
    <w:rsid w:val="006E4939"/>
    <w:rsid w:val="006E6B72"/>
    <w:rsid w:val="006E6BA2"/>
    <w:rsid w:val="006F4CA7"/>
    <w:rsid w:val="00702A7A"/>
    <w:rsid w:val="007401D4"/>
    <w:rsid w:val="0074520F"/>
    <w:rsid w:val="00751E62"/>
    <w:rsid w:val="00777673"/>
    <w:rsid w:val="00793F74"/>
    <w:rsid w:val="007B10E0"/>
    <w:rsid w:val="007B5D2B"/>
    <w:rsid w:val="007F6A04"/>
    <w:rsid w:val="007F6F87"/>
    <w:rsid w:val="00805E69"/>
    <w:rsid w:val="00807F0B"/>
    <w:rsid w:val="00807F8F"/>
    <w:rsid w:val="00817EBD"/>
    <w:rsid w:val="008452E1"/>
    <w:rsid w:val="00875E98"/>
    <w:rsid w:val="00880B78"/>
    <w:rsid w:val="00890336"/>
    <w:rsid w:val="008B7C4E"/>
    <w:rsid w:val="008E5A8D"/>
    <w:rsid w:val="008F1FF3"/>
    <w:rsid w:val="008F42FA"/>
    <w:rsid w:val="008F4869"/>
    <w:rsid w:val="00926C78"/>
    <w:rsid w:val="00991E40"/>
    <w:rsid w:val="009A7ACE"/>
    <w:rsid w:val="009B682D"/>
    <w:rsid w:val="009B7238"/>
    <w:rsid w:val="009E24D5"/>
    <w:rsid w:val="009F26D1"/>
    <w:rsid w:val="00A247D4"/>
    <w:rsid w:val="00A342DF"/>
    <w:rsid w:val="00A44C74"/>
    <w:rsid w:val="00A648F0"/>
    <w:rsid w:val="00A65CAD"/>
    <w:rsid w:val="00A77F53"/>
    <w:rsid w:val="00AA652D"/>
    <w:rsid w:val="00AD4E8E"/>
    <w:rsid w:val="00B26F80"/>
    <w:rsid w:val="00B432B8"/>
    <w:rsid w:val="00B63CD5"/>
    <w:rsid w:val="00B943F6"/>
    <w:rsid w:val="00BC6176"/>
    <w:rsid w:val="00BF54C5"/>
    <w:rsid w:val="00C126BD"/>
    <w:rsid w:val="00C42AD4"/>
    <w:rsid w:val="00C5563F"/>
    <w:rsid w:val="00C62F9A"/>
    <w:rsid w:val="00C81ED3"/>
    <w:rsid w:val="00CB6B30"/>
    <w:rsid w:val="00CC2130"/>
    <w:rsid w:val="00CD470B"/>
    <w:rsid w:val="00CE4C14"/>
    <w:rsid w:val="00CF033E"/>
    <w:rsid w:val="00D404E6"/>
    <w:rsid w:val="00D5107F"/>
    <w:rsid w:val="00D63D87"/>
    <w:rsid w:val="00D67B73"/>
    <w:rsid w:val="00D74015"/>
    <w:rsid w:val="00D750E4"/>
    <w:rsid w:val="00DA2616"/>
    <w:rsid w:val="00DB31DB"/>
    <w:rsid w:val="00DB5871"/>
    <w:rsid w:val="00DE4C74"/>
    <w:rsid w:val="00E057DB"/>
    <w:rsid w:val="00E11D81"/>
    <w:rsid w:val="00E143F7"/>
    <w:rsid w:val="00E31670"/>
    <w:rsid w:val="00E40ACF"/>
    <w:rsid w:val="00E40F6C"/>
    <w:rsid w:val="00E46D4E"/>
    <w:rsid w:val="00E54FD6"/>
    <w:rsid w:val="00E61427"/>
    <w:rsid w:val="00E777A9"/>
    <w:rsid w:val="00E85FBC"/>
    <w:rsid w:val="00EB4B04"/>
    <w:rsid w:val="00EB71DF"/>
    <w:rsid w:val="00EC5007"/>
    <w:rsid w:val="00ED6969"/>
    <w:rsid w:val="00EE0FE9"/>
    <w:rsid w:val="00EE56C2"/>
    <w:rsid w:val="00F033F4"/>
    <w:rsid w:val="00F04B3F"/>
    <w:rsid w:val="00F120DA"/>
    <w:rsid w:val="00F1412A"/>
    <w:rsid w:val="00F61602"/>
    <w:rsid w:val="00F70AF8"/>
    <w:rsid w:val="00F97628"/>
    <w:rsid w:val="00FA2C9F"/>
    <w:rsid w:val="00FB4F82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A3D3F56-86C5-4EB2-ACD9-FD8A206A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055004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7F6A04"/>
    <w:rPr>
      <w:rFonts w:cs="Traditional Arabic"/>
      <w:color w:val="000000"/>
      <w:sz w:val="28"/>
      <w:szCs w:val="28"/>
      <w:lang w:eastAsia="ar-SA"/>
    </w:rPr>
  </w:style>
  <w:style w:type="paragraph" w:styleId="afd">
    <w:name w:val="footer"/>
    <w:basedOn w:val="a"/>
    <w:link w:val="Char0"/>
    <w:unhideWhenUsed/>
    <w:rsid w:val="00F120D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F120DA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35</cp:revision>
  <cp:lastPrinted>2023-02-22T18:25:00Z</cp:lastPrinted>
  <dcterms:created xsi:type="dcterms:W3CDTF">2023-02-21T13:48:00Z</dcterms:created>
  <dcterms:modified xsi:type="dcterms:W3CDTF">2023-02-22T18:32:00Z</dcterms:modified>
</cp:coreProperties>
</file>