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69" w:type="dxa"/>
        <w:jc w:val="right"/>
        <w:tblCellMar>
          <w:top w:w="15" w:type="dxa"/>
          <w:left w:w="15" w:type="dxa"/>
          <w:bottom w:w="15" w:type="dxa"/>
          <w:right w:w="15" w:type="dxa"/>
        </w:tblCellMar>
        <w:tblLook w:val="04A0" w:firstRow="1" w:lastRow="0" w:firstColumn="1" w:lastColumn="0" w:noHBand="0" w:noVBand="1"/>
      </w:tblPr>
      <w:tblGrid>
        <w:gridCol w:w="1138"/>
        <w:gridCol w:w="5231"/>
      </w:tblGrid>
      <w:tr w:rsidR="00A45B32" w:rsidRPr="00A45B32" w14:paraId="27BEBA96" w14:textId="77777777" w:rsidTr="00006568">
        <w:trPr>
          <w:trHeight w:val="222"/>
          <w:jc w:val="right"/>
        </w:trPr>
        <w:tc>
          <w:tcPr>
            <w:tcW w:w="113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2A88DEA7" w14:textId="77777777" w:rsidR="00A45B32" w:rsidRPr="00A45B32" w:rsidRDefault="00A45B32" w:rsidP="009F0072">
            <w:pPr>
              <w:bidi/>
              <w:spacing w:after="140" w:line="240" w:lineRule="auto"/>
              <w:jc w:val="both"/>
              <w:rPr>
                <w:rFonts w:ascii="Traditional Arabic" w:eastAsia="Times New Roman" w:hAnsi="Traditional Arabic" w:cs="Traditional Arabic"/>
                <w:b/>
                <w:bCs/>
                <w:sz w:val="24"/>
                <w:szCs w:val="24"/>
              </w:rPr>
            </w:pPr>
            <w:r w:rsidRPr="00A45B32">
              <w:rPr>
                <w:rFonts w:ascii="Traditional Arabic" w:eastAsia="Times New Roman" w:hAnsi="Traditional Arabic" w:cs="Traditional Arabic"/>
                <w:b/>
                <w:bCs/>
                <w:color w:val="000000"/>
                <w:sz w:val="24"/>
                <w:szCs w:val="24"/>
                <w:rtl/>
              </w:rPr>
              <w:t>عنوان الخطبة</w:t>
            </w:r>
          </w:p>
        </w:tc>
        <w:tc>
          <w:tcPr>
            <w:tcW w:w="523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5FD27426" w14:textId="77777777" w:rsidR="00A45B32" w:rsidRPr="00A45B32" w:rsidRDefault="00A45B32" w:rsidP="009F0072">
            <w:pPr>
              <w:bidi/>
              <w:spacing w:after="140" w:line="240" w:lineRule="auto"/>
              <w:jc w:val="both"/>
              <w:rPr>
                <w:rFonts w:ascii="Traditional Arabic" w:eastAsia="Times New Roman" w:hAnsi="Traditional Arabic" w:cs="Traditional Arabic"/>
                <w:b/>
                <w:bCs/>
                <w:sz w:val="24"/>
                <w:szCs w:val="24"/>
                <w:rtl/>
              </w:rPr>
            </w:pPr>
            <w:bookmarkStart w:id="0" w:name="_Hlk138065553"/>
            <w:r w:rsidRPr="00A45B32">
              <w:rPr>
                <w:rFonts w:ascii="Traditional Arabic" w:eastAsia="Times New Roman" w:hAnsi="Traditional Arabic" w:cs="Traditional Arabic"/>
                <w:b/>
                <w:bCs/>
                <w:color w:val="000000"/>
                <w:sz w:val="24"/>
                <w:szCs w:val="24"/>
                <w:rtl/>
              </w:rPr>
              <w:t xml:space="preserve">شعائر الحج.. </w:t>
            </w:r>
            <w:r w:rsidRPr="00A45B32">
              <w:rPr>
                <w:rFonts w:ascii="Traditional Arabic" w:eastAsia="Times New Roman" w:hAnsi="Traditional Arabic" w:cs="Traditional Arabic" w:hint="cs"/>
                <w:b/>
                <w:bCs/>
                <w:color w:val="000000"/>
                <w:sz w:val="24"/>
                <w:szCs w:val="24"/>
                <w:rtl/>
              </w:rPr>
              <w:t>حِكم وعبوديّات</w:t>
            </w:r>
            <w:bookmarkEnd w:id="0"/>
          </w:p>
        </w:tc>
      </w:tr>
      <w:tr w:rsidR="00A45B32" w:rsidRPr="00A45B32" w14:paraId="78A44F6C" w14:textId="77777777" w:rsidTr="00006568">
        <w:trPr>
          <w:trHeight w:val="722"/>
          <w:jc w:val="right"/>
        </w:trPr>
        <w:tc>
          <w:tcPr>
            <w:tcW w:w="113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5B08CBBB" w14:textId="77777777" w:rsidR="00A45B32" w:rsidRPr="00A45B32" w:rsidRDefault="00A45B32" w:rsidP="009F0072">
            <w:pPr>
              <w:bidi/>
              <w:spacing w:after="140" w:line="240" w:lineRule="auto"/>
              <w:jc w:val="both"/>
              <w:rPr>
                <w:rFonts w:ascii="Traditional Arabic" w:eastAsia="Times New Roman" w:hAnsi="Traditional Arabic" w:cs="Traditional Arabic"/>
                <w:b/>
                <w:bCs/>
                <w:sz w:val="24"/>
                <w:szCs w:val="24"/>
                <w:rtl/>
              </w:rPr>
            </w:pPr>
            <w:r w:rsidRPr="00A45B32">
              <w:rPr>
                <w:rFonts w:ascii="Traditional Arabic" w:eastAsia="Times New Roman" w:hAnsi="Traditional Arabic" w:cs="Traditional Arabic"/>
                <w:b/>
                <w:bCs/>
                <w:color w:val="000000"/>
                <w:sz w:val="24"/>
                <w:szCs w:val="24"/>
                <w:rtl/>
              </w:rPr>
              <w:t>عناصر الخطبة</w:t>
            </w:r>
          </w:p>
        </w:tc>
        <w:tc>
          <w:tcPr>
            <w:tcW w:w="523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7B7CAA75" w14:textId="20369E28" w:rsidR="00A45B32" w:rsidRPr="00A45B32" w:rsidRDefault="00A45B32" w:rsidP="009F0072">
            <w:pPr>
              <w:bidi/>
              <w:spacing w:after="140" w:line="240" w:lineRule="auto"/>
              <w:jc w:val="both"/>
              <w:rPr>
                <w:rFonts w:ascii="Traditional Arabic" w:eastAsia="Times New Roman" w:hAnsi="Traditional Arabic" w:cs="Traditional Arabic"/>
                <w:b/>
                <w:bCs/>
                <w:sz w:val="24"/>
                <w:szCs w:val="24"/>
                <w:rtl/>
                <w:lang w:val="en-AE"/>
              </w:rPr>
            </w:pPr>
            <w:r w:rsidRPr="00A45B32">
              <w:rPr>
                <w:rFonts w:ascii="Traditional Arabic" w:eastAsia="Times New Roman" w:hAnsi="Traditional Arabic" w:cs="Traditional Arabic"/>
                <w:b/>
                <w:bCs/>
                <w:color w:val="000000"/>
                <w:sz w:val="24"/>
                <w:szCs w:val="24"/>
                <w:rtl/>
              </w:rPr>
              <w:t xml:space="preserve">1- </w:t>
            </w:r>
            <w:r w:rsidRPr="00A45B32">
              <w:rPr>
                <w:rFonts w:ascii="Traditional Arabic" w:eastAsia="Times New Roman" w:hAnsi="Traditional Arabic" w:cs="Traditional Arabic" w:hint="cs"/>
                <w:b/>
                <w:bCs/>
                <w:color w:val="000000"/>
                <w:sz w:val="24"/>
                <w:szCs w:val="24"/>
                <w:rtl/>
              </w:rPr>
              <w:t>أذان إبراهيم عليه السلام بالحج</w:t>
            </w:r>
            <w:r w:rsidRPr="00A45B32">
              <w:rPr>
                <w:rFonts w:ascii="Traditional Arabic" w:eastAsia="Times New Roman" w:hAnsi="Traditional Arabic" w:cs="Traditional Arabic"/>
                <w:b/>
                <w:bCs/>
                <w:color w:val="000000"/>
                <w:sz w:val="24"/>
                <w:szCs w:val="24"/>
                <w:rtl/>
              </w:rPr>
              <w:t xml:space="preserve">. 2- </w:t>
            </w:r>
            <w:r w:rsidRPr="00A45B32">
              <w:rPr>
                <w:rFonts w:ascii="Traditional Arabic" w:eastAsia="Times New Roman" w:hAnsi="Traditional Arabic" w:cs="Traditional Arabic" w:hint="cs"/>
                <w:b/>
                <w:bCs/>
                <w:color w:val="000000"/>
                <w:sz w:val="24"/>
                <w:szCs w:val="24"/>
                <w:rtl/>
              </w:rPr>
              <w:t xml:space="preserve">من </w:t>
            </w:r>
            <w:r w:rsidRPr="00A45B32">
              <w:rPr>
                <w:rFonts w:ascii="Traditional Arabic" w:eastAsia="Times New Roman" w:hAnsi="Traditional Arabic" w:cs="Traditional Arabic"/>
                <w:b/>
                <w:bCs/>
                <w:color w:val="000000"/>
                <w:sz w:val="24"/>
                <w:szCs w:val="24"/>
                <w:rtl/>
              </w:rPr>
              <w:t>حِكَم مشروعية الحج.</w:t>
            </w:r>
            <w:r>
              <w:rPr>
                <w:rFonts w:ascii="Traditional Arabic" w:eastAsia="Times New Roman" w:hAnsi="Traditional Arabic" w:cs="Traditional Arabic" w:hint="cs"/>
                <w:b/>
                <w:bCs/>
                <w:color w:val="000000"/>
                <w:sz w:val="24"/>
                <w:szCs w:val="24"/>
                <w:rtl/>
              </w:rPr>
              <w:t xml:space="preserve"> </w:t>
            </w:r>
            <w:r w:rsidRPr="00A45B32">
              <w:rPr>
                <w:rFonts w:ascii="Traditional Arabic" w:eastAsia="Times New Roman" w:hAnsi="Traditional Arabic" w:cs="Traditional Arabic"/>
                <w:b/>
                <w:bCs/>
                <w:color w:val="000000"/>
                <w:sz w:val="24"/>
                <w:szCs w:val="24"/>
                <w:rtl/>
              </w:rPr>
              <w:t xml:space="preserve"> 3- التربية على العبودية والتسليم في الحج.</w:t>
            </w:r>
            <w:r w:rsidRPr="00A45B32">
              <w:rPr>
                <w:rFonts w:ascii="Traditional Arabic" w:eastAsia="Times New Roman" w:hAnsi="Traditional Arabic" w:cs="Traditional Arabic" w:hint="cs"/>
                <w:b/>
                <w:bCs/>
                <w:sz w:val="24"/>
                <w:szCs w:val="24"/>
                <w:rtl/>
                <w:lang w:val="en-AE"/>
              </w:rPr>
              <w:t xml:space="preserve"> </w:t>
            </w:r>
          </w:p>
        </w:tc>
      </w:tr>
    </w:tbl>
    <w:p w14:paraId="5287EB6D" w14:textId="77777777" w:rsidR="00A45B32" w:rsidRPr="00A45B32" w:rsidRDefault="00A45B32" w:rsidP="00A45B32">
      <w:pPr>
        <w:bidi/>
        <w:spacing w:after="140" w:line="240" w:lineRule="auto"/>
        <w:rPr>
          <w:rFonts w:ascii="Traditional Arabic" w:eastAsia="Times New Roman" w:hAnsi="Traditional Arabic" w:cs="Traditional Arabic"/>
          <w:b/>
          <w:bCs/>
          <w:sz w:val="12"/>
          <w:szCs w:val="12"/>
          <w:rtl/>
        </w:rPr>
      </w:pPr>
    </w:p>
    <w:p w14:paraId="435FA4EA"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pacing w:val="-2"/>
          <w:sz w:val="28"/>
          <w:szCs w:val="28"/>
        </w:rPr>
      </w:pPr>
      <w:r w:rsidRPr="00A45B32">
        <w:rPr>
          <w:rFonts w:ascii="Traditional Arabic" w:eastAsia="Times New Roman" w:hAnsi="Traditional Arabic" w:cs="Traditional Arabic"/>
          <w:b/>
          <w:bCs/>
          <w:color w:val="000000"/>
          <w:spacing w:val="-2"/>
          <w:sz w:val="28"/>
          <w:szCs w:val="28"/>
          <w:rtl/>
        </w:rPr>
        <w:t>الحَمدُ لِلَّهِ الكَرِيمِ المَنّانِ، وَأَشهَدُ أَن لَا إِلَهَ إِلَّا اللَّهُ وَحدَهُ لَا شَرِيكَ لَهُ ذُو الفَضلِ وَالإِحسَانِ، وَأَشهَدُ أَنّ</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 xml:space="preserve"> مُحَمَّدًا عَبدُهُ وَرَسُولُهُ المَبعُوث</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 xml:space="preserve"> رَحمَة</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 xml:space="preserve"> لِلإِنسِ وَالجَانّ</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 xml:space="preserve">، صَلَّى اللَّهُ عَلَيهِ وَعَلَى </w:t>
      </w:r>
      <w:proofErr w:type="spellStart"/>
      <w:r w:rsidRPr="00A45B32">
        <w:rPr>
          <w:rFonts w:ascii="Traditional Arabic" w:eastAsia="Times New Roman" w:hAnsi="Traditional Arabic" w:cs="Traditional Arabic"/>
          <w:b/>
          <w:bCs/>
          <w:color w:val="000000"/>
          <w:spacing w:val="-2"/>
          <w:sz w:val="28"/>
          <w:szCs w:val="28"/>
          <w:rtl/>
        </w:rPr>
        <w:t>آلِهِ</w:t>
      </w:r>
      <w:proofErr w:type="spellEnd"/>
      <w:r w:rsidRPr="00A45B32">
        <w:rPr>
          <w:rFonts w:ascii="Traditional Arabic" w:eastAsia="Times New Roman" w:hAnsi="Traditional Arabic" w:cs="Traditional Arabic"/>
          <w:b/>
          <w:bCs/>
          <w:color w:val="000000"/>
          <w:spacing w:val="-2"/>
          <w:sz w:val="28"/>
          <w:szCs w:val="28"/>
          <w:rtl/>
        </w:rPr>
        <w:t xml:space="preserve"> وَصَحبِهِ وَالتَّابِعِينَ لَهُم بِإِحسَانٍ، أَمَّا بَعدُ:</w:t>
      </w:r>
    </w:p>
    <w:p w14:paraId="47468990" w14:textId="77777777" w:rsidR="00A45B32" w:rsidRPr="00A45B32" w:rsidRDefault="00A45B32" w:rsidP="00A45B32">
      <w:pPr>
        <w:bidi/>
        <w:spacing w:after="100" w:line="240" w:lineRule="auto"/>
        <w:ind w:firstLine="284"/>
        <w:jc w:val="both"/>
        <w:rPr>
          <w:rFonts w:ascii="Traditional Arabic" w:eastAsia="Times New Roman" w:hAnsi="Traditional Arabic" w:cs="Traditional Arabic"/>
          <w:b/>
          <w:bCs/>
          <w:color w:val="000000"/>
          <w:spacing w:val="-4"/>
          <w:sz w:val="28"/>
          <w:szCs w:val="28"/>
        </w:rPr>
      </w:pPr>
      <w:r w:rsidRPr="00A45B32">
        <w:rPr>
          <w:rFonts w:ascii="Traditional Arabic" w:eastAsia="Times New Roman" w:hAnsi="Traditional Arabic" w:cs="Traditional Arabic"/>
          <w:b/>
          <w:bCs/>
          <w:color w:val="000000"/>
          <w:spacing w:val="-4"/>
          <w:sz w:val="28"/>
          <w:szCs w:val="28"/>
          <w:rtl/>
        </w:rPr>
        <w:t>فَاتَّقُوا اللَّهَ عِبَادَ اللَّهِ حَقَّ التَّقوَى، وَرَاقِبُوهُ فِي السِّرِّ وَالنَّجوَى:</w:t>
      </w:r>
      <w:r w:rsidRPr="00A45B32">
        <w:rPr>
          <w:rFonts w:ascii="Traditional Arabic" w:eastAsia="Times New Roman" w:hAnsi="Traditional Arabic" w:cs="Traditional Arabic" w:hint="cs"/>
          <w:b/>
          <w:bCs/>
          <w:color w:val="000000"/>
          <w:spacing w:val="-4"/>
          <w:sz w:val="28"/>
          <w:szCs w:val="28"/>
          <w:rtl/>
        </w:rPr>
        <w:t xml:space="preserve"> </w:t>
      </w:r>
      <w:r w:rsidRPr="00A45B32">
        <w:rPr>
          <w:rFonts w:ascii="Traditional Arabic" w:eastAsia="Times New Roman" w:hAnsi="Traditional Arabic" w:cs="Traditional Arabic"/>
          <w:b/>
          <w:bCs/>
          <w:color w:val="000000"/>
          <w:spacing w:val="-4"/>
          <w:sz w:val="28"/>
          <w:szCs w:val="28"/>
          <w:rtl/>
        </w:rPr>
        <w:t>﴿</w:t>
      </w:r>
      <w:r w:rsidRPr="00A45B32">
        <w:rPr>
          <w:rFonts w:ascii="Traditional Arabic" w:eastAsia="Times New Roman" w:hAnsi="Traditional Arabic" w:cs="Traditional Arabic"/>
          <w:b/>
          <w:bCs/>
          <w:color w:val="C00000"/>
          <w:spacing w:val="-4"/>
          <w:sz w:val="28"/>
          <w:szCs w:val="28"/>
          <w:rtl/>
        </w:rPr>
        <w:t>يَا أَيُّهَا الَّذِينَ آمَنُوا اتَّقُوا اللَّهَ وَكُونُوا مَعَ الصَّادِقِينَ</w:t>
      </w:r>
      <w:r w:rsidRPr="00A45B32">
        <w:rPr>
          <w:rFonts w:ascii="Traditional Arabic" w:eastAsia="Times New Roman" w:hAnsi="Traditional Arabic" w:cs="Traditional Arabic"/>
          <w:b/>
          <w:bCs/>
          <w:color w:val="000000"/>
          <w:spacing w:val="-4"/>
          <w:sz w:val="28"/>
          <w:szCs w:val="28"/>
          <w:rtl/>
        </w:rPr>
        <w:t>﴾.</w:t>
      </w:r>
    </w:p>
    <w:p w14:paraId="78182A02" w14:textId="77777777" w:rsidR="00A45B32" w:rsidRPr="00A45B32" w:rsidRDefault="00A45B32" w:rsidP="00A45B32">
      <w:pPr>
        <w:bidi/>
        <w:spacing w:after="100" w:line="240" w:lineRule="auto"/>
        <w:ind w:firstLine="284"/>
        <w:jc w:val="both"/>
        <w:rPr>
          <w:rFonts w:ascii="Traditional Arabic" w:eastAsia="Times New Roman" w:hAnsi="Traditional Arabic" w:cs="Traditional Arabic"/>
          <w:b/>
          <w:bCs/>
          <w:color w:val="00B050"/>
          <w:sz w:val="28"/>
          <w:szCs w:val="28"/>
        </w:rPr>
      </w:pPr>
      <w:r w:rsidRPr="00A45B32">
        <w:rPr>
          <w:rFonts w:ascii="Traditional Arabic" w:eastAsia="Times New Roman" w:hAnsi="Traditional Arabic" w:cs="Traditional Arabic"/>
          <w:b/>
          <w:bCs/>
          <w:color w:val="00B050"/>
          <w:sz w:val="28"/>
          <w:szCs w:val="28"/>
          <w:rtl/>
        </w:rPr>
        <w:t>أَيُّهَا المُسلِمُونَ:</w:t>
      </w:r>
    </w:p>
    <w:p w14:paraId="5210809E" w14:textId="77777777" w:rsidR="00A45B32" w:rsidRPr="00A45B32" w:rsidRDefault="00A45B32" w:rsidP="00A45B32">
      <w:pPr>
        <w:bidi/>
        <w:spacing w:after="100" w:line="240" w:lineRule="auto"/>
        <w:ind w:firstLine="284"/>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أَمَرَ اللَّهُ إِبرَاهِيمَ عَلَيهِ السَّلَام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بِبِنَاءِ بَيتِهِ الحَرَامِ بِمَكَّةَ المُكَرّمَةِ، فَلَمّا فَرَغَ مِن ذَلِكَ أَمَرَهُ أَن يُؤذّ</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نَ فِي النَّاسِ بِالحَجِّ. قَالَ تَعَالَى: </w:t>
      </w:r>
      <w:r w:rsidRPr="00A45B32">
        <w:rPr>
          <w:rFonts w:ascii="Traditional Arabic" w:hAnsi="Traditional Arabic" w:cs="Traditional Arabic"/>
          <w:b/>
          <w:bCs/>
          <w:sz w:val="28"/>
          <w:szCs w:val="28"/>
          <w:rtl/>
        </w:rPr>
        <w:t>﴿</w:t>
      </w:r>
      <w:r w:rsidRPr="00A45B32">
        <w:rPr>
          <w:rFonts w:ascii="Traditional Arabic" w:eastAsia="Times New Roman" w:hAnsi="Traditional Arabic" w:cs="Traditional Arabic"/>
          <w:b/>
          <w:bCs/>
          <w:color w:val="C00000"/>
          <w:sz w:val="28"/>
          <w:szCs w:val="28"/>
          <w:rtl/>
        </w:rPr>
        <w:t>وَأَذِّن</w:t>
      </w:r>
      <w:r w:rsidRPr="00A45B32">
        <w:rPr>
          <w:rFonts w:ascii="Traditional Arabic" w:eastAsia="Times New Roman" w:hAnsi="Traditional Arabic" w:cs="Traditional Arabic" w:hint="cs"/>
          <w:b/>
          <w:bCs/>
          <w:color w:val="C00000"/>
          <w:sz w:val="28"/>
          <w:szCs w:val="28"/>
          <w:rtl/>
        </w:rPr>
        <w:t>ْ</w:t>
      </w:r>
      <w:r w:rsidRPr="00A45B32">
        <w:rPr>
          <w:rFonts w:ascii="Traditional Arabic" w:eastAsia="Times New Roman" w:hAnsi="Traditional Arabic" w:cs="Traditional Arabic"/>
          <w:b/>
          <w:bCs/>
          <w:color w:val="C00000"/>
          <w:sz w:val="28"/>
          <w:szCs w:val="28"/>
          <w:rtl/>
        </w:rPr>
        <w:t xml:space="preserve"> فِي النَّاسِ بِالحَجِّ ‌يَأتُوكَ ‌رِجَالًا وَعَلَى كُلِّ ضَامِرٍ يَأتِينَ مِن</w:t>
      </w:r>
      <w:r w:rsidRPr="00A45B32">
        <w:rPr>
          <w:rFonts w:ascii="Traditional Arabic" w:eastAsia="Times New Roman" w:hAnsi="Traditional Arabic" w:cs="Traditional Arabic" w:hint="cs"/>
          <w:b/>
          <w:bCs/>
          <w:color w:val="C00000"/>
          <w:sz w:val="28"/>
          <w:szCs w:val="28"/>
          <w:rtl/>
        </w:rPr>
        <w:t>ْ</w:t>
      </w:r>
      <w:r w:rsidRPr="00A45B32">
        <w:rPr>
          <w:rFonts w:ascii="Traditional Arabic" w:eastAsia="Times New Roman" w:hAnsi="Traditional Arabic" w:cs="Traditional Arabic"/>
          <w:b/>
          <w:bCs/>
          <w:color w:val="C00000"/>
          <w:sz w:val="28"/>
          <w:szCs w:val="28"/>
          <w:rtl/>
        </w:rPr>
        <w:t xml:space="preserve"> كُلِّ فَجٍّ عَمِيقٍ</w:t>
      </w:r>
      <w:r w:rsidRPr="00A45B32">
        <w:rPr>
          <w:rFonts w:ascii="Traditional Arabic" w:hAnsi="Traditional Arabic" w:cs="Traditional Arabic"/>
          <w:b/>
          <w:bCs/>
          <w:sz w:val="28"/>
          <w:szCs w:val="28"/>
          <w:rtl/>
        </w:rPr>
        <w:t>﴾</w:t>
      </w:r>
      <w:r w:rsidRPr="00A45B32">
        <w:rPr>
          <w:rFonts w:ascii="Traditional Arabic" w:hAnsi="Traditional Arabic" w:cs="Traditional Arabic" w:hint="cs"/>
          <w:b/>
          <w:bCs/>
          <w:sz w:val="28"/>
          <w:szCs w:val="28"/>
          <w:rtl/>
        </w:rPr>
        <w:t>.</w:t>
      </w:r>
      <w:r w:rsidRPr="00A45B32">
        <w:rPr>
          <w:rFonts w:ascii="Traditional Arabic" w:hAnsi="Traditional Arabic" w:cs="Traditional Arabic"/>
          <w:b/>
          <w:bCs/>
          <w:sz w:val="28"/>
          <w:szCs w:val="28"/>
          <w:rtl/>
        </w:rPr>
        <w:t> </w:t>
      </w:r>
    </w:p>
    <w:p w14:paraId="5E230AD5" w14:textId="77777777" w:rsidR="00A45B32" w:rsidRPr="00A45B32" w:rsidRDefault="00A45B32" w:rsidP="00A45B32">
      <w:pPr>
        <w:bidi/>
        <w:spacing w:after="100" w:line="240" w:lineRule="auto"/>
        <w:ind w:firstLine="284"/>
        <w:jc w:val="both"/>
        <w:rPr>
          <w:rFonts w:ascii="Traditional Arabic" w:eastAsia="Times New Roman" w:hAnsi="Traditional Arabic" w:cs="Traditional Arabic"/>
          <w:b/>
          <w:bCs/>
          <w:color w:val="000000"/>
          <w:sz w:val="28"/>
          <w:szCs w:val="28"/>
          <w:rtl/>
        </w:rPr>
      </w:pPr>
      <w:r w:rsidRPr="00A45B32">
        <w:rPr>
          <w:rFonts w:ascii="Traditional Arabic" w:eastAsia="Times New Roman" w:hAnsi="Traditional Arabic" w:cs="Traditional Arabic"/>
          <w:b/>
          <w:bCs/>
          <w:color w:val="000000"/>
          <w:sz w:val="28"/>
          <w:szCs w:val="28"/>
          <w:rtl/>
        </w:rPr>
        <w:t>جَاءَ فِي الأَثَرِ عَن مُجَاهِدٍ رَحِمَهُ اللَّهُ قَالَ: «لَمّا فَرَغَ إِبرَاهِيمُ عَلَيهِ السَّلَامُ مِن بِنَاءِ البَيتِ، قِيلَ لَهُ: نَادِ فِي النَّاسِ بِالحَجّ، قَالَ: كَيفَ أَقُولُ يَا رَبّ؟ قِيلَ: قُل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يَا أَيُّهَا النَّاسُ استَجِيبُوا لِرَبِّكُم. فَقَالَهَا، فَوَقَرَت فِي قَلبِ كُلّ مُؤمِنٍ.</w:t>
      </w:r>
    </w:p>
    <w:p w14:paraId="01637AA1" w14:textId="77777777" w:rsidR="00A45B32" w:rsidRPr="00A45B32" w:rsidRDefault="00A45B32" w:rsidP="00A45B32">
      <w:pPr>
        <w:bidi/>
        <w:spacing w:after="100" w:line="240" w:lineRule="auto"/>
        <w:ind w:firstLine="284"/>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فَصَارَ شِعَارُ الحَجِّ التَّلبِيَةَ لِنِدَاءِ اللَّهِ بِالتَّوحِيدِ، فَالأَصوَاتُ بِهَا صَادِحَةٌ، وَالقُلُوبُ بِمَضمُونِهَا مُوقِنَة</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لَبَّيكَ اللَّهُمَّ لَبَّيكَ، لَبَّيكَ لَا شَرِيكَ لَكَ لَبَّيكَ.</w:t>
      </w:r>
    </w:p>
    <w:p w14:paraId="60641F85"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 xml:space="preserve">وَلَمّا كَانَ إِبرَاهِيمُ وَإِسمَاعِيلُ عَلَيهِمَا السَّلَامُ يَبنِيَانِ البَيتَ الحَرَامَ كَانَا يَدعُوَانِ: </w:t>
      </w:r>
      <w:r w:rsidRPr="00A45B32">
        <w:rPr>
          <w:rFonts w:ascii="Traditional Arabic" w:hAnsi="Traditional Arabic" w:cs="Traditional Arabic"/>
          <w:b/>
          <w:bCs/>
          <w:sz w:val="28"/>
          <w:szCs w:val="28"/>
          <w:rtl/>
        </w:rPr>
        <w:t>﴿</w:t>
      </w:r>
      <w:r w:rsidRPr="00A45B32">
        <w:rPr>
          <w:rFonts w:ascii="Traditional Arabic" w:eastAsia="Times New Roman" w:hAnsi="Traditional Arabic" w:cs="Traditional Arabic"/>
          <w:b/>
          <w:bCs/>
          <w:color w:val="C00000"/>
          <w:sz w:val="28"/>
          <w:szCs w:val="28"/>
          <w:rtl/>
        </w:rPr>
        <w:t>‌رَبَّنَا ‌تَقَبَّل</w:t>
      </w:r>
      <w:r w:rsidRPr="00A45B32">
        <w:rPr>
          <w:rFonts w:ascii="Traditional Arabic" w:eastAsia="Times New Roman" w:hAnsi="Traditional Arabic" w:cs="Traditional Arabic" w:hint="cs"/>
          <w:b/>
          <w:bCs/>
          <w:color w:val="C00000"/>
          <w:sz w:val="28"/>
          <w:szCs w:val="28"/>
          <w:rtl/>
        </w:rPr>
        <w:t>ْ</w:t>
      </w:r>
      <w:r w:rsidRPr="00A45B32">
        <w:rPr>
          <w:rFonts w:ascii="Traditional Arabic" w:eastAsia="Times New Roman" w:hAnsi="Traditional Arabic" w:cs="Traditional Arabic"/>
          <w:b/>
          <w:bCs/>
          <w:color w:val="C00000"/>
          <w:sz w:val="28"/>
          <w:szCs w:val="28"/>
          <w:rtl/>
        </w:rPr>
        <w:t xml:space="preserve"> ‌مِنَّا إِنَّكَ أَنتَ السَّمِيعُ العَلِيمُ</w:t>
      </w:r>
      <w:r w:rsidRPr="00A45B32">
        <w:rPr>
          <w:rFonts w:ascii="Traditional Arabic" w:eastAsia="Times New Roman" w:hAnsi="Traditional Arabic" w:cs="Traditional Arabic" w:hint="cs"/>
          <w:b/>
          <w:bCs/>
          <w:color w:val="C00000"/>
          <w:sz w:val="28"/>
          <w:szCs w:val="28"/>
          <w:rtl/>
        </w:rPr>
        <w:t xml:space="preserve"> *</w:t>
      </w:r>
      <w:r w:rsidRPr="00A45B32">
        <w:rPr>
          <w:rFonts w:ascii="Traditional Arabic" w:eastAsia="Times New Roman" w:hAnsi="Traditional Arabic" w:cs="Traditional Arabic"/>
          <w:b/>
          <w:bCs/>
          <w:color w:val="C00000"/>
          <w:sz w:val="28"/>
          <w:szCs w:val="28"/>
          <w:rtl/>
        </w:rPr>
        <w:t xml:space="preserve"> رَبَّنَا وَاجعَل</w:t>
      </w:r>
      <w:r w:rsidRPr="00A45B32">
        <w:rPr>
          <w:rFonts w:ascii="Traditional Arabic" w:eastAsia="Times New Roman" w:hAnsi="Traditional Arabic" w:cs="Traditional Arabic" w:hint="cs"/>
          <w:b/>
          <w:bCs/>
          <w:color w:val="C00000"/>
          <w:sz w:val="28"/>
          <w:szCs w:val="28"/>
          <w:rtl/>
        </w:rPr>
        <w:t>ْ</w:t>
      </w:r>
      <w:r w:rsidRPr="00A45B32">
        <w:rPr>
          <w:rFonts w:ascii="Traditional Arabic" w:eastAsia="Times New Roman" w:hAnsi="Traditional Arabic" w:cs="Traditional Arabic"/>
          <w:b/>
          <w:bCs/>
          <w:color w:val="C00000"/>
          <w:sz w:val="28"/>
          <w:szCs w:val="28"/>
          <w:rtl/>
        </w:rPr>
        <w:t xml:space="preserve">نَا مُسلِمَينِ لَكَ وَمِن ذُرِّيَّتِنَا أُمَّةً مُسلِمَةً لَكَ </w:t>
      </w:r>
      <w:r w:rsidRPr="00A45B32">
        <w:rPr>
          <w:rFonts w:ascii="Traditional Arabic" w:eastAsia="Times New Roman" w:hAnsi="Traditional Arabic" w:cs="Traditional Arabic"/>
          <w:b/>
          <w:bCs/>
          <w:color w:val="C00000"/>
          <w:sz w:val="28"/>
          <w:szCs w:val="28"/>
          <w:rtl/>
        </w:rPr>
        <w:lastRenderedPageBreak/>
        <w:t>وَأَرِنَا مَنَاسِكَنَا وَتُب</w:t>
      </w:r>
      <w:r w:rsidRPr="00A45B32">
        <w:rPr>
          <w:rFonts w:ascii="Traditional Arabic" w:eastAsia="Times New Roman" w:hAnsi="Traditional Arabic" w:cs="Traditional Arabic" w:hint="cs"/>
          <w:b/>
          <w:bCs/>
          <w:color w:val="C00000"/>
          <w:sz w:val="28"/>
          <w:szCs w:val="28"/>
          <w:rtl/>
        </w:rPr>
        <w:t>ْ</w:t>
      </w:r>
      <w:r w:rsidRPr="00A45B32">
        <w:rPr>
          <w:rFonts w:ascii="Traditional Arabic" w:eastAsia="Times New Roman" w:hAnsi="Traditional Arabic" w:cs="Traditional Arabic"/>
          <w:b/>
          <w:bCs/>
          <w:color w:val="C00000"/>
          <w:sz w:val="28"/>
          <w:szCs w:val="28"/>
          <w:rtl/>
        </w:rPr>
        <w:t xml:space="preserve"> عَلَينَا إِنَّكَ أَنتَ التَّوَّابُ الرَّحِيمُ</w:t>
      </w:r>
      <w:r w:rsidRPr="00A45B32">
        <w:rPr>
          <w:rFonts w:ascii="Traditional Arabic" w:hAnsi="Traditional Arabic" w:cs="Traditional Arabic"/>
          <w:b/>
          <w:bCs/>
          <w:sz w:val="28"/>
          <w:szCs w:val="28"/>
          <w:rtl/>
        </w:rPr>
        <w:t>﴾</w:t>
      </w:r>
      <w:r w:rsidRPr="00A45B32">
        <w:rPr>
          <w:rFonts w:ascii="Traditional Arabic" w:hAnsi="Traditional Arabic" w:cs="Traditional Arabic" w:hint="cs"/>
          <w:b/>
          <w:bCs/>
          <w:sz w:val="28"/>
          <w:szCs w:val="28"/>
          <w:rtl/>
        </w:rPr>
        <w:t>.</w:t>
      </w:r>
      <w:r w:rsidRPr="00A45B32">
        <w:rPr>
          <w:rFonts w:ascii="Traditional Arabic" w:hAnsi="Traditional Arabic" w:cs="Traditional Arabic"/>
          <w:b/>
          <w:bCs/>
          <w:sz w:val="28"/>
          <w:szCs w:val="28"/>
          <w:rtl/>
        </w:rPr>
        <w:t> </w:t>
      </w:r>
      <w:r w:rsidRPr="00A45B32">
        <w:rPr>
          <w:rFonts w:ascii="Traditional Arabic" w:eastAsia="Times New Roman" w:hAnsi="Traditional Arabic" w:cs="Traditional Arabic"/>
          <w:b/>
          <w:bCs/>
          <w:color w:val="000000"/>
          <w:sz w:val="28"/>
          <w:szCs w:val="28"/>
          <w:rtl/>
        </w:rPr>
        <w:t>فَأَرَاهُمَا اللَّهُ المَوَاضِعَ الَّتِي تُقص</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دُ فِي الحَجِّ، وَالأَفعَال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الَّتِي تُفعَلُ هُنَاكَ: كَالطَّوَافِ وَالسَّعيِ وَالوُقُوفِ وَالرَّميِ وَغَيرِهَا.</w:t>
      </w:r>
    </w:p>
    <w:p w14:paraId="7C1A1186"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وَلَا زَالَت مَوَاضِعُ الحَجِّ وَأَفعَالُهُ الَّتِي أَرَاهَا اللَّهُ لِإِبرَاهِيمَ وَإِسمَاعِيلَ عَلَيهِمَا السَّلَامُ هِيَ مَنَاسِكُ المُسلِمِينَ وَشَعَائِرُهُم فِي الحَجِّ إِلَى يَومِنَا هَذَا.</w:t>
      </w:r>
    </w:p>
    <w:p w14:paraId="0F1F2FAD"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B050"/>
          <w:sz w:val="28"/>
          <w:szCs w:val="28"/>
        </w:rPr>
      </w:pPr>
      <w:r w:rsidRPr="00A45B32">
        <w:rPr>
          <w:rFonts w:ascii="Traditional Arabic" w:eastAsia="Times New Roman" w:hAnsi="Traditional Arabic" w:cs="Traditional Arabic"/>
          <w:b/>
          <w:bCs/>
          <w:color w:val="00B050"/>
          <w:sz w:val="28"/>
          <w:szCs w:val="28"/>
          <w:rtl/>
        </w:rPr>
        <w:t>أَيُّهَا المُسلِمُونَ:</w:t>
      </w:r>
    </w:p>
    <w:p w14:paraId="3A74CC33"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لَقَد شَرَعَ اللَّهُ لَنَا حَجّ</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بَيتِهِ الحَرَام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لِتَحقِيقِ حِكَمٍ عَظِيمَةٍ، وَغَايَاتٍ جَلِيلَةٍ:</w:t>
      </w:r>
    </w:p>
    <w:p w14:paraId="2DCA9DE4"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فَمِنهَا: تَحقِيقُ العُبُودِيَّةِ التَّامّةِ لِلَّهِ، بِالِامتِثَالِ لِأَمرِهِ، وَالِانتِهَاءِ عَن نَهيِهِ، وَالتَّذَلّ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لِ لَهُ، وَالخُضُوعِ لِعَظَمَتِهِ، وَإِخلَاصِ الدِّينِ لَهُ وَحدَهُ، وَهِيَ عُبُودِيَّةٌ لَا نَظِيرَ لَهَا فِي العِبَادَاتِ الأُخرَى،</w:t>
      </w:r>
      <w:r w:rsidRPr="00A45B32">
        <w:rPr>
          <w:rFonts w:ascii="Traditional Arabic" w:eastAsia="Times New Roman" w:hAnsi="Traditional Arabic" w:cs="Traditional Arabic" w:hint="cs"/>
          <w:b/>
          <w:bCs/>
          <w:color w:val="000000"/>
          <w:sz w:val="28"/>
          <w:szCs w:val="28"/>
          <w:rtl/>
        </w:rPr>
        <w:t xml:space="preserve"> </w:t>
      </w:r>
      <w:r w:rsidRPr="00A45B32">
        <w:rPr>
          <w:rFonts w:ascii="Traditional Arabic" w:eastAsia="Times New Roman" w:hAnsi="Traditional Arabic" w:cs="Traditional Arabic"/>
          <w:b/>
          <w:bCs/>
          <w:color w:val="000000"/>
          <w:sz w:val="28"/>
          <w:szCs w:val="28"/>
          <w:rtl/>
        </w:rPr>
        <w:t>فَفِي الحَجِّ لُبسٌ لِلإِحرَامِ، وَتَلبِيَةٌ بِالتَّوحِيدِ، وَطَوَافٌ بِالبَيتِ، وَسَعيٌ بَينَ الصَّفَا وَالمَروَةِ، وَوُقُوف</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بِعَرَفَةَ، وَرَميٌ لِلجِمَارِ، وَحَلقٌ لِلشَّعرِ، وَامتِنَاعٌ عَن المَحظُورَاتِ، فَهُوَ بِهَذَا كُلِّهِ مَدرَسَةٌ مُتَكَامِلَةٌ لِتَربِيَةِ النَّفسِ عَلَى العُبُودِيَّةِ لِلَّهِ سُبحَانَهُ وَتَعَالَى.</w:t>
      </w:r>
    </w:p>
    <w:p w14:paraId="5117F3BE"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وَمِن حِك</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الحَجّ: تَذكِيرُ النَّاسِ بِمَوقِفِهِم بَينَ يَدَي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رَبِّهِم يَومَ القِيَامَةِ، فَيَتَذَكّرُونَ بِاجتِمَاعِهِم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فِي صَعِيدِ عَرَفَاتٍ وُقُوف</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هُم بَينَ يَدَي الجَبّ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ارِ جَلّ جَلَالُهُ، فَتَنكَسِرُ قُلُوبُهُم، وَيَجأَرُونَ إِلَى اللَّهِ أَن يَتَجَاوَزَ عَن سَيّئَاتِهِم وَيَغفِرَ ذُنُوبَهُم.</w:t>
      </w:r>
    </w:p>
    <w:p w14:paraId="1EEE978B"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tl/>
        </w:rPr>
      </w:pPr>
      <w:r w:rsidRPr="00A45B32">
        <w:rPr>
          <w:rFonts w:ascii="Traditional Arabic" w:eastAsia="Times New Roman" w:hAnsi="Traditional Arabic" w:cs="Traditional Arabic"/>
          <w:b/>
          <w:bCs/>
          <w:color w:val="000000"/>
          <w:sz w:val="28"/>
          <w:szCs w:val="28"/>
          <w:rtl/>
        </w:rPr>
        <w:t>وَمِن حِك</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الحَجّ</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إِظهَارُ تَوحِيدِ اللَّهِ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وَإِعلَانُ ذِكرِهِ فِي كُلّ مَكَانٍ، فَيَبدَأُ الحَاجّ</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بِالتَّلبِيَةِ مُوَحّ</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دًا لِلَّهِ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مُستَجِيبًا لِنِدَائِهِ، ثُمّ لَا يَزَالُ يُكَب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ّرُ اللَّهَ وَيَذكُرُهُ فِي كُلِّ مَنسَكٍ مِن مَنَاسِكِ الحَجِّ حَتَّى يُنهِيَ حَجّهُ، وَقَد قَالَ اللَّهُ تَعَالَى عَن مَقَاصِدِ الحَجِّ: </w:t>
      </w:r>
      <w:r w:rsidRPr="00A45B32">
        <w:rPr>
          <w:rFonts w:ascii="Traditional Arabic" w:hAnsi="Traditional Arabic" w:cs="Traditional Arabic"/>
          <w:b/>
          <w:bCs/>
          <w:sz w:val="28"/>
          <w:szCs w:val="28"/>
          <w:rtl/>
        </w:rPr>
        <w:t>﴿</w:t>
      </w:r>
      <w:r w:rsidRPr="00A45B32">
        <w:rPr>
          <w:rFonts w:ascii="Traditional Arabic" w:eastAsia="Times New Roman" w:hAnsi="Traditional Arabic" w:cs="Traditional Arabic"/>
          <w:b/>
          <w:bCs/>
          <w:color w:val="C00000"/>
          <w:sz w:val="28"/>
          <w:szCs w:val="28"/>
          <w:rtl/>
        </w:rPr>
        <w:t>‌لِيَشهَدُوا مَنَافِعَ لَهُم وَيَذكُرُوا اسمَ اللَّهِ فِي أَيَّامٍ مَعلُومَاتٍ عَلَى مَا رَزَقَهُم مِن بَهِيمَةِ الأَنعَامِ</w:t>
      </w:r>
      <w:r w:rsidRPr="00A45B32">
        <w:rPr>
          <w:rFonts w:ascii="Traditional Arabic" w:hAnsi="Traditional Arabic" w:cs="Traditional Arabic"/>
          <w:b/>
          <w:bCs/>
          <w:sz w:val="28"/>
          <w:szCs w:val="28"/>
          <w:rtl/>
        </w:rPr>
        <w:t>﴾</w:t>
      </w:r>
      <w:r w:rsidRPr="00A45B32">
        <w:rPr>
          <w:rFonts w:ascii="Traditional Arabic" w:hAnsi="Traditional Arabic" w:cs="Traditional Arabic" w:hint="cs"/>
          <w:b/>
          <w:bCs/>
          <w:sz w:val="28"/>
          <w:szCs w:val="28"/>
          <w:rtl/>
        </w:rPr>
        <w:t>،</w:t>
      </w:r>
      <w:r w:rsidRPr="00A45B32">
        <w:rPr>
          <w:rFonts w:ascii="Traditional Arabic" w:hAnsi="Traditional Arabic" w:cs="Traditional Arabic"/>
          <w:b/>
          <w:bCs/>
          <w:sz w:val="28"/>
          <w:szCs w:val="28"/>
          <w:rtl/>
        </w:rPr>
        <w:t> </w:t>
      </w:r>
      <w:r w:rsidRPr="00A45B32">
        <w:rPr>
          <w:rFonts w:ascii="Traditional Arabic" w:eastAsia="Times New Roman" w:hAnsi="Traditional Arabic" w:cs="Traditional Arabic"/>
          <w:b/>
          <w:bCs/>
          <w:color w:val="000000"/>
          <w:sz w:val="28"/>
          <w:szCs w:val="28"/>
          <w:rtl/>
        </w:rPr>
        <w:t xml:space="preserve">وَقَالَ النَّبِيُّ </w:t>
      </w:r>
      <w:r w:rsidRPr="00A45B32">
        <w:rPr>
          <w:rFonts w:ascii="Traditional Arabic" w:eastAsia="adwa-assalaf" w:hAnsi="Traditional Arabic" w:cs="Traditional Arabic"/>
          <w:b/>
          <w:bCs/>
          <w:color w:val="000000"/>
          <w:sz w:val="28"/>
          <w:szCs w:val="28"/>
          <w:rtl/>
        </w:rPr>
        <w:t>ﷺ</w:t>
      </w:r>
      <w:r w:rsidRPr="00A45B32">
        <w:rPr>
          <w:rFonts w:ascii="Traditional Arabic" w:eastAsia="Times New Roman" w:hAnsi="Traditional Arabic" w:cs="Traditional Arabic"/>
          <w:b/>
          <w:bCs/>
          <w:color w:val="000000"/>
          <w:sz w:val="28"/>
          <w:szCs w:val="28"/>
          <w:rtl/>
        </w:rPr>
        <w:t>: «</w:t>
      </w:r>
      <w:r w:rsidRPr="00A45B32">
        <w:rPr>
          <w:rFonts w:ascii="Traditional Arabic" w:eastAsia="Calibri" w:hAnsi="Traditional Arabic" w:cs="Traditional Arabic"/>
          <w:b/>
          <w:bCs/>
          <w:color w:val="2E74B5" w:themeColor="accent1" w:themeShade="BF"/>
          <w:sz w:val="28"/>
          <w:szCs w:val="28"/>
          <w:rtl/>
        </w:rPr>
        <w:t>إِنَّمَا جُع</w:t>
      </w:r>
      <w:r w:rsidRPr="00A45B32">
        <w:rPr>
          <w:rFonts w:ascii="Traditional Arabic" w:eastAsia="Calibri" w:hAnsi="Traditional Arabic" w:cs="Traditional Arabic" w:hint="cs"/>
          <w:b/>
          <w:bCs/>
          <w:color w:val="2E74B5" w:themeColor="accent1" w:themeShade="BF"/>
          <w:sz w:val="28"/>
          <w:szCs w:val="28"/>
          <w:rtl/>
        </w:rPr>
        <w:t>ِ</w:t>
      </w:r>
      <w:r w:rsidRPr="00A45B32">
        <w:rPr>
          <w:rFonts w:ascii="Traditional Arabic" w:eastAsia="Calibri" w:hAnsi="Traditional Arabic" w:cs="Traditional Arabic"/>
          <w:b/>
          <w:bCs/>
          <w:color w:val="2E74B5" w:themeColor="accent1" w:themeShade="BF"/>
          <w:sz w:val="28"/>
          <w:szCs w:val="28"/>
          <w:rtl/>
        </w:rPr>
        <w:t>لَ الطَّوَاف</w:t>
      </w:r>
      <w:r w:rsidRPr="00A45B32">
        <w:rPr>
          <w:rFonts w:ascii="Traditional Arabic" w:eastAsia="Calibri" w:hAnsi="Traditional Arabic" w:cs="Traditional Arabic" w:hint="cs"/>
          <w:b/>
          <w:bCs/>
          <w:color w:val="2E74B5" w:themeColor="accent1" w:themeShade="BF"/>
          <w:sz w:val="28"/>
          <w:szCs w:val="28"/>
          <w:rtl/>
        </w:rPr>
        <w:t>ُ</w:t>
      </w:r>
      <w:r w:rsidRPr="00A45B32">
        <w:rPr>
          <w:rFonts w:ascii="Traditional Arabic" w:eastAsia="Calibri" w:hAnsi="Traditional Arabic" w:cs="Traditional Arabic"/>
          <w:b/>
          <w:bCs/>
          <w:color w:val="2E74B5" w:themeColor="accent1" w:themeShade="BF"/>
          <w:sz w:val="28"/>
          <w:szCs w:val="28"/>
          <w:rtl/>
        </w:rPr>
        <w:t xml:space="preserve"> بِالبَيتِ، وَبَينَ الصَّفَا وَالمَروَةِ، وَرَمي</w:t>
      </w:r>
      <w:r w:rsidRPr="00A45B32">
        <w:rPr>
          <w:rFonts w:ascii="Traditional Arabic" w:eastAsia="Calibri" w:hAnsi="Traditional Arabic" w:cs="Traditional Arabic" w:hint="cs"/>
          <w:b/>
          <w:bCs/>
          <w:color w:val="2E74B5" w:themeColor="accent1" w:themeShade="BF"/>
          <w:sz w:val="28"/>
          <w:szCs w:val="28"/>
          <w:rtl/>
        </w:rPr>
        <w:t>ُ</w:t>
      </w:r>
      <w:r w:rsidRPr="00A45B32">
        <w:rPr>
          <w:rFonts w:ascii="Traditional Arabic" w:eastAsia="Calibri" w:hAnsi="Traditional Arabic" w:cs="Traditional Arabic"/>
          <w:b/>
          <w:bCs/>
          <w:color w:val="2E74B5" w:themeColor="accent1" w:themeShade="BF"/>
          <w:sz w:val="28"/>
          <w:szCs w:val="28"/>
          <w:rtl/>
        </w:rPr>
        <w:t xml:space="preserve"> الجِمَارِ لِإِقَامَةِ ذِكرِ اللَّهِ</w:t>
      </w:r>
      <w:r w:rsidRPr="00A45B32">
        <w:rPr>
          <w:rFonts w:ascii="Traditional Arabic" w:eastAsia="Times New Roman" w:hAnsi="Traditional Arabic" w:cs="Traditional Arabic"/>
          <w:b/>
          <w:bCs/>
          <w:color w:val="000000"/>
          <w:sz w:val="28"/>
          <w:szCs w:val="28"/>
          <w:rtl/>
        </w:rPr>
        <w:t>». أَخرَجَهُ أَحمَدُ وَأَبُو دَاوُدَ وَالتِّرمِذِيُّ.</w:t>
      </w:r>
    </w:p>
    <w:p w14:paraId="423868F7"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lastRenderedPageBreak/>
        <w:t>وَمِن حِك</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الحَجّ</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غَرسُ الزُّهدِ فِي الدُّنيَا وَالتَّعَلّ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ق</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بِالآخِرَةِ فِي نَفسِ المُسلِمِ، فَالحَاجّ</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عِندَمَا يَتَجَرّ</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دُ مِن لِبَاسِ</w:t>
      </w:r>
      <w:r w:rsidRPr="00A45B32">
        <w:rPr>
          <w:rFonts w:ascii="Traditional Arabic" w:eastAsia="Times New Roman" w:hAnsi="Traditional Arabic" w:cs="Traditional Arabic" w:hint="cs"/>
          <w:b/>
          <w:bCs/>
          <w:color w:val="000000"/>
          <w:sz w:val="28"/>
          <w:szCs w:val="28"/>
          <w:rtl/>
        </w:rPr>
        <w:t xml:space="preserve"> التَّرفُّهِ</w:t>
      </w:r>
      <w:r w:rsidRPr="00A45B32">
        <w:rPr>
          <w:rFonts w:ascii="Traditional Arabic" w:eastAsia="Times New Roman" w:hAnsi="Traditional Arabic" w:cs="Traditional Arabic"/>
          <w:b/>
          <w:bCs/>
          <w:color w:val="000000"/>
          <w:sz w:val="28"/>
          <w:szCs w:val="28"/>
          <w:rtl/>
        </w:rPr>
        <w:t>، وَيَلبَسُ قِطعَتَينِ مِن</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القُمَاشِ، وَيَمتَنِعُ عَن تَرفِيهِ جِسمِهِ بِالتَّطَ</w:t>
      </w:r>
      <w:r w:rsidRPr="00A45B32">
        <w:rPr>
          <w:rFonts w:ascii="Traditional Arabic" w:eastAsia="Times New Roman" w:hAnsi="Traditional Arabic" w:cs="Traditional Arabic" w:hint="cs"/>
          <w:b/>
          <w:bCs/>
          <w:color w:val="000000"/>
          <w:sz w:val="28"/>
          <w:szCs w:val="28"/>
          <w:rtl/>
        </w:rPr>
        <w:t>ـ</w:t>
      </w:r>
      <w:r w:rsidRPr="00A45B32">
        <w:rPr>
          <w:rFonts w:ascii="Traditional Arabic" w:eastAsia="Times New Roman" w:hAnsi="Traditional Arabic" w:cs="Traditional Arabic"/>
          <w:b/>
          <w:bCs/>
          <w:color w:val="000000"/>
          <w:sz w:val="28"/>
          <w:szCs w:val="28"/>
          <w:rtl/>
        </w:rPr>
        <w:t>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بِ، وَقَصّ</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الشَّعرِ، وَتَقلِيمِ الأَظفَارِ، وَتَغطِيَةِ الرَّأسِ فَإِنَّهُ يَتَذَكّرُ لِبَاسَ الكَفَنِ الَّذِي سَيَلبَسُهُ عِندَ مَوتِهِ، وَ</w:t>
      </w:r>
      <w:r w:rsidRPr="00A45B32">
        <w:rPr>
          <w:rFonts w:ascii="Traditional Arabic" w:eastAsia="Times New Roman" w:hAnsi="Traditional Arabic" w:cs="Traditional Arabic" w:hint="cs"/>
          <w:b/>
          <w:bCs/>
          <w:color w:val="000000"/>
          <w:sz w:val="28"/>
          <w:szCs w:val="28"/>
          <w:rtl/>
        </w:rPr>
        <w:t xml:space="preserve">يَتَذَكّرُ </w:t>
      </w:r>
      <w:r w:rsidRPr="00A45B32">
        <w:rPr>
          <w:rFonts w:ascii="Traditional Arabic" w:eastAsia="Times New Roman" w:hAnsi="Traditional Arabic" w:cs="Traditional Arabic"/>
          <w:b/>
          <w:bCs/>
          <w:color w:val="000000"/>
          <w:sz w:val="28"/>
          <w:szCs w:val="28"/>
          <w:rtl/>
        </w:rPr>
        <w:t>زَوَال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النَّعِيمِ عَنهُ، فَيَبقَى قَلبُهُ مُتَعَلّ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قًا بِالآخِرَةِ، زَاهِدًا فِي الدُّنيَا، مُتَذَكّ</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رًا لِلمَوتِ، مُستَعِدًّا لَهُ وَلِمَا بَعدَهُ.</w:t>
      </w:r>
    </w:p>
    <w:p w14:paraId="091FB1C9"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وَمِن حِك</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الحَجّ: التَّربِيَةُ عَلَى التَّوَاضُعِ، فَالحَاجّ</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ا يَرَى اجتِمَاعَ النَّاسِ جَمِيعًا عَرَب</w:t>
      </w:r>
      <w:r w:rsidRPr="00A45B32">
        <w:rPr>
          <w:rFonts w:ascii="Traditional Arabic" w:eastAsia="Times New Roman" w:hAnsi="Traditional Arabic" w:cs="Traditional Arabic" w:hint="cs"/>
          <w:b/>
          <w:bCs/>
          <w:color w:val="000000"/>
          <w:sz w:val="28"/>
          <w:szCs w:val="28"/>
          <w:rtl/>
        </w:rPr>
        <w:t>ِـ</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وَعَجَم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أَحمَر</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وَأَسوَد</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غَنِيّ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م </w:t>
      </w:r>
      <w:proofErr w:type="spellStart"/>
      <w:r w:rsidRPr="00A45B32">
        <w:rPr>
          <w:rFonts w:ascii="Traditional Arabic" w:eastAsia="Times New Roman" w:hAnsi="Traditional Arabic" w:cs="Traditional Arabic"/>
          <w:b/>
          <w:bCs/>
          <w:color w:val="000000"/>
          <w:sz w:val="28"/>
          <w:szCs w:val="28"/>
          <w:rtl/>
        </w:rPr>
        <w:t>وَفَقِير</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w:t>
      </w:r>
      <w:proofErr w:type="spellEnd"/>
      <w:r w:rsidRPr="00A45B32">
        <w:rPr>
          <w:rFonts w:ascii="Traditional Arabic" w:eastAsia="Times New Roman" w:hAnsi="Traditional Arabic" w:cs="Traditional Arabic"/>
          <w:b/>
          <w:bCs/>
          <w:color w:val="000000"/>
          <w:sz w:val="28"/>
          <w:szCs w:val="28"/>
          <w:rtl/>
        </w:rPr>
        <w:t xml:space="preserve"> فِي سَاحَةٍ وَاحِدَةٍ بِلِبَاسٍ وَاحِدٍ يُؤَدّ</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ونَ شَعِيرَةً وَاحِدَةً فَإِنّ ذَلِكَ يُرَبّيهِ عَلَى التَّوَاضُعِ، وَي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نزَعُ مِنهُ التَّكَبّ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ر</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فَي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علَم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أَنَّ النَّاسَ سَوَاسِيَةٌ، وَأَن</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أَكرَمَهُم عِندَ اللَّهِ أَتقَاهُم، وَقَد قَالَ النَّبِيُّ</w:t>
      </w:r>
      <w:r w:rsidRPr="00A45B32">
        <w:rPr>
          <w:rFonts w:ascii="Traditional Arabic" w:eastAsia="Times New Roman" w:hAnsi="Traditional Arabic" w:cs="Traditional Arabic" w:hint="cs"/>
          <w:b/>
          <w:bCs/>
          <w:color w:val="000000"/>
          <w:sz w:val="28"/>
          <w:szCs w:val="28"/>
          <w:rtl/>
        </w:rPr>
        <w:t xml:space="preserve"> </w:t>
      </w:r>
      <w:r w:rsidRPr="00A45B32">
        <w:rPr>
          <w:rFonts w:ascii="Traditional Arabic" w:eastAsia="adwa-assalaf" w:hAnsi="Traditional Arabic" w:cs="Traditional Arabic"/>
          <w:b/>
          <w:bCs/>
          <w:color w:val="000000"/>
          <w:sz w:val="28"/>
          <w:szCs w:val="28"/>
          <w:rtl/>
        </w:rPr>
        <w:t>ﷺ</w:t>
      </w:r>
      <w:r w:rsidRPr="00A45B32">
        <w:rPr>
          <w:rFonts w:ascii="Traditional Arabic" w:eastAsia="Times New Roman" w:hAnsi="Traditional Arabic" w:cs="Traditional Arabic"/>
          <w:b/>
          <w:bCs/>
          <w:color w:val="000000"/>
          <w:sz w:val="28"/>
          <w:szCs w:val="28"/>
          <w:rtl/>
        </w:rPr>
        <w:t xml:space="preserve"> فِي إِحدَى خُطَبِهِ فِي حَجَّةِ الوَدَاعِ: «</w:t>
      </w:r>
      <w:r w:rsidRPr="00A45B32">
        <w:rPr>
          <w:rFonts w:ascii="Traditional Arabic" w:eastAsia="Calibri" w:hAnsi="Traditional Arabic" w:cs="Traditional Arabic"/>
          <w:b/>
          <w:bCs/>
          <w:color w:val="2E74B5" w:themeColor="accent1" w:themeShade="BF"/>
          <w:sz w:val="28"/>
          <w:szCs w:val="28"/>
          <w:rtl/>
        </w:rPr>
        <w:t>يَا أَيُّهَا النَّاسُ، أَلَا إِنَّ رَبَّكُم وَاحِدٌ، وَإِنَّ أَبَاكُم وَاحِدٌ، أَلَا لَا فَضلَ لِعَرَبِيٍّ عَلَى عَجَمِيٍّ، وَلَا لِعَجَمِيٍّ عَلَى عَرَبِيٍّ، وَلَا أَحمَرَ عَلَى أَسوَدَ، وَلَا أَسوَدَ عَلَى أَحمَرَ، إِلَّا بِالتَّقوَى</w:t>
      </w:r>
      <w:r w:rsidRPr="00A45B32">
        <w:rPr>
          <w:rFonts w:ascii="Traditional Arabic" w:eastAsia="Times New Roman" w:hAnsi="Traditional Arabic" w:cs="Traditional Arabic"/>
          <w:b/>
          <w:bCs/>
          <w:color w:val="000000"/>
          <w:sz w:val="28"/>
          <w:szCs w:val="28"/>
          <w:rtl/>
        </w:rPr>
        <w:t>». رَوَاهُ أَحمَدُ.</w:t>
      </w:r>
    </w:p>
    <w:p w14:paraId="1FF42EA2" w14:textId="77777777" w:rsidR="00A45B32" w:rsidRDefault="00A45B32" w:rsidP="00A45B32">
      <w:pPr>
        <w:bidi/>
        <w:spacing w:after="140" w:line="240" w:lineRule="auto"/>
        <w:ind w:firstLine="281"/>
        <w:jc w:val="both"/>
        <w:rPr>
          <w:rFonts w:ascii="Traditional Arabic" w:eastAsia="Times New Roman" w:hAnsi="Traditional Arabic" w:cs="Traditional Arabic"/>
          <w:b/>
          <w:bCs/>
          <w:color w:val="000000"/>
          <w:spacing w:val="-2"/>
          <w:sz w:val="28"/>
          <w:szCs w:val="28"/>
          <w:rtl/>
        </w:rPr>
      </w:pPr>
      <w:r w:rsidRPr="00A45B32">
        <w:rPr>
          <w:rFonts w:ascii="Traditional Arabic" w:eastAsia="Times New Roman" w:hAnsi="Traditional Arabic" w:cs="Traditional Arabic" w:hint="cs"/>
          <w:b/>
          <w:bCs/>
          <w:color w:val="000000"/>
          <w:spacing w:val="-2"/>
          <w:sz w:val="28"/>
          <w:szCs w:val="28"/>
          <w:rtl/>
        </w:rPr>
        <w:t>وَ</w:t>
      </w:r>
      <w:r w:rsidRPr="00A45B32">
        <w:rPr>
          <w:rFonts w:ascii="Traditional Arabic" w:eastAsia="Times New Roman" w:hAnsi="Traditional Arabic" w:cs="Traditional Arabic"/>
          <w:b/>
          <w:bCs/>
          <w:color w:val="000000"/>
          <w:spacing w:val="-2"/>
          <w:sz w:val="28"/>
          <w:szCs w:val="28"/>
          <w:rtl/>
        </w:rPr>
        <w:t>مِن حِك</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مِ الحَجّ: التَّربِيَةُ عَلَى الِاجتِمَاعِ وَالتَّآلُفِ وَالتَّعَاوُنِ، وَنَبذِ الفُرقَةِ وَالِاختِلَافِ وَالتَّشَاحُنِ، فَالحُجَّاجُ يُحر</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مُونَ فِي وَقتٍ وَاحِدٍ، وَيَقِفُونَ فِي عَرَفَةَ فِي وَقتٍ وَاحِدٍ، وَيَنف</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رُونَ إِلَى مُزدَلِفَةَ فِي</w:t>
      </w:r>
      <w:r w:rsidRPr="00A45B32">
        <w:rPr>
          <w:rFonts w:ascii="Traditional Arabic" w:eastAsia="Times New Roman" w:hAnsi="Traditional Arabic" w:cs="Traditional Arabic" w:hint="cs"/>
          <w:b/>
          <w:bCs/>
          <w:color w:val="000000"/>
          <w:spacing w:val="-2"/>
          <w:sz w:val="28"/>
          <w:szCs w:val="28"/>
          <w:rtl/>
        </w:rPr>
        <w:t xml:space="preserve"> وَقتٍ واحِدٍ، </w:t>
      </w:r>
      <w:r w:rsidRPr="00A45B32">
        <w:rPr>
          <w:rFonts w:ascii="Traditional Arabic" w:eastAsia="Times New Roman" w:hAnsi="Traditional Arabic" w:cs="Traditional Arabic"/>
          <w:b/>
          <w:bCs/>
          <w:color w:val="000000"/>
          <w:spacing w:val="-2"/>
          <w:sz w:val="28"/>
          <w:szCs w:val="28"/>
          <w:rtl/>
        </w:rPr>
        <w:t>وَيَرمُونَ الجِمَارَ فِي وَقتٍ وَاحِدٍ، وَيَطُوفُونَ فِي وَقتٍ وَاحِدٍ، فَهَذَا كُلُّهُ يُؤَصّ</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لُ فِي نُفُوسِهِم أَن</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ّنَا أُمَّةٌ وَاحِدَةٌ، وَأَنّنَا يَجِبُ أَن نَكُونَ يَدًا وَاحِدَةً، وَأَن تَكُونَ كَلِمَتُنَا وَاحِدَةً، وَأَن يَكُونَ صَفّ</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نا وَاحِدًا، لِنَعُودَ إِلَى مَجدِنَا وَعِزّتِنَا وَقُوّ</w:t>
      </w:r>
      <w:r w:rsidRPr="00A45B32">
        <w:rPr>
          <w:rFonts w:ascii="Traditional Arabic" w:eastAsia="Times New Roman" w:hAnsi="Traditional Arabic" w:cs="Traditional Arabic" w:hint="cs"/>
          <w:b/>
          <w:bCs/>
          <w:color w:val="000000"/>
          <w:spacing w:val="-2"/>
          <w:sz w:val="28"/>
          <w:szCs w:val="28"/>
          <w:rtl/>
        </w:rPr>
        <w:t>َ</w:t>
      </w:r>
      <w:r w:rsidRPr="00A45B32">
        <w:rPr>
          <w:rFonts w:ascii="Traditional Arabic" w:eastAsia="Times New Roman" w:hAnsi="Traditional Arabic" w:cs="Traditional Arabic"/>
          <w:b/>
          <w:bCs/>
          <w:color w:val="000000"/>
          <w:spacing w:val="-2"/>
          <w:sz w:val="28"/>
          <w:szCs w:val="28"/>
          <w:rtl/>
        </w:rPr>
        <w:t xml:space="preserve">تِنَا، قَالَ تَعَالَى: </w:t>
      </w:r>
      <w:r w:rsidRPr="00A45B32">
        <w:rPr>
          <w:rFonts w:ascii="Traditional Arabic" w:hAnsi="Traditional Arabic" w:cs="Traditional Arabic"/>
          <w:b/>
          <w:bCs/>
          <w:spacing w:val="-2"/>
          <w:sz w:val="28"/>
          <w:szCs w:val="28"/>
          <w:rtl/>
        </w:rPr>
        <w:t>﴿</w:t>
      </w:r>
      <w:r w:rsidRPr="00A45B32">
        <w:rPr>
          <w:rFonts w:ascii="Traditional Arabic" w:eastAsia="Times New Roman" w:hAnsi="Traditional Arabic" w:cs="Traditional Arabic"/>
          <w:b/>
          <w:bCs/>
          <w:color w:val="C00000"/>
          <w:spacing w:val="-2"/>
          <w:sz w:val="28"/>
          <w:szCs w:val="28"/>
          <w:rtl/>
        </w:rPr>
        <w:t>‌وَاع</w:t>
      </w:r>
      <w:r w:rsidRPr="00A45B32">
        <w:rPr>
          <w:rFonts w:ascii="Traditional Arabic" w:eastAsia="Times New Roman" w:hAnsi="Traditional Arabic" w:cs="Traditional Arabic" w:hint="cs"/>
          <w:b/>
          <w:bCs/>
          <w:color w:val="C00000"/>
          <w:spacing w:val="-2"/>
          <w:sz w:val="28"/>
          <w:szCs w:val="28"/>
          <w:rtl/>
        </w:rPr>
        <w:t>ْ</w:t>
      </w:r>
      <w:r w:rsidRPr="00A45B32">
        <w:rPr>
          <w:rFonts w:ascii="Traditional Arabic" w:eastAsia="Times New Roman" w:hAnsi="Traditional Arabic" w:cs="Traditional Arabic"/>
          <w:b/>
          <w:bCs/>
          <w:color w:val="C00000"/>
          <w:spacing w:val="-2"/>
          <w:sz w:val="28"/>
          <w:szCs w:val="28"/>
          <w:rtl/>
        </w:rPr>
        <w:t>تَصِمُوا بِحَب</w:t>
      </w:r>
      <w:r w:rsidRPr="00A45B32">
        <w:rPr>
          <w:rFonts w:ascii="Traditional Arabic" w:eastAsia="Times New Roman" w:hAnsi="Traditional Arabic" w:cs="Traditional Arabic" w:hint="cs"/>
          <w:b/>
          <w:bCs/>
          <w:color w:val="C00000"/>
          <w:spacing w:val="-2"/>
          <w:sz w:val="28"/>
          <w:szCs w:val="28"/>
          <w:rtl/>
        </w:rPr>
        <w:t>ْ</w:t>
      </w:r>
      <w:r w:rsidRPr="00A45B32">
        <w:rPr>
          <w:rFonts w:ascii="Traditional Arabic" w:eastAsia="Times New Roman" w:hAnsi="Traditional Arabic" w:cs="Traditional Arabic"/>
          <w:b/>
          <w:bCs/>
          <w:color w:val="C00000"/>
          <w:spacing w:val="-2"/>
          <w:sz w:val="28"/>
          <w:szCs w:val="28"/>
          <w:rtl/>
        </w:rPr>
        <w:t>لِ اللَّهِ جَمِيعًا وَلَا تَفَرَّقُوا وَاذكُرُوا نِعمَتَ اللَّهِ عَلَيكُم إِذ</w:t>
      </w:r>
      <w:r w:rsidRPr="00A45B32">
        <w:rPr>
          <w:rFonts w:ascii="Traditional Arabic" w:eastAsia="Times New Roman" w:hAnsi="Traditional Arabic" w:cs="Traditional Arabic" w:hint="cs"/>
          <w:b/>
          <w:bCs/>
          <w:color w:val="C00000"/>
          <w:spacing w:val="-2"/>
          <w:sz w:val="28"/>
          <w:szCs w:val="28"/>
          <w:rtl/>
        </w:rPr>
        <w:t>ْ</w:t>
      </w:r>
      <w:r w:rsidRPr="00A45B32">
        <w:rPr>
          <w:rFonts w:ascii="Traditional Arabic" w:eastAsia="Times New Roman" w:hAnsi="Traditional Arabic" w:cs="Traditional Arabic"/>
          <w:b/>
          <w:bCs/>
          <w:color w:val="C00000"/>
          <w:spacing w:val="-2"/>
          <w:sz w:val="28"/>
          <w:szCs w:val="28"/>
          <w:rtl/>
        </w:rPr>
        <w:t xml:space="preserve"> كُنتُم</w:t>
      </w:r>
      <w:r w:rsidRPr="00A45B32">
        <w:rPr>
          <w:rFonts w:ascii="Traditional Arabic" w:eastAsia="Times New Roman" w:hAnsi="Traditional Arabic" w:cs="Traditional Arabic" w:hint="cs"/>
          <w:b/>
          <w:bCs/>
          <w:color w:val="C00000"/>
          <w:spacing w:val="-2"/>
          <w:sz w:val="28"/>
          <w:szCs w:val="28"/>
          <w:rtl/>
        </w:rPr>
        <w:t>ْ</w:t>
      </w:r>
      <w:r w:rsidRPr="00A45B32">
        <w:rPr>
          <w:rFonts w:ascii="Traditional Arabic" w:eastAsia="Times New Roman" w:hAnsi="Traditional Arabic" w:cs="Traditional Arabic"/>
          <w:b/>
          <w:bCs/>
          <w:color w:val="C00000"/>
          <w:spacing w:val="-2"/>
          <w:sz w:val="28"/>
          <w:szCs w:val="28"/>
          <w:rtl/>
        </w:rPr>
        <w:t xml:space="preserve"> أَعدَاءً فَأَلَّفَ بَينَ قُلُوبِكُم</w:t>
      </w:r>
      <w:r w:rsidRPr="00A45B32">
        <w:rPr>
          <w:rFonts w:ascii="Traditional Arabic" w:eastAsia="Times New Roman" w:hAnsi="Traditional Arabic" w:cs="Traditional Arabic" w:hint="cs"/>
          <w:b/>
          <w:bCs/>
          <w:color w:val="C00000"/>
          <w:spacing w:val="-2"/>
          <w:sz w:val="28"/>
          <w:szCs w:val="28"/>
          <w:rtl/>
        </w:rPr>
        <w:t>ْ</w:t>
      </w:r>
      <w:r w:rsidRPr="00A45B32">
        <w:rPr>
          <w:rFonts w:ascii="Traditional Arabic" w:eastAsia="Times New Roman" w:hAnsi="Traditional Arabic" w:cs="Traditional Arabic"/>
          <w:b/>
          <w:bCs/>
          <w:color w:val="C00000"/>
          <w:spacing w:val="-2"/>
          <w:sz w:val="28"/>
          <w:szCs w:val="28"/>
          <w:rtl/>
        </w:rPr>
        <w:t xml:space="preserve"> فَأَصبَحتُم</w:t>
      </w:r>
      <w:r w:rsidRPr="00A45B32">
        <w:rPr>
          <w:rFonts w:ascii="Traditional Arabic" w:eastAsia="Times New Roman" w:hAnsi="Traditional Arabic" w:cs="Traditional Arabic" w:hint="cs"/>
          <w:b/>
          <w:bCs/>
          <w:color w:val="C00000"/>
          <w:spacing w:val="-2"/>
          <w:sz w:val="28"/>
          <w:szCs w:val="28"/>
          <w:rtl/>
        </w:rPr>
        <w:t>ْ</w:t>
      </w:r>
      <w:r w:rsidRPr="00A45B32">
        <w:rPr>
          <w:rFonts w:ascii="Traditional Arabic" w:eastAsia="Times New Roman" w:hAnsi="Traditional Arabic" w:cs="Traditional Arabic"/>
          <w:b/>
          <w:bCs/>
          <w:color w:val="C00000"/>
          <w:spacing w:val="-2"/>
          <w:sz w:val="28"/>
          <w:szCs w:val="28"/>
          <w:rtl/>
        </w:rPr>
        <w:t xml:space="preserve"> بِنِعمَتِهِ إِخوَانًا</w:t>
      </w:r>
      <w:r w:rsidRPr="00A45B32">
        <w:rPr>
          <w:rFonts w:ascii="Traditional Arabic" w:hAnsi="Traditional Arabic" w:cs="Traditional Arabic"/>
          <w:b/>
          <w:bCs/>
          <w:spacing w:val="-2"/>
          <w:sz w:val="28"/>
          <w:szCs w:val="28"/>
          <w:rtl/>
        </w:rPr>
        <w:t>﴾</w:t>
      </w:r>
      <w:r w:rsidRPr="00A45B32">
        <w:rPr>
          <w:rFonts w:ascii="Traditional Arabic" w:eastAsia="Times New Roman" w:hAnsi="Traditional Arabic" w:cs="Traditional Arabic"/>
          <w:b/>
          <w:bCs/>
          <w:color w:val="000000"/>
          <w:spacing w:val="-2"/>
          <w:sz w:val="28"/>
          <w:szCs w:val="28"/>
          <w:rtl/>
        </w:rPr>
        <w:t>.</w:t>
      </w:r>
    </w:p>
    <w:p w14:paraId="26129881" w14:textId="18DE2C81" w:rsidR="00A45B32" w:rsidRDefault="00A45B32" w:rsidP="003A42CB">
      <w:pPr>
        <w:bidi/>
        <w:spacing w:after="140" w:line="240" w:lineRule="auto"/>
        <w:ind w:firstLine="284"/>
        <w:jc w:val="both"/>
        <w:rPr>
          <w:rFonts w:ascii="Traditional Arabic" w:eastAsia="Times New Roman" w:hAnsi="Traditional Arabic" w:cs="Traditional Arabic"/>
          <w:b/>
          <w:bCs/>
          <w:color w:val="000000"/>
          <w:sz w:val="28"/>
          <w:szCs w:val="28"/>
          <w:rtl/>
        </w:rPr>
      </w:pPr>
      <w:r w:rsidRPr="00A45B32">
        <w:rPr>
          <w:rFonts w:ascii="Traditional Arabic" w:eastAsia="Times New Roman" w:hAnsi="Traditional Arabic" w:cs="Traditional Arabic"/>
          <w:b/>
          <w:bCs/>
          <w:color w:val="00B050"/>
          <w:sz w:val="28"/>
          <w:szCs w:val="28"/>
          <w:rtl/>
        </w:rPr>
        <w:t>عِبَاد</w:t>
      </w:r>
      <w:r w:rsidRPr="00A45B32">
        <w:rPr>
          <w:rFonts w:ascii="Traditional Arabic" w:eastAsia="Times New Roman" w:hAnsi="Traditional Arabic" w:cs="Traditional Arabic" w:hint="cs"/>
          <w:b/>
          <w:bCs/>
          <w:color w:val="00B050"/>
          <w:sz w:val="28"/>
          <w:szCs w:val="28"/>
          <w:rtl/>
        </w:rPr>
        <w:t>َ</w:t>
      </w:r>
      <w:r w:rsidRPr="00A45B32">
        <w:rPr>
          <w:rFonts w:ascii="Traditional Arabic" w:eastAsia="Times New Roman" w:hAnsi="Traditional Arabic" w:cs="Traditional Arabic"/>
          <w:b/>
          <w:bCs/>
          <w:color w:val="00B050"/>
          <w:sz w:val="28"/>
          <w:szCs w:val="28"/>
          <w:rtl/>
        </w:rPr>
        <w:t xml:space="preserve"> اللَّهِ:</w:t>
      </w:r>
      <w:r w:rsidR="003A42CB">
        <w:rPr>
          <w:rFonts w:ascii="Traditional Arabic" w:eastAsia="Times New Roman" w:hAnsi="Traditional Arabic" w:cs="Traditional Arabic" w:hint="cs"/>
          <w:b/>
          <w:bCs/>
          <w:color w:val="00B050"/>
          <w:sz w:val="28"/>
          <w:szCs w:val="28"/>
          <w:rtl/>
        </w:rPr>
        <w:t xml:space="preserve"> </w:t>
      </w:r>
      <w:r w:rsidRPr="00A45B32">
        <w:rPr>
          <w:rFonts w:ascii="Traditional Arabic" w:eastAsia="Times New Roman" w:hAnsi="Traditional Arabic" w:cs="Traditional Arabic"/>
          <w:b/>
          <w:bCs/>
          <w:color w:val="000000"/>
          <w:sz w:val="28"/>
          <w:szCs w:val="28"/>
          <w:rtl/>
        </w:rPr>
        <w:t>إِنَّ فَرِيضَةَ الحَجِّ مَدرَسَةٌ فِي تَربِيَةِ المُؤمِنِ عَلَى العُبُودِيَّةِ لِلَّهِ، وَالتَّسلِيم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لِأَمرِهِ، وَالخُضُوعِ لِحُكمِهِ.</w:t>
      </w:r>
    </w:p>
    <w:p w14:paraId="32715A1E"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pacing w:val="-4"/>
          <w:sz w:val="28"/>
          <w:szCs w:val="28"/>
          <w:rtl/>
        </w:rPr>
      </w:pPr>
      <w:r w:rsidRPr="00A45B32">
        <w:rPr>
          <w:rFonts w:ascii="Traditional Arabic" w:eastAsia="Times New Roman" w:hAnsi="Traditional Arabic" w:cs="Traditional Arabic"/>
          <w:b/>
          <w:bCs/>
          <w:color w:val="000000"/>
          <w:spacing w:val="-4"/>
          <w:sz w:val="28"/>
          <w:szCs w:val="28"/>
          <w:rtl/>
        </w:rPr>
        <w:lastRenderedPageBreak/>
        <w:t>فَالحَاجّ</w:t>
      </w:r>
      <w:r w:rsidRPr="00A45B32">
        <w:rPr>
          <w:rFonts w:ascii="Traditional Arabic" w:eastAsia="Times New Roman" w:hAnsi="Traditional Arabic" w:cs="Traditional Arabic" w:hint="cs"/>
          <w:b/>
          <w:bCs/>
          <w:color w:val="000000"/>
          <w:spacing w:val="-4"/>
          <w:sz w:val="28"/>
          <w:szCs w:val="28"/>
          <w:rtl/>
        </w:rPr>
        <w:t>ُ</w:t>
      </w:r>
      <w:r w:rsidRPr="00A45B32">
        <w:rPr>
          <w:rFonts w:ascii="Traditional Arabic" w:eastAsia="Times New Roman" w:hAnsi="Traditional Arabic" w:cs="Traditional Arabic"/>
          <w:b/>
          <w:bCs/>
          <w:color w:val="000000"/>
          <w:spacing w:val="-4"/>
          <w:sz w:val="28"/>
          <w:szCs w:val="28"/>
          <w:rtl/>
        </w:rPr>
        <w:t xml:space="preserve"> يُؤَدّ</w:t>
      </w:r>
      <w:r w:rsidRPr="00A45B32">
        <w:rPr>
          <w:rFonts w:ascii="Traditional Arabic" w:eastAsia="Times New Roman" w:hAnsi="Traditional Arabic" w:cs="Traditional Arabic" w:hint="cs"/>
          <w:b/>
          <w:bCs/>
          <w:color w:val="000000"/>
          <w:spacing w:val="-4"/>
          <w:sz w:val="28"/>
          <w:szCs w:val="28"/>
          <w:rtl/>
        </w:rPr>
        <w:t>ِ</w:t>
      </w:r>
      <w:r w:rsidRPr="00A45B32">
        <w:rPr>
          <w:rFonts w:ascii="Traditional Arabic" w:eastAsia="Times New Roman" w:hAnsi="Traditional Arabic" w:cs="Traditional Arabic"/>
          <w:b/>
          <w:bCs/>
          <w:color w:val="000000"/>
          <w:spacing w:val="-4"/>
          <w:sz w:val="28"/>
          <w:szCs w:val="28"/>
          <w:rtl/>
        </w:rPr>
        <w:t>ي عِبَادَةً مُحَدّدَةً، فِي وَقتٍ مُحَدّدٍ وَمَكَانٍ مُحَدّ</w:t>
      </w:r>
      <w:r w:rsidRPr="00A45B32">
        <w:rPr>
          <w:rFonts w:ascii="Traditional Arabic" w:eastAsia="Times New Roman" w:hAnsi="Traditional Arabic" w:cs="Traditional Arabic" w:hint="cs"/>
          <w:b/>
          <w:bCs/>
          <w:color w:val="000000"/>
          <w:spacing w:val="-4"/>
          <w:sz w:val="28"/>
          <w:szCs w:val="28"/>
          <w:rtl/>
        </w:rPr>
        <w:t>َ</w:t>
      </w:r>
      <w:r w:rsidRPr="00A45B32">
        <w:rPr>
          <w:rFonts w:ascii="Traditional Arabic" w:eastAsia="Times New Roman" w:hAnsi="Traditional Arabic" w:cs="Traditional Arabic"/>
          <w:b/>
          <w:bCs/>
          <w:color w:val="000000"/>
          <w:spacing w:val="-4"/>
          <w:sz w:val="28"/>
          <w:szCs w:val="28"/>
          <w:rtl/>
        </w:rPr>
        <w:t>دٍ، بِلِبَاسٍ مُحَدّ</w:t>
      </w:r>
      <w:r w:rsidRPr="00A45B32">
        <w:rPr>
          <w:rFonts w:ascii="Traditional Arabic" w:eastAsia="Times New Roman" w:hAnsi="Traditional Arabic" w:cs="Traditional Arabic" w:hint="cs"/>
          <w:b/>
          <w:bCs/>
          <w:color w:val="000000"/>
          <w:spacing w:val="-4"/>
          <w:sz w:val="28"/>
          <w:szCs w:val="28"/>
          <w:rtl/>
        </w:rPr>
        <w:t>َ</w:t>
      </w:r>
      <w:r w:rsidRPr="00A45B32">
        <w:rPr>
          <w:rFonts w:ascii="Traditional Arabic" w:eastAsia="Times New Roman" w:hAnsi="Traditional Arabic" w:cs="Traditional Arabic"/>
          <w:b/>
          <w:bCs/>
          <w:color w:val="000000"/>
          <w:spacing w:val="-4"/>
          <w:sz w:val="28"/>
          <w:szCs w:val="28"/>
          <w:rtl/>
        </w:rPr>
        <w:t>دٍ وَصِفَةٍ مُحَدّ</w:t>
      </w:r>
      <w:r w:rsidRPr="00A45B32">
        <w:rPr>
          <w:rFonts w:ascii="Traditional Arabic" w:eastAsia="Times New Roman" w:hAnsi="Traditional Arabic" w:cs="Traditional Arabic" w:hint="cs"/>
          <w:b/>
          <w:bCs/>
          <w:color w:val="000000"/>
          <w:spacing w:val="-4"/>
          <w:sz w:val="28"/>
          <w:szCs w:val="28"/>
          <w:rtl/>
        </w:rPr>
        <w:t>َ</w:t>
      </w:r>
      <w:r w:rsidRPr="00A45B32">
        <w:rPr>
          <w:rFonts w:ascii="Traditional Arabic" w:eastAsia="Times New Roman" w:hAnsi="Traditional Arabic" w:cs="Traditional Arabic"/>
          <w:b/>
          <w:bCs/>
          <w:color w:val="000000"/>
          <w:spacing w:val="-4"/>
          <w:sz w:val="28"/>
          <w:szCs w:val="28"/>
          <w:rtl/>
        </w:rPr>
        <w:t>دَةٍ، فَاستِسلَامُهُ لِذَلِكَ كُلِّهِ عُنوَانُ التَّسلِيمِ التَّامِّ لِأَحكَامِ اللَّهِ، فَهُوَ لَم يَعتَرِض</w:t>
      </w:r>
      <w:r w:rsidRPr="00A45B32">
        <w:rPr>
          <w:rFonts w:ascii="Traditional Arabic" w:eastAsia="Times New Roman" w:hAnsi="Traditional Arabic" w:cs="Traditional Arabic" w:hint="cs"/>
          <w:b/>
          <w:bCs/>
          <w:color w:val="000000"/>
          <w:spacing w:val="-4"/>
          <w:sz w:val="28"/>
          <w:szCs w:val="28"/>
          <w:rtl/>
        </w:rPr>
        <w:t>ْ</w:t>
      </w:r>
      <w:r w:rsidRPr="00A45B32">
        <w:rPr>
          <w:rFonts w:ascii="Traditional Arabic" w:eastAsia="Times New Roman" w:hAnsi="Traditional Arabic" w:cs="Traditional Arabic"/>
          <w:b/>
          <w:bCs/>
          <w:color w:val="000000"/>
          <w:spacing w:val="-4"/>
          <w:sz w:val="28"/>
          <w:szCs w:val="28"/>
          <w:rtl/>
        </w:rPr>
        <w:t xml:space="preserve"> عَلَى أَحكَامِ اللَّهِ بِالعَقلِ أَو الرَّأيِ أَو الذَّوقِ أَو غَيرِ ذَلِكَ؛ لِأَنَّهُ يَعلَمُ أَنَّ الأَمرَ كَمَا قَالَ اللَّهُ: </w:t>
      </w:r>
      <w:r w:rsidRPr="00A45B32">
        <w:rPr>
          <w:rFonts w:ascii="Traditional Arabic" w:hAnsi="Traditional Arabic" w:cs="Traditional Arabic"/>
          <w:b/>
          <w:bCs/>
          <w:spacing w:val="-4"/>
          <w:sz w:val="28"/>
          <w:szCs w:val="28"/>
          <w:rtl/>
        </w:rPr>
        <w:t>﴿</w:t>
      </w:r>
      <w:r w:rsidRPr="00A45B32">
        <w:rPr>
          <w:rFonts w:ascii="Traditional Arabic" w:eastAsia="Times New Roman" w:hAnsi="Traditional Arabic" w:cs="Traditional Arabic"/>
          <w:b/>
          <w:bCs/>
          <w:color w:val="C00000"/>
          <w:spacing w:val="-4"/>
          <w:sz w:val="28"/>
          <w:szCs w:val="28"/>
          <w:rtl/>
        </w:rPr>
        <w:t>‌وَمَا ‌كَانَ ‌لِمُؤمِنٍ وَلَا مُؤمِنَةٍ إِذَا قَضَى اللَّهُ وَرَسُولُهُ أَمرًا أَن يَكُونَ لَهُمُ الخِيَرَةُ مِن أَمرِهِم</w:t>
      </w:r>
      <w:r w:rsidRPr="00A45B32">
        <w:rPr>
          <w:rFonts w:ascii="Traditional Arabic" w:hAnsi="Traditional Arabic" w:cs="Traditional Arabic"/>
          <w:b/>
          <w:bCs/>
          <w:spacing w:val="-4"/>
          <w:sz w:val="28"/>
          <w:szCs w:val="28"/>
          <w:rtl/>
        </w:rPr>
        <w:t>﴾</w:t>
      </w:r>
      <w:r w:rsidRPr="00A45B32">
        <w:rPr>
          <w:rFonts w:ascii="Traditional Arabic" w:hAnsi="Traditional Arabic" w:cs="Traditional Arabic" w:hint="cs"/>
          <w:b/>
          <w:bCs/>
          <w:spacing w:val="-4"/>
          <w:sz w:val="28"/>
          <w:szCs w:val="28"/>
          <w:rtl/>
        </w:rPr>
        <w:t>.</w:t>
      </w:r>
    </w:p>
    <w:p w14:paraId="419AEECA"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فَتَلبِيَةُ الحَاجّ لِنِدَاءِ رَبِّهِ جَلّ جَلَالُهُ يُرَبّ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يهِ عَلَى الِاستِجَابَةِ لِنِدَاءِ اللَّهِ دَومًا، فَيَكُونُ حَالُهُ كُلّمَا يَسمَعُ النّدَاءَ مِن اللَّهِ، أَن يُلَبّيَ سَرِيعًا مُستَجِيبًا: لَبّيكَ اللَّهُمَّ لَبّيكَ. فَإِذَا سَمِعَ: (حَيّ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عَلَى الصَّلَاةِ، حَيّ عَلَى الفَلَاحِ) هَبّ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قَائِلًا: لَبّيكَ اللَّهُمّ لَبّيكَ، وَإِذَا سَمِعَ أَمرًا مِن أَوَامِرِ اللَّهِ أَو نَهيًا مِن نَوَاهِيهِ قَالَ: لَبّيكَ اللَّهُمّ لَبّيكَ.</w:t>
      </w:r>
    </w:p>
    <w:p w14:paraId="6FC79691"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وَتَلبِيَتُهُ بِالتَّوحِيدِ يُرَبّيهِ عَلَى التَّعَلّ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قِ بِاَللَّهِ وَحدَهُ، وَنَبذ</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التَّعَلّ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قِ بِالمَخلُوقِينَ، فَلَا يَدعُو إِلَّا اللَّه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وَلَا يَستَعِينُ إِلَّا بِاَللَّهِ، وَلَا يَتَوَكّلُ إِلَّا عَلَى اللَّهِ، وَلَا 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ذبَحُ إِلَّا لِلَّهِ، وَلَا يَتَعَلّ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قُ قَلبُهُ مَحَبَّةً وَخَوفًا وَرَجَاءً إِلَّا بِاَللَّهِ وَحدَهُ لَا شَرِيكَ لَهُ.</w:t>
      </w:r>
    </w:p>
    <w:p w14:paraId="56E83B0D"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وَامتِنَاعُهُ عَن مَحظُورَاتِ الإِحرَامِ مِن التَّطَيُّبِ، وَقَصّ</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الشَّعرِ، وَتَقلِيمِ الأَظفَارِ، وَتَغطِيَةِ الرَّأسِ، وَغَيرِهَا طِيلَةَ فَترَةِ إِحرَامِهِ، يُرَبّيهِ عَلَى تَركِ مَحبُوبَاتِهِ استِجَابَةً لِنَهيِ اللَّهِ، فَإِذَا نَهَى اللَّهُ عَن شَيءٍ فِي زَمَنٍ انتَهَى عَنهُ وَلَو كَانَ مُبَاحًا فِي زَمَنٍ آخَرَ، وَلَو لَم يَفهَم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عِلّتَهُ وَحِكمَتَهُ.</w:t>
      </w:r>
    </w:p>
    <w:p w14:paraId="262E3DA9"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tl/>
        </w:rPr>
      </w:pPr>
      <w:r w:rsidRPr="00A45B32">
        <w:rPr>
          <w:rFonts w:ascii="Traditional Arabic" w:eastAsia="Times New Roman" w:hAnsi="Traditional Arabic" w:cs="Traditional Arabic"/>
          <w:b/>
          <w:bCs/>
          <w:color w:val="000000"/>
          <w:sz w:val="28"/>
          <w:szCs w:val="28"/>
          <w:rtl/>
        </w:rPr>
        <w:t>وَطَوَافُهُ بِالكَعبَةِ وَسَعي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بَينَ الصَّفَا وَالمَروَةِ يَغرِسُ فِيهِ الخُضُوع</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لِلَّهِ، وَالتَّذَلّ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بَينَ يَدَي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عَظَمَتِهِ وَجَبرُوتِهِ وَكِبرِيَائِهِ جَلّ جَلَالُهُ، فَيَخضَع</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بَينَ يَدَي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مَولَاهُ دَومًا: دَاعِيًا رَاجِيًا خَائِفًا مُنِيبًا مُخبِتًا.</w:t>
      </w:r>
    </w:p>
    <w:p w14:paraId="5700515D"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وَوُقُوف</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 بِعَرَفَةَ وَدُعَاؤ</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فِيهَا وَتَضَرّعُهُ بَينَ يَدَي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رَبِّهِ يُنَمّ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ي فِي قَلبِهِ حَاجَتَهُ إِلَى رَبِّهِ، وَافتِقَارَهُ إِلَيهِ، فَلَا يَزَالُ قَلبُهُ مُستَشعِرًا هَذِهِ العُبُودِيَّةَ فِي جَمِيعِ حَالَاتِهِ.</w:t>
      </w:r>
    </w:p>
    <w:p w14:paraId="423E35E0"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tl/>
        </w:rPr>
      </w:pPr>
      <w:r w:rsidRPr="00A45B32">
        <w:rPr>
          <w:rFonts w:ascii="Traditional Arabic" w:eastAsia="Times New Roman" w:hAnsi="Traditional Arabic" w:cs="Traditional Arabic"/>
          <w:b/>
          <w:bCs/>
          <w:color w:val="000000"/>
          <w:sz w:val="28"/>
          <w:szCs w:val="28"/>
          <w:rtl/>
        </w:rPr>
        <w:lastRenderedPageBreak/>
        <w:t>وَرَميُهُ لِلجِمَارِ يُرَبّيهِ عَلَى مُخَالَفَةِ شَيَاطِينِ الإِنسِ وَالجِنِّ، وَرَجمِه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بِالحِجَارَةِ كُلّمَا تَعَرّضُوا لَهُ لِيَفتِنُوهُ عَن دِينِهِ بِشَهوَةٍ أَو شُبهَةٍ.</w:t>
      </w:r>
    </w:p>
    <w:p w14:paraId="67A5AB17"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hint="cs"/>
          <w:b/>
          <w:bCs/>
          <w:color w:val="000000"/>
          <w:sz w:val="28"/>
          <w:szCs w:val="28"/>
          <w:rtl/>
        </w:rPr>
        <w:t>فَالحَمدُ للهِ الّذِي هَدَانَا لِهَذا، وَمَا كُنَّا لِنَهتَدِيَ لَولَا أَن هَدَانَا الله.</w:t>
      </w:r>
    </w:p>
    <w:p w14:paraId="59A16D97"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70C0"/>
          <w:sz w:val="28"/>
          <w:szCs w:val="28"/>
          <w:rtl/>
        </w:rPr>
      </w:pPr>
      <w:r w:rsidRPr="00A45B32">
        <w:rPr>
          <w:rFonts w:ascii="Traditional Arabic" w:eastAsia="Times New Roman" w:hAnsi="Traditional Arabic" w:cs="Traditional Arabic"/>
          <w:b/>
          <w:bCs/>
          <w:color w:val="000000"/>
          <w:sz w:val="28"/>
          <w:szCs w:val="28"/>
          <w:rtl/>
        </w:rPr>
        <w:t>بَارَكَ اللَّهُ لِي وَلَكُم فِي القُرآنِ وَالسُّنَّةِ، وَنَفَعنَا بِمَا فِيهِمَا مِن الآيَاتِ وَالحِكمَةِ، أَقُولُ قَولِي هَذَا</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وَأَستَغفِرُ اللَّهَ لِي وَلَكُم فَاستَغفِرُوهُ، فَيَا فَوزَ المُستَغفِرِينَ.</w:t>
      </w:r>
    </w:p>
    <w:p w14:paraId="20F62AB3" w14:textId="77777777" w:rsidR="00A45B32" w:rsidRPr="00A45B32" w:rsidRDefault="00A45B32" w:rsidP="00A45B32">
      <w:pPr>
        <w:bidi/>
        <w:spacing w:after="140" w:line="240" w:lineRule="auto"/>
        <w:ind w:firstLine="281"/>
        <w:jc w:val="center"/>
        <w:rPr>
          <w:rFonts w:ascii="Traditional Arabic" w:eastAsia="Times New Roman" w:hAnsi="Traditional Arabic" w:cs="Traditional Arabic"/>
          <w:b/>
          <w:bCs/>
          <w:sz w:val="28"/>
          <w:szCs w:val="28"/>
          <w:rtl/>
        </w:rPr>
      </w:pPr>
      <w:r w:rsidRPr="00A45B32">
        <w:rPr>
          <w:rFonts w:ascii="Traditional Arabic" w:eastAsia="Times New Roman" w:hAnsi="Traditional Arabic" w:cs="Traditional Arabic"/>
          <w:b/>
          <w:bCs/>
          <w:color w:val="0070C0"/>
          <w:sz w:val="28"/>
          <w:szCs w:val="28"/>
        </w:rPr>
        <w:sym w:font="AGA Arabesque" w:char="F024"/>
      </w:r>
      <w:r w:rsidRPr="00A45B32">
        <w:rPr>
          <w:rFonts w:ascii="Traditional Arabic" w:eastAsia="Times New Roman" w:hAnsi="Traditional Arabic" w:cs="Traditional Arabic"/>
          <w:b/>
          <w:bCs/>
          <w:color w:val="0070C0"/>
          <w:sz w:val="28"/>
          <w:szCs w:val="28"/>
          <w:rtl/>
        </w:rPr>
        <w:t xml:space="preserve">       </w:t>
      </w:r>
      <w:r w:rsidRPr="00A45B32">
        <w:rPr>
          <w:rFonts w:ascii="Traditional Arabic" w:eastAsia="Times New Roman" w:hAnsi="Traditional Arabic" w:cs="Traditional Arabic"/>
          <w:b/>
          <w:bCs/>
          <w:color w:val="0070C0"/>
          <w:sz w:val="28"/>
          <w:szCs w:val="28"/>
        </w:rPr>
        <w:sym w:font="AGA Arabesque" w:char="F024"/>
      </w:r>
      <w:r w:rsidRPr="00A45B32">
        <w:rPr>
          <w:rFonts w:ascii="Traditional Arabic" w:eastAsia="Times New Roman" w:hAnsi="Traditional Arabic" w:cs="Traditional Arabic"/>
          <w:b/>
          <w:bCs/>
          <w:color w:val="0070C0"/>
          <w:sz w:val="28"/>
          <w:szCs w:val="28"/>
          <w:rtl/>
        </w:rPr>
        <w:t xml:space="preserve">       </w:t>
      </w:r>
      <w:r w:rsidRPr="00A45B32">
        <w:rPr>
          <w:rFonts w:ascii="Traditional Arabic" w:eastAsia="Times New Roman" w:hAnsi="Traditional Arabic" w:cs="Traditional Arabic"/>
          <w:b/>
          <w:bCs/>
          <w:color w:val="0070C0"/>
          <w:sz w:val="28"/>
          <w:szCs w:val="28"/>
        </w:rPr>
        <w:sym w:font="AGA Arabesque" w:char="F024"/>
      </w:r>
    </w:p>
    <w:p w14:paraId="4DD36A11" w14:textId="77777777" w:rsidR="00A45B32" w:rsidRPr="00A45B32" w:rsidRDefault="00A45B32" w:rsidP="00A45B32">
      <w:pPr>
        <w:bidi/>
        <w:spacing w:after="140" w:line="240" w:lineRule="auto"/>
        <w:ind w:firstLine="281"/>
        <w:jc w:val="center"/>
        <w:rPr>
          <w:rFonts w:ascii="Traditional Arabic" w:eastAsia="Times New Roman" w:hAnsi="Traditional Arabic" w:cs="Traditional Arabic"/>
          <w:b/>
          <w:bCs/>
          <w:sz w:val="28"/>
          <w:szCs w:val="28"/>
          <w:rtl/>
        </w:rPr>
      </w:pPr>
      <w:r w:rsidRPr="00A45B32">
        <w:rPr>
          <w:rFonts w:ascii="Traditional Arabic" w:eastAsia="Times New Roman" w:hAnsi="Traditional Arabic" w:cs="Traditional Arabic"/>
          <w:b/>
          <w:bCs/>
          <w:color w:val="C00000"/>
          <w:sz w:val="28"/>
          <w:szCs w:val="28"/>
          <w:rtl/>
        </w:rPr>
        <w:t>الخطبة الثانية</w:t>
      </w:r>
    </w:p>
    <w:p w14:paraId="4298DC53"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 xml:space="preserve">الحَمدُ لِلَّهِ، وَالصَّلَاةُ وَالسَّلَامُ عَلَى رَسُولِ اللَّهِ، وَعَلَى </w:t>
      </w:r>
      <w:proofErr w:type="spellStart"/>
      <w:r w:rsidRPr="00A45B32">
        <w:rPr>
          <w:rFonts w:ascii="Traditional Arabic" w:eastAsia="Times New Roman" w:hAnsi="Traditional Arabic" w:cs="Traditional Arabic"/>
          <w:b/>
          <w:bCs/>
          <w:color w:val="000000"/>
          <w:sz w:val="28"/>
          <w:szCs w:val="28"/>
          <w:rtl/>
        </w:rPr>
        <w:t>آلِهِ</w:t>
      </w:r>
      <w:proofErr w:type="spellEnd"/>
      <w:r w:rsidRPr="00A45B32">
        <w:rPr>
          <w:rFonts w:ascii="Traditional Arabic" w:eastAsia="Times New Roman" w:hAnsi="Traditional Arabic" w:cs="Traditional Arabic"/>
          <w:b/>
          <w:bCs/>
          <w:color w:val="000000"/>
          <w:sz w:val="28"/>
          <w:szCs w:val="28"/>
          <w:rtl/>
        </w:rPr>
        <w:t xml:space="preserve"> وَصَحبِهِ وَمَن وَالَاهُ، وَبَعدُ:</w:t>
      </w:r>
    </w:p>
    <w:p w14:paraId="7D49474C"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B050"/>
          <w:sz w:val="28"/>
          <w:szCs w:val="28"/>
        </w:rPr>
      </w:pPr>
      <w:r w:rsidRPr="00A45B32">
        <w:rPr>
          <w:rFonts w:ascii="Traditional Arabic" w:eastAsia="Times New Roman" w:hAnsi="Traditional Arabic" w:cs="Traditional Arabic"/>
          <w:b/>
          <w:bCs/>
          <w:color w:val="00B050"/>
          <w:sz w:val="28"/>
          <w:szCs w:val="28"/>
          <w:rtl/>
        </w:rPr>
        <w:t>عِبَاد</w:t>
      </w:r>
      <w:r w:rsidRPr="00A45B32">
        <w:rPr>
          <w:rFonts w:ascii="Traditional Arabic" w:eastAsia="Times New Roman" w:hAnsi="Traditional Arabic" w:cs="Traditional Arabic" w:hint="cs"/>
          <w:b/>
          <w:bCs/>
          <w:color w:val="00B050"/>
          <w:sz w:val="28"/>
          <w:szCs w:val="28"/>
          <w:rtl/>
        </w:rPr>
        <w:t>َ</w:t>
      </w:r>
      <w:r w:rsidRPr="00A45B32">
        <w:rPr>
          <w:rFonts w:ascii="Traditional Arabic" w:eastAsia="Times New Roman" w:hAnsi="Traditional Arabic" w:cs="Traditional Arabic"/>
          <w:b/>
          <w:bCs/>
          <w:color w:val="00B050"/>
          <w:sz w:val="28"/>
          <w:szCs w:val="28"/>
          <w:rtl/>
        </w:rPr>
        <w:t xml:space="preserve"> اللَّهِ:</w:t>
      </w:r>
    </w:p>
    <w:p w14:paraId="7F412511"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tl/>
        </w:rPr>
      </w:pPr>
      <w:r w:rsidRPr="00A45B32">
        <w:rPr>
          <w:rFonts w:ascii="Traditional Arabic" w:eastAsia="Times New Roman" w:hAnsi="Traditional Arabic" w:cs="Traditional Arabic"/>
          <w:b/>
          <w:bCs/>
          <w:color w:val="000000"/>
          <w:sz w:val="28"/>
          <w:szCs w:val="28"/>
          <w:rtl/>
        </w:rPr>
        <w:t>إِنّ شَعِيرَةَ الحَجّ بِمَا فِيهَا مِن ح</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ك</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 وَمَقَاصِدَ مِن أَعظَمِ مَحَاسِنِ هَذَا الدِّينِ، وَمَظَاهِرِ عِزّتِهِ وَعُلُوّ</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 عَلَى كُلّ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دِينٍ، فَهِيَ عُنوَانُ التَّسلِيمِ لِلَّهِ، وَالإِنَابَةِ إِلَيهِ، وَاجتِمَاع</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المُؤمِنِينَ عَلَى مَحَبّتِهِ وَطَاعَتِهِ.</w:t>
      </w:r>
    </w:p>
    <w:p w14:paraId="33261B8A" w14:textId="1404BAE6" w:rsidR="00A45B32" w:rsidRPr="00A45B32" w:rsidRDefault="00A45B32" w:rsidP="003A42CB">
      <w:pPr>
        <w:bidi/>
        <w:spacing w:after="140" w:line="240" w:lineRule="auto"/>
        <w:ind w:firstLine="281"/>
        <w:jc w:val="both"/>
        <w:rPr>
          <w:rFonts w:ascii="Traditional Arabic" w:eastAsia="Times New Roman" w:hAnsi="Traditional Arabic" w:cs="Traditional Arabic"/>
          <w:b/>
          <w:bCs/>
          <w:color w:val="000000"/>
          <w:sz w:val="28"/>
          <w:szCs w:val="28"/>
          <w:rtl/>
        </w:rPr>
      </w:pPr>
      <w:r w:rsidRPr="00A45B32">
        <w:rPr>
          <w:rFonts w:ascii="Traditional Arabic" w:eastAsia="Times New Roman" w:hAnsi="Traditional Arabic" w:cs="Traditional Arabic"/>
          <w:b/>
          <w:bCs/>
          <w:color w:val="000000"/>
          <w:sz w:val="28"/>
          <w:szCs w:val="28"/>
          <w:rtl/>
        </w:rPr>
        <w:t>فَهَنِيئًا لِلحَجِيجِ تَيسِيرُ حَجّهِم، وَبِشَرَاهُم بِالخَيرِ الوَفِيرِ مِن رَبّهِم:</w:t>
      </w:r>
    </w:p>
    <w:tbl>
      <w:tblPr>
        <w:tblpPr w:leftFromText="180" w:rightFromText="180" w:vertAnchor="text" w:tblpXSpec="center" w:tblpY="1"/>
        <w:tblOverlap w:val="never"/>
        <w:bidiVisual/>
        <w:tblW w:w="6036" w:type="dxa"/>
        <w:tblLayout w:type="fixed"/>
        <w:tblLook w:val="0000" w:firstRow="0" w:lastRow="0" w:firstColumn="0" w:lastColumn="0" w:noHBand="0" w:noVBand="0"/>
      </w:tblPr>
      <w:tblGrid>
        <w:gridCol w:w="2835"/>
        <w:gridCol w:w="366"/>
        <w:gridCol w:w="2835"/>
      </w:tblGrid>
      <w:tr w:rsidR="00A45B32" w:rsidRPr="00A45B32" w14:paraId="742C0583" w14:textId="77777777" w:rsidTr="003A42CB">
        <w:trPr>
          <w:trHeight w:hRule="exact" w:val="680"/>
        </w:trPr>
        <w:tc>
          <w:tcPr>
            <w:tcW w:w="2835" w:type="dxa"/>
            <w:shd w:val="clear" w:color="auto" w:fill="auto"/>
          </w:tcPr>
          <w:p w14:paraId="5D02F858" w14:textId="77777777" w:rsidR="00A45B32" w:rsidRPr="00A45B32" w:rsidRDefault="00A45B32" w:rsidP="003A42CB">
            <w:pPr>
              <w:pStyle w:val="afd"/>
              <w:rPr>
                <w:b/>
                <w:bCs/>
                <w:sz w:val="28"/>
                <w:szCs w:val="28"/>
                <w:rtl/>
              </w:rPr>
            </w:pPr>
            <w:r w:rsidRPr="00A45B32">
              <w:rPr>
                <w:b/>
                <w:bCs/>
                <w:sz w:val="28"/>
                <w:szCs w:val="28"/>
                <w:rtl/>
              </w:rPr>
              <w:t xml:space="preserve">أَمَا وَالَّذِي حَجَّ المُحِبُّونَ بَيتَهُ </w:t>
            </w:r>
            <w:r w:rsidRPr="00A45B32">
              <w:rPr>
                <w:b/>
                <w:bCs/>
                <w:sz w:val="28"/>
                <w:szCs w:val="28"/>
                <w:rtl/>
              </w:rPr>
              <w:br/>
            </w:r>
          </w:p>
        </w:tc>
        <w:tc>
          <w:tcPr>
            <w:tcW w:w="366" w:type="dxa"/>
          </w:tcPr>
          <w:p w14:paraId="55FE3511" w14:textId="77777777" w:rsidR="00A45B32" w:rsidRPr="00A45B32" w:rsidRDefault="00A45B32" w:rsidP="003A42CB">
            <w:pPr>
              <w:pStyle w:val="afd"/>
              <w:rPr>
                <w:b/>
                <w:bCs/>
                <w:sz w:val="28"/>
                <w:szCs w:val="28"/>
                <w:rtl/>
              </w:rPr>
            </w:pPr>
          </w:p>
        </w:tc>
        <w:tc>
          <w:tcPr>
            <w:tcW w:w="2835" w:type="dxa"/>
            <w:shd w:val="clear" w:color="auto" w:fill="auto"/>
          </w:tcPr>
          <w:p w14:paraId="14469E1A" w14:textId="77777777" w:rsidR="00A45B32" w:rsidRPr="00A45B32" w:rsidRDefault="00A45B32" w:rsidP="003A42CB">
            <w:pPr>
              <w:pStyle w:val="afd"/>
              <w:rPr>
                <w:b/>
                <w:bCs/>
                <w:sz w:val="28"/>
                <w:szCs w:val="28"/>
              </w:rPr>
            </w:pPr>
            <w:r w:rsidRPr="00A45B32">
              <w:rPr>
                <w:b/>
                <w:bCs/>
                <w:sz w:val="28"/>
                <w:szCs w:val="28"/>
                <w:rtl/>
              </w:rPr>
              <w:t xml:space="preserve"> وَلَبُّوا لَهُ عِندَ المَهَلِّ وَأَحرَمُوا</w:t>
            </w:r>
            <w:r w:rsidRPr="00A45B32">
              <w:rPr>
                <w:b/>
                <w:bCs/>
                <w:color w:val="808000"/>
                <w:sz w:val="28"/>
                <w:szCs w:val="28"/>
                <w:rtl/>
              </w:rPr>
              <w:fldChar w:fldCharType="begin"/>
            </w:r>
            <w:r w:rsidRPr="00A45B32">
              <w:rPr>
                <w:b/>
                <w:bCs/>
                <w:color w:val="808000"/>
                <w:sz w:val="28"/>
                <w:szCs w:val="28"/>
              </w:rPr>
              <w:instrText xml:space="preserve"> XE "08-</w:instrText>
            </w:r>
            <w:r w:rsidRPr="00A45B32">
              <w:rPr>
                <w:b/>
                <w:bCs/>
                <w:color w:val="808000"/>
                <w:sz w:val="28"/>
                <w:szCs w:val="28"/>
                <w:rtl/>
              </w:rPr>
              <w:instrText xml:space="preserve">فهرس القصائد العامة:أما والذي حج المحبون بيته *ولبوا له عند المهل وأحرموا </w:instrText>
            </w:r>
            <w:r w:rsidRPr="00A45B32">
              <w:rPr>
                <w:b/>
                <w:bCs/>
                <w:color w:val="808000"/>
                <w:sz w:val="28"/>
                <w:szCs w:val="28"/>
              </w:rPr>
              <w:instrText xml:space="preserve">" </w:instrText>
            </w:r>
            <w:r w:rsidRPr="00A45B32">
              <w:rPr>
                <w:b/>
                <w:bCs/>
                <w:color w:val="808000"/>
                <w:sz w:val="28"/>
                <w:szCs w:val="28"/>
                <w:rtl/>
              </w:rPr>
              <w:fldChar w:fldCharType="end"/>
            </w:r>
            <w:r w:rsidRPr="00A45B32">
              <w:rPr>
                <w:b/>
                <w:bCs/>
                <w:sz w:val="28"/>
                <w:szCs w:val="28"/>
                <w:rtl/>
              </w:rPr>
              <w:br/>
            </w:r>
          </w:p>
        </w:tc>
      </w:tr>
      <w:tr w:rsidR="00A45B32" w:rsidRPr="00A45B32" w14:paraId="43273D9F" w14:textId="77777777" w:rsidTr="003A42CB">
        <w:trPr>
          <w:trHeight w:hRule="exact" w:val="680"/>
        </w:trPr>
        <w:tc>
          <w:tcPr>
            <w:tcW w:w="2835" w:type="dxa"/>
            <w:shd w:val="clear" w:color="auto" w:fill="auto"/>
          </w:tcPr>
          <w:p w14:paraId="57DC6A06"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وَقَد كَشَفُوا تِلكَ الرُّؤُوسَ تَوَاضُعًا</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3DDC56B3" w14:textId="77777777" w:rsidR="00A45B32" w:rsidRPr="00A45B32" w:rsidRDefault="00A45B32" w:rsidP="003A42CB">
            <w:pPr>
              <w:pStyle w:val="afd"/>
              <w:rPr>
                <w:b/>
                <w:bCs/>
                <w:sz w:val="28"/>
                <w:szCs w:val="28"/>
                <w:rtl/>
              </w:rPr>
            </w:pPr>
          </w:p>
        </w:tc>
        <w:tc>
          <w:tcPr>
            <w:tcW w:w="2835" w:type="dxa"/>
            <w:shd w:val="clear" w:color="auto" w:fill="auto"/>
          </w:tcPr>
          <w:p w14:paraId="48F6E7CB" w14:textId="77777777" w:rsidR="00A45B32" w:rsidRPr="00A45B32" w:rsidRDefault="00A45B32" w:rsidP="003A42CB">
            <w:pPr>
              <w:pStyle w:val="afd"/>
              <w:rPr>
                <w:b/>
                <w:bCs/>
                <w:sz w:val="28"/>
                <w:szCs w:val="28"/>
                <w:rtl/>
              </w:rPr>
            </w:pPr>
            <w:r w:rsidRPr="00A45B32">
              <w:rPr>
                <w:b/>
                <w:bCs/>
                <w:sz w:val="28"/>
                <w:szCs w:val="28"/>
                <w:rtl/>
              </w:rPr>
              <w:t xml:space="preserve"> لِعِزَّةِ مَن تَعن</w:t>
            </w:r>
            <w:r w:rsidRPr="00A45B32">
              <w:rPr>
                <w:rFonts w:hint="cs"/>
                <w:b/>
                <w:bCs/>
                <w:sz w:val="28"/>
                <w:szCs w:val="28"/>
                <w:rtl/>
              </w:rPr>
              <w:t>ُ</w:t>
            </w:r>
            <w:r w:rsidRPr="00A45B32">
              <w:rPr>
                <w:b/>
                <w:bCs/>
                <w:sz w:val="28"/>
                <w:szCs w:val="28"/>
                <w:rtl/>
              </w:rPr>
              <w:t>و الوُجُوهُ وَتُسلِمُ</w:t>
            </w:r>
            <w:r w:rsidRPr="00A45B32">
              <w:rPr>
                <w:b/>
                <w:bCs/>
                <w:sz w:val="28"/>
                <w:szCs w:val="28"/>
                <w:rtl/>
              </w:rPr>
              <w:br/>
            </w:r>
          </w:p>
        </w:tc>
      </w:tr>
      <w:tr w:rsidR="00A45B32" w:rsidRPr="00A45B32" w14:paraId="26F1B55E" w14:textId="77777777" w:rsidTr="003A42CB">
        <w:trPr>
          <w:trHeight w:hRule="exact" w:val="680"/>
        </w:trPr>
        <w:tc>
          <w:tcPr>
            <w:tcW w:w="2835" w:type="dxa"/>
            <w:shd w:val="clear" w:color="auto" w:fill="auto"/>
          </w:tcPr>
          <w:p w14:paraId="5373E5A9"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يُهِلُّونَ بِالبَيدَاءِ لَبَّيكَ رَبَّنَا</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203E69A0" w14:textId="77777777" w:rsidR="00A45B32" w:rsidRPr="00A45B32" w:rsidRDefault="00A45B32" w:rsidP="003A42CB">
            <w:pPr>
              <w:pStyle w:val="afd"/>
              <w:rPr>
                <w:b/>
                <w:bCs/>
                <w:sz w:val="28"/>
                <w:szCs w:val="28"/>
                <w:rtl/>
              </w:rPr>
            </w:pPr>
          </w:p>
        </w:tc>
        <w:tc>
          <w:tcPr>
            <w:tcW w:w="2835" w:type="dxa"/>
            <w:shd w:val="clear" w:color="auto" w:fill="auto"/>
          </w:tcPr>
          <w:p w14:paraId="1566E1D0" w14:textId="77777777" w:rsidR="00A45B32" w:rsidRPr="00A45B32" w:rsidRDefault="00A45B32" w:rsidP="003A42CB">
            <w:pPr>
              <w:pStyle w:val="afd"/>
              <w:rPr>
                <w:b/>
                <w:bCs/>
                <w:sz w:val="28"/>
                <w:szCs w:val="28"/>
                <w:rtl/>
              </w:rPr>
            </w:pPr>
            <w:r w:rsidRPr="00A45B32">
              <w:rPr>
                <w:b/>
                <w:bCs/>
                <w:sz w:val="28"/>
                <w:szCs w:val="28"/>
                <w:rtl/>
              </w:rPr>
              <w:t xml:space="preserve"> لَكَ المُلكُ وَالحَمدُ الَّذِي أَنتَ تَعلَمُ</w:t>
            </w:r>
            <w:r w:rsidRPr="00A45B32">
              <w:rPr>
                <w:b/>
                <w:bCs/>
                <w:sz w:val="28"/>
                <w:szCs w:val="28"/>
                <w:rtl/>
              </w:rPr>
              <w:br/>
            </w:r>
          </w:p>
        </w:tc>
      </w:tr>
      <w:tr w:rsidR="00A45B32" w:rsidRPr="00A45B32" w14:paraId="57F91395" w14:textId="77777777" w:rsidTr="003A42CB">
        <w:trPr>
          <w:trHeight w:hRule="exact" w:val="680"/>
        </w:trPr>
        <w:tc>
          <w:tcPr>
            <w:tcW w:w="2835" w:type="dxa"/>
            <w:shd w:val="clear" w:color="auto" w:fill="auto"/>
          </w:tcPr>
          <w:p w14:paraId="21C79198"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دَعَاهُم</w:t>
            </w:r>
            <w:r w:rsidRPr="00A45B32">
              <w:rPr>
                <w:rFonts w:hint="cs"/>
                <w:b/>
                <w:bCs/>
                <w:sz w:val="28"/>
                <w:szCs w:val="28"/>
                <w:rtl/>
              </w:rPr>
              <w:t>ْ</w:t>
            </w:r>
            <w:r w:rsidRPr="00A45B32">
              <w:rPr>
                <w:b/>
                <w:bCs/>
                <w:sz w:val="28"/>
                <w:szCs w:val="28"/>
                <w:rtl/>
              </w:rPr>
              <w:t xml:space="preserve"> فَلَبَّوهُ رِضًا وَمَحَبَّةً</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002941C6" w14:textId="77777777" w:rsidR="00A45B32" w:rsidRPr="00A45B32" w:rsidRDefault="00A45B32" w:rsidP="003A42CB">
            <w:pPr>
              <w:pStyle w:val="afd"/>
              <w:rPr>
                <w:b/>
                <w:bCs/>
                <w:sz w:val="28"/>
                <w:szCs w:val="28"/>
                <w:rtl/>
              </w:rPr>
            </w:pPr>
          </w:p>
        </w:tc>
        <w:tc>
          <w:tcPr>
            <w:tcW w:w="2835" w:type="dxa"/>
            <w:shd w:val="clear" w:color="auto" w:fill="auto"/>
          </w:tcPr>
          <w:p w14:paraId="49CCFC55" w14:textId="77777777" w:rsidR="00A45B32" w:rsidRPr="00A45B32" w:rsidRDefault="00A45B32" w:rsidP="003A42CB">
            <w:pPr>
              <w:pStyle w:val="afd"/>
              <w:rPr>
                <w:b/>
                <w:bCs/>
                <w:sz w:val="28"/>
                <w:szCs w:val="28"/>
              </w:rPr>
            </w:pPr>
            <w:r w:rsidRPr="00A45B32">
              <w:rPr>
                <w:b/>
                <w:bCs/>
                <w:sz w:val="28"/>
                <w:szCs w:val="28"/>
                <w:rtl/>
              </w:rPr>
              <w:t xml:space="preserve"> فَلَمَّا دَعَوهُ كَانَ أَقرَبَ مِنهُمُ</w:t>
            </w:r>
            <w:r w:rsidRPr="00A45B32">
              <w:rPr>
                <w:b/>
                <w:bCs/>
                <w:sz w:val="28"/>
                <w:szCs w:val="28"/>
                <w:rtl/>
              </w:rPr>
              <w:br/>
            </w:r>
          </w:p>
        </w:tc>
      </w:tr>
      <w:tr w:rsidR="00A45B32" w:rsidRPr="00A45B32" w14:paraId="6103E54F" w14:textId="77777777" w:rsidTr="003A42CB">
        <w:trPr>
          <w:trHeight w:hRule="exact" w:val="680"/>
        </w:trPr>
        <w:tc>
          <w:tcPr>
            <w:tcW w:w="2835" w:type="dxa"/>
            <w:shd w:val="clear" w:color="auto" w:fill="auto"/>
          </w:tcPr>
          <w:p w14:paraId="09712708"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lastRenderedPageBreak/>
              <w:t>وَرَاحُوا إِلَى التَّعرِيفِ يَرجُونَ رَحمَةً</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54F30099" w14:textId="77777777" w:rsidR="00A45B32" w:rsidRPr="00A45B32" w:rsidRDefault="00A45B32" w:rsidP="003A42CB">
            <w:pPr>
              <w:pStyle w:val="afd"/>
              <w:rPr>
                <w:b/>
                <w:bCs/>
                <w:sz w:val="28"/>
                <w:szCs w:val="28"/>
                <w:rtl/>
              </w:rPr>
            </w:pPr>
          </w:p>
        </w:tc>
        <w:tc>
          <w:tcPr>
            <w:tcW w:w="2835" w:type="dxa"/>
            <w:shd w:val="clear" w:color="auto" w:fill="auto"/>
          </w:tcPr>
          <w:p w14:paraId="096ACB3F" w14:textId="77777777" w:rsidR="00A45B32" w:rsidRPr="00A45B32" w:rsidRDefault="00A45B32" w:rsidP="003A42CB">
            <w:pPr>
              <w:pStyle w:val="afd"/>
              <w:rPr>
                <w:b/>
                <w:bCs/>
                <w:sz w:val="28"/>
                <w:szCs w:val="28"/>
                <w:rtl/>
              </w:rPr>
            </w:pPr>
            <w:r w:rsidRPr="00A45B32">
              <w:rPr>
                <w:b/>
                <w:bCs/>
                <w:sz w:val="28"/>
                <w:szCs w:val="28"/>
                <w:rtl/>
              </w:rPr>
              <w:t xml:space="preserve"> وَمَغفِرَةً مِمَّن يَجُودُ وَيُكرِمُ</w:t>
            </w:r>
            <w:r w:rsidRPr="00A45B32">
              <w:rPr>
                <w:b/>
                <w:bCs/>
                <w:sz w:val="28"/>
                <w:szCs w:val="28"/>
                <w:rtl/>
              </w:rPr>
              <w:br/>
            </w:r>
          </w:p>
        </w:tc>
      </w:tr>
      <w:tr w:rsidR="00A45B32" w:rsidRPr="00A45B32" w14:paraId="63741816" w14:textId="77777777" w:rsidTr="003A42CB">
        <w:trPr>
          <w:trHeight w:hRule="exact" w:val="680"/>
        </w:trPr>
        <w:tc>
          <w:tcPr>
            <w:tcW w:w="2835" w:type="dxa"/>
            <w:shd w:val="clear" w:color="auto" w:fill="auto"/>
          </w:tcPr>
          <w:p w14:paraId="6D80F518"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فَلِلَّهِ ذَاكَ المَوقِفُ الأَعظَمُ الَّذِي</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07477B0E" w14:textId="77777777" w:rsidR="00A45B32" w:rsidRPr="00A45B32" w:rsidRDefault="00A45B32" w:rsidP="003A42CB">
            <w:pPr>
              <w:pStyle w:val="afd"/>
              <w:rPr>
                <w:b/>
                <w:bCs/>
                <w:sz w:val="28"/>
                <w:szCs w:val="28"/>
                <w:rtl/>
              </w:rPr>
            </w:pPr>
          </w:p>
        </w:tc>
        <w:tc>
          <w:tcPr>
            <w:tcW w:w="2835" w:type="dxa"/>
            <w:shd w:val="clear" w:color="auto" w:fill="auto"/>
          </w:tcPr>
          <w:p w14:paraId="5C4879C3" w14:textId="77777777" w:rsidR="00A45B32" w:rsidRPr="00A45B32" w:rsidRDefault="00A45B32" w:rsidP="003A42CB">
            <w:pPr>
              <w:pStyle w:val="afd"/>
              <w:rPr>
                <w:b/>
                <w:bCs/>
                <w:sz w:val="28"/>
                <w:szCs w:val="28"/>
                <w:rtl/>
              </w:rPr>
            </w:pPr>
            <w:r w:rsidRPr="00A45B32">
              <w:rPr>
                <w:b/>
                <w:bCs/>
                <w:sz w:val="28"/>
                <w:szCs w:val="28"/>
                <w:rtl/>
              </w:rPr>
              <w:t xml:space="preserve"> كَمَوقِفِ يَومِ العَرضِ بَل ذَاكَ أَعظَمُ</w:t>
            </w:r>
            <w:r w:rsidRPr="00A45B32">
              <w:rPr>
                <w:b/>
                <w:bCs/>
                <w:sz w:val="28"/>
                <w:szCs w:val="28"/>
                <w:rtl/>
              </w:rPr>
              <w:br/>
            </w:r>
          </w:p>
        </w:tc>
      </w:tr>
      <w:tr w:rsidR="00A45B32" w:rsidRPr="00A45B32" w14:paraId="497DD390" w14:textId="77777777" w:rsidTr="003A42CB">
        <w:trPr>
          <w:trHeight w:hRule="exact" w:val="680"/>
        </w:trPr>
        <w:tc>
          <w:tcPr>
            <w:tcW w:w="2835" w:type="dxa"/>
            <w:shd w:val="clear" w:color="auto" w:fill="auto"/>
          </w:tcPr>
          <w:p w14:paraId="77CCF38F"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وَيَدنُو بِهِ الجَبّارُ جَلَّ جَلَالُهُ</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0CA8A08D" w14:textId="77777777" w:rsidR="00A45B32" w:rsidRPr="00A45B32" w:rsidRDefault="00A45B32" w:rsidP="003A42CB">
            <w:pPr>
              <w:pStyle w:val="afd"/>
              <w:rPr>
                <w:b/>
                <w:bCs/>
                <w:sz w:val="28"/>
                <w:szCs w:val="28"/>
                <w:rtl/>
              </w:rPr>
            </w:pPr>
          </w:p>
        </w:tc>
        <w:tc>
          <w:tcPr>
            <w:tcW w:w="2835" w:type="dxa"/>
            <w:shd w:val="clear" w:color="auto" w:fill="auto"/>
          </w:tcPr>
          <w:p w14:paraId="3C23EE68" w14:textId="77777777" w:rsidR="00A45B32" w:rsidRPr="00A45B32" w:rsidRDefault="00A45B32" w:rsidP="003A42CB">
            <w:pPr>
              <w:pStyle w:val="afd"/>
              <w:rPr>
                <w:b/>
                <w:bCs/>
                <w:sz w:val="28"/>
                <w:szCs w:val="28"/>
                <w:rtl/>
              </w:rPr>
            </w:pPr>
            <w:r w:rsidRPr="00A45B32">
              <w:rPr>
                <w:b/>
                <w:bCs/>
                <w:sz w:val="28"/>
                <w:szCs w:val="28"/>
                <w:rtl/>
              </w:rPr>
              <w:t xml:space="preserve"> يُبَاهِي بِهِم أَملَاكَهُ فَ</w:t>
            </w:r>
            <w:r w:rsidRPr="00A45B32">
              <w:rPr>
                <w:rFonts w:hint="cs"/>
                <w:b/>
                <w:bCs/>
                <w:sz w:val="28"/>
                <w:szCs w:val="28"/>
                <w:rtl/>
              </w:rPr>
              <w:t>هْ</w:t>
            </w:r>
            <w:r w:rsidRPr="00A45B32">
              <w:rPr>
                <w:b/>
                <w:bCs/>
                <w:sz w:val="28"/>
                <w:szCs w:val="28"/>
                <w:rtl/>
              </w:rPr>
              <w:t>وَ أَكرَمُ</w:t>
            </w:r>
            <w:r w:rsidRPr="00A45B32">
              <w:rPr>
                <w:b/>
                <w:bCs/>
                <w:sz w:val="28"/>
                <w:szCs w:val="28"/>
                <w:rtl/>
              </w:rPr>
              <w:br/>
            </w:r>
          </w:p>
        </w:tc>
      </w:tr>
      <w:tr w:rsidR="00A45B32" w:rsidRPr="00A45B32" w14:paraId="7574FE93" w14:textId="77777777" w:rsidTr="003A42CB">
        <w:trPr>
          <w:trHeight w:hRule="exact" w:val="680"/>
        </w:trPr>
        <w:tc>
          <w:tcPr>
            <w:tcW w:w="2835" w:type="dxa"/>
            <w:shd w:val="clear" w:color="auto" w:fill="auto"/>
          </w:tcPr>
          <w:p w14:paraId="7B2A1599"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يَقُولُ عِبَادِي قَد أَتَونِي مَحَبَّةً</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188B8A11" w14:textId="77777777" w:rsidR="00A45B32" w:rsidRPr="00A45B32" w:rsidRDefault="00A45B32" w:rsidP="003A42CB">
            <w:pPr>
              <w:pStyle w:val="afd"/>
              <w:rPr>
                <w:b/>
                <w:bCs/>
                <w:sz w:val="28"/>
                <w:szCs w:val="28"/>
                <w:rtl/>
              </w:rPr>
            </w:pPr>
          </w:p>
        </w:tc>
        <w:tc>
          <w:tcPr>
            <w:tcW w:w="2835" w:type="dxa"/>
            <w:shd w:val="clear" w:color="auto" w:fill="auto"/>
          </w:tcPr>
          <w:p w14:paraId="3C3C6ED7" w14:textId="77777777" w:rsidR="00A45B32" w:rsidRPr="00A45B32" w:rsidRDefault="00A45B32" w:rsidP="003A42CB">
            <w:pPr>
              <w:pStyle w:val="afd"/>
              <w:rPr>
                <w:b/>
                <w:bCs/>
                <w:sz w:val="28"/>
                <w:szCs w:val="28"/>
                <w:rtl/>
              </w:rPr>
            </w:pPr>
            <w:r w:rsidRPr="00A45B32">
              <w:rPr>
                <w:b/>
                <w:bCs/>
                <w:sz w:val="28"/>
                <w:szCs w:val="28"/>
                <w:rtl/>
              </w:rPr>
              <w:t xml:space="preserve"> وَإِنِّي بِهِم</w:t>
            </w:r>
            <w:r w:rsidRPr="00A45B32">
              <w:rPr>
                <w:rFonts w:hint="cs"/>
                <w:b/>
                <w:bCs/>
                <w:sz w:val="28"/>
                <w:szCs w:val="28"/>
                <w:rtl/>
              </w:rPr>
              <w:t>ْ</w:t>
            </w:r>
            <w:r w:rsidRPr="00A45B32">
              <w:rPr>
                <w:b/>
                <w:bCs/>
                <w:sz w:val="28"/>
                <w:szCs w:val="28"/>
                <w:rtl/>
              </w:rPr>
              <w:t xml:space="preserve"> بَرٌّ أَجُوَد</w:t>
            </w:r>
            <w:r w:rsidRPr="00A45B32">
              <w:rPr>
                <w:rFonts w:hint="cs"/>
                <w:b/>
                <w:bCs/>
                <w:sz w:val="28"/>
                <w:szCs w:val="28"/>
                <w:rtl/>
              </w:rPr>
              <w:t>ُ</w:t>
            </w:r>
            <w:r w:rsidRPr="00A45B32">
              <w:rPr>
                <w:b/>
                <w:bCs/>
                <w:sz w:val="28"/>
                <w:szCs w:val="28"/>
                <w:rtl/>
              </w:rPr>
              <w:t xml:space="preserve"> وَأَرحَمُ</w:t>
            </w:r>
            <w:r w:rsidRPr="00A45B32">
              <w:rPr>
                <w:b/>
                <w:bCs/>
                <w:sz w:val="28"/>
                <w:szCs w:val="28"/>
                <w:rtl/>
              </w:rPr>
              <w:br/>
            </w:r>
          </w:p>
        </w:tc>
      </w:tr>
      <w:tr w:rsidR="00A45B32" w:rsidRPr="00A45B32" w14:paraId="740F6A08" w14:textId="77777777" w:rsidTr="003A42CB">
        <w:trPr>
          <w:trHeight w:hRule="exact" w:val="680"/>
        </w:trPr>
        <w:tc>
          <w:tcPr>
            <w:tcW w:w="2835" w:type="dxa"/>
            <w:shd w:val="clear" w:color="auto" w:fill="auto"/>
          </w:tcPr>
          <w:p w14:paraId="245750C1"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فَأُشهِدُكُم</w:t>
            </w:r>
            <w:r w:rsidRPr="00A45B32">
              <w:rPr>
                <w:rFonts w:hint="cs"/>
                <w:b/>
                <w:bCs/>
                <w:sz w:val="28"/>
                <w:szCs w:val="28"/>
                <w:rtl/>
              </w:rPr>
              <w:t>ْ</w:t>
            </w:r>
            <w:r w:rsidRPr="00A45B32">
              <w:rPr>
                <w:b/>
                <w:bCs/>
                <w:sz w:val="28"/>
                <w:szCs w:val="28"/>
                <w:rtl/>
              </w:rPr>
              <w:t xml:space="preserve"> أَنِّي غَفَرتُ ذُنُوبَهُم</w:t>
            </w:r>
            <w:r w:rsidRPr="00A45B32">
              <w:rPr>
                <w:rFonts w:ascii="Segoe UI Symbol" w:hAnsi="Segoe UI Symbol" w:cs="Segoe UI Symbol" w:hint="cs"/>
                <w:b/>
                <w:bCs/>
                <w:sz w:val="28"/>
                <w:szCs w:val="28"/>
                <w:rtl/>
              </w:rPr>
              <w:t xml:space="preserve"> </w:t>
            </w:r>
            <w:r w:rsidRPr="00A45B32">
              <w:rPr>
                <w:rFonts w:ascii="Segoe UI Symbol" w:hAnsi="Segoe UI Symbol" w:cs="Segoe UI Symbol"/>
                <w:b/>
                <w:bCs/>
                <w:sz w:val="28"/>
                <w:szCs w:val="28"/>
                <w:rtl/>
              </w:rPr>
              <w:br/>
            </w:r>
          </w:p>
        </w:tc>
        <w:tc>
          <w:tcPr>
            <w:tcW w:w="366" w:type="dxa"/>
          </w:tcPr>
          <w:p w14:paraId="44C1BFA0" w14:textId="77777777" w:rsidR="00A45B32" w:rsidRPr="00A45B32" w:rsidRDefault="00A45B32" w:rsidP="003A42CB">
            <w:pPr>
              <w:pStyle w:val="afd"/>
              <w:rPr>
                <w:b/>
                <w:bCs/>
                <w:sz w:val="28"/>
                <w:szCs w:val="28"/>
                <w:rtl/>
              </w:rPr>
            </w:pPr>
          </w:p>
        </w:tc>
        <w:tc>
          <w:tcPr>
            <w:tcW w:w="2835" w:type="dxa"/>
            <w:shd w:val="clear" w:color="auto" w:fill="auto"/>
          </w:tcPr>
          <w:p w14:paraId="57E129DA" w14:textId="77777777" w:rsidR="00A45B32" w:rsidRPr="00A45B32" w:rsidRDefault="00A45B32" w:rsidP="003A42CB">
            <w:pPr>
              <w:pStyle w:val="afd"/>
              <w:rPr>
                <w:b/>
                <w:bCs/>
                <w:sz w:val="28"/>
                <w:szCs w:val="28"/>
                <w:rtl/>
              </w:rPr>
            </w:pPr>
            <w:r w:rsidRPr="00A45B32">
              <w:rPr>
                <w:b/>
                <w:bCs/>
                <w:sz w:val="28"/>
                <w:szCs w:val="28"/>
                <w:rtl/>
              </w:rPr>
              <w:t xml:space="preserve"> وَأَعطَيتُهُم مَا أَمَّلُوهُ وَأ</w:t>
            </w:r>
            <w:r w:rsidRPr="00A45B32">
              <w:rPr>
                <w:rFonts w:hint="cs"/>
                <w:b/>
                <w:bCs/>
                <w:sz w:val="28"/>
                <w:szCs w:val="28"/>
                <w:rtl/>
              </w:rPr>
              <w:t>ُ</w:t>
            </w:r>
            <w:r w:rsidRPr="00A45B32">
              <w:rPr>
                <w:b/>
                <w:bCs/>
                <w:sz w:val="28"/>
                <w:szCs w:val="28"/>
                <w:rtl/>
              </w:rPr>
              <w:t>نعِمُ</w:t>
            </w:r>
            <w:r w:rsidRPr="00A45B32">
              <w:rPr>
                <w:b/>
                <w:bCs/>
                <w:sz w:val="28"/>
                <w:szCs w:val="28"/>
                <w:rtl/>
              </w:rPr>
              <w:br/>
            </w:r>
          </w:p>
        </w:tc>
      </w:tr>
      <w:tr w:rsidR="00A45B32" w:rsidRPr="00A45B32" w14:paraId="0EC052D5" w14:textId="77777777" w:rsidTr="003A42CB">
        <w:trPr>
          <w:trHeight w:hRule="exact" w:val="680"/>
        </w:trPr>
        <w:tc>
          <w:tcPr>
            <w:tcW w:w="2835" w:type="dxa"/>
            <w:shd w:val="clear" w:color="auto" w:fill="auto"/>
          </w:tcPr>
          <w:p w14:paraId="0E63ACF2" w14:textId="77777777" w:rsidR="00A45B32" w:rsidRPr="00A45B32" w:rsidRDefault="00A45B32" w:rsidP="003A42CB">
            <w:pPr>
              <w:pStyle w:val="afd"/>
              <w:rPr>
                <w:rFonts w:ascii="Segoe UI Symbol" w:hAnsi="Segoe UI Symbol" w:cs="Segoe UI Symbol"/>
                <w:b/>
                <w:bCs/>
                <w:sz w:val="28"/>
                <w:szCs w:val="28"/>
                <w:rtl/>
              </w:rPr>
            </w:pPr>
            <w:r w:rsidRPr="00A45B32">
              <w:rPr>
                <w:b/>
                <w:bCs/>
                <w:sz w:val="28"/>
                <w:szCs w:val="28"/>
                <w:rtl/>
              </w:rPr>
              <w:t xml:space="preserve">فَبُشَرَاكُمُ يَا أَهلَ ذَا المَوقِفِ الَّذِي </w:t>
            </w:r>
            <w:r w:rsidRPr="00A45B32">
              <w:rPr>
                <w:b/>
                <w:bCs/>
                <w:sz w:val="28"/>
                <w:szCs w:val="28"/>
                <w:rtl/>
              </w:rPr>
              <w:br/>
            </w:r>
          </w:p>
        </w:tc>
        <w:tc>
          <w:tcPr>
            <w:tcW w:w="366" w:type="dxa"/>
          </w:tcPr>
          <w:p w14:paraId="20EE7318" w14:textId="77777777" w:rsidR="00A45B32" w:rsidRPr="00A45B32" w:rsidRDefault="00A45B32" w:rsidP="003A42CB">
            <w:pPr>
              <w:pStyle w:val="afd"/>
              <w:rPr>
                <w:b/>
                <w:bCs/>
                <w:sz w:val="28"/>
                <w:szCs w:val="28"/>
                <w:rtl/>
              </w:rPr>
            </w:pPr>
          </w:p>
        </w:tc>
        <w:tc>
          <w:tcPr>
            <w:tcW w:w="2835" w:type="dxa"/>
            <w:shd w:val="clear" w:color="auto" w:fill="auto"/>
          </w:tcPr>
          <w:p w14:paraId="76C21584" w14:textId="77777777" w:rsidR="00A45B32" w:rsidRPr="00A45B32" w:rsidRDefault="00A45B32" w:rsidP="003A42CB">
            <w:pPr>
              <w:pStyle w:val="afd"/>
              <w:rPr>
                <w:b/>
                <w:bCs/>
                <w:sz w:val="28"/>
                <w:szCs w:val="28"/>
              </w:rPr>
            </w:pPr>
            <w:r w:rsidRPr="00A45B32">
              <w:rPr>
                <w:b/>
                <w:bCs/>
                <w:sz w:val="28"/>
                <w:szCs w:val="28"/>
                <w:rtl/>
              </w:rPr>
              <w:t xml:space="preserve"> بِهِ يَغفِرُ اللَّهُ الذُّنُوبَ وَيَرحَمُ</w:t>
            </w:r>
            <w:r w:rsidRPr="00A45B32">
              <w:rPr>
                <w:b/>
                <w:bCs/>
                <w:sz w:val="28"/>
                <w:szCs w:val="28"/>
                <w:rtl/>
              </w:rPr>
              <w:br/>
            </w:r>
          </w:p>
        </w:tc>
      </w:tr>
    </w:tbl>
    <w:p w14:paraId="03365BD2"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B050"/>
          <w:sz w:val="28"/>
          <w:szCs w:val="28"/>
          <w:rtl/>
        </w:rPr>
        <w:t>عِبَاد</w:t>
      </w:r>
      <w:r w:rsidRPr="00A45B32">
        <w:rPr>
          <w:rFonts w:ascii="Traditional Arabic" w:eastAsia="Times New Roman" w:hAnsi="Traditional Arabic" w:cs="Traditional Arabic" w:hint="cs"/>
          <w:b/>
          <w:bCs/>
          <w:color w:val="00B050"/>
          <w:sz w:val="28"/>
          <w:szCs w:val="28"/>
          <w:rtl/>
        </w:rPr>
        <w:t>َ</w:t>
      </w:r>
      <w:r w:rsidRPr="00A45B32">
        <w:rPr>
          <w:rFonts w:ascii="Traditional Arabic" w:eastAsia="Times New Roman" w:hAnsi="Traditional Arabic" w:cs="Traditional Arabic"/>
          <w:b/>
          <w:bCs/>
          <w:color w:val="00B050"/>
          <w:sz w:val="28"/>
          <w:szCs w:val="28"/>
          <w:rtl/>
        </w:rPr>
        <w:t xml:space="preserve"> اللَّهِ:</w:t>
      </w:r>
      <w:r w:rsidRPr="00A45B32">
        <w:rPr>
          <w:rFonts w:ascii="Traditional Arabic" w:eastAsia="Times New Roman" w:hAnsi="Traditional Arabic" w:cs="Traditional Arabic"/>
          <w:b/>
          <w:bCs/>
          <w:color w:val="000000"/>
          <w:sz w:val="28"/>
          <w:szCs w:val="28"/>
          <w:rtl/>
        </w:rPr>
        <w:t xml:space="preserve"> صَلّ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وا وَسَلّ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مُوا عَلَى المَبعُوثِ رَحمَةً لِلعَالَمِينَ، اللَّهُمَّ صَلّ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وَسَلّ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عَلَى نَبِيّنَا مُحَمَّدٍ وَعَلَى </w:t>
      </w:r>
      <w:proofErr w:type="spellStart"/>
      <w:r w:rsidRPr="00A45B32">
        <w:rPr>
          <w:rFonts w:ascii="Traditional Arabic" w:eastAsia="Times New Roman" w:hAnsi="Traditional Arabic" w:cs="Traditional Arabic"/>
          <w:b/>
          <w:bCs/>
          <w:color w:val="000000"/>
          <w:sz w:val="28"/>
          <w:szCs w:val="28"/>
          <w:rtl/>
        </w:rPr>
        <w:t>آلِهِ</w:t>
      </w:r>
      <w:proofErr w:type="spellEnd"/>
      <w:r w:rsidRPr="00A45B32">
        <w:rPr>
          <w:rFonts w:ascii="Traditional Arabic" w:eastAsia="Times New Roman" w:hAnsi="Traditional Arabic" w:cs="Traditional Arabic"/>
          <w:b/>
          <w:bCs/>
          <w:color w:val="000000"/>
          <w:sz w:val="28"/>
          <w:szCs w:val="28"/>
          <w:rtl/>
        </w:rPr>
        <w:t xml:space="preserve"> وَصَحبِهِ أَجمَعِينَ.</w:t>
      </w:r>
    </w:p>
    <w:p w14:paraId="576D41BB"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اللَّهُمَّ احفَظ</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حُجّ</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اجَ بَيتِكَ الحَرَام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بِحِفظِكَ، </w:t>
      </w:r>
      <w:proofErr w:type="spellStart"/>
      <w:r w:rsidRPr="00A45B32">
        <w:rPr>
          <w:rFonts w:ascii="Traditional Arabic" w:eastAsia="Times New Roman" w:hAnsi="Traditional Arabic" w:cs="Traditional Arabic"/>
          <w:b/>
          <w:bCs/>
          <w:color w:val="000000"/>
          <w:sz w:val="28"/>
          <w:szCs w:val="28"/>
          <w:rtl/>
        </w:rPr>
        <w:t>وَاكلَأ</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w:t>
      </w:r>
      <w:r w:rsidRPr="00A45B32">
        <w:rPr>
          <w:rFonts w:ascii="Traditional Arabic" w:eastAsia="Times New Roman" w:hAnsi="Traditional Arabic" w:cs="Traditional Arabic" w:hint="cs"/>
          <w:b/>
          <w:bCs/>
          <w:color w:val="000000"/>
          <w:sz w:val="28"/>
          <w:szCs w:val="28"/>
          <w:rtl/>
        </w:rPr>
        <w:t>ْ</w:t>
      </w:r>
      <w:proofErr w:type="spellEnd"/>
      <w:r w:rsidRPr="00A45B32">
        <w:rPr>
          <w:rFonts w:ascii="Traditional Arabic" w:eastAsia="Times New Roman" w:hAnsi="Traditional Arabic" w:cs="Traditional Arabic"/>
          <w:b/>
          <w:bCs/>
          <w:color w:val="000000"/>
          <w:sz w:val="28"/>
          <w:szCs w:val="28"/>
          <w:rtl/>
        </w:rPr>
        <w:t xml:space="preserve"> بِعِنَايَتِكَ وَرِعَايَتِكَ، وَأَحِط</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ه</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بِرَحمَتِكَ وَمَغفِرَتِكَ، وَأَنزِل</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عَلَيهِم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سَكِينَتَكَ وَرَأ</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فَتَكَ، وَأَت</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لَهُم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حَجّهُم</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فِي خَيرٍ وَنِعمَةٍ وَسَلَامَةٍ وَعَافِيَةٍ يَا رَبّ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العَالَمِينَ.</w:t>
      </w:r>
    </w:p>
    <w:p w14:paraId="157F96DA"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color w:val="000000"/>
          <w:sz w:val="28"/>
          <w:szCs w:val="28"/>
        </w:rPr>
      </w:pPr>
      <w:r w:rsidRPr="00A45B32">
        <w:rPr>
          <w:rFonts w:ascii="Traditional Arabic" w:eastAsia="Times New Roman" w:hAnsi="Traditional Arabic" w:cs="Traditional Arabic"/>
          <w:b/>
          <w:bCs/>
          <w:color w:val="000000"/>
          <w:sz w:val="28"/>
          <w:szCs w:val="28"/>
          <w:rtl/>
        </w:rPr>
        <w:t>اللَّهُمَّ اغفِر</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لِلمُسلِمِينَ وَالمُسلِمَاتِ، وَالمُؤمِنِينَ وَالمُؤمِنَاتِ، الأَحيَاء</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مِنهُم وَالأَموَات</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اللَّهُمَّ وَف</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ّق</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وَلِيّ</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أَمرِنَا لِمَا تُحِبّ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وَتَرضَى، وَخُذ</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بِنَاصِيَتِهِ لِلبِرِّ وَالتَّقوَى. رَبَّنَا آتِنَا فِي الدُّنيَا حَسَنَةً، وَفِي الآخِرَةِ حَسَنَة</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وَقِنَا عَذَابَ النَّارِ.</w:t>
      </w:r>
    </w:p>
    <w:p w14:paraId="5ACAF399" w14:textId="77777777" w:rsidR="00A45B32" w:rsidRPr="00A45B32" w:rsidRDefault="00A45B32" w:rsidP="00A45B32">
      <w:pPr>
        <w:bidi/>
        <w:spacing w:after="140" w:line="240" w:lineRule="auto"/>
        <w:ind w:firstLine="281"/>
        <w:jc w:val="both"/>
        <w:rPr>
          <w:rFonts w:ascii="Traditional Arabic" w:eastAsia="Times New Roman" w:hAnsi="Traditional Arabic" w:cs="Traditional Arabic"/>
          <w:b/>
          <w:bCs/>
          <w:sz w:val="28"/>
          <w:szCs w:val="28"/>
          <w:rtl/>
        </w:rPr>
      </w:pPr>
      <w:r w:rsidRPr="00A45B32">
        <w:rPr>
          <w:rFonts w:ascii="Traditional Arabic" w:eastAsia="Times New Roman" w:hAnsi="Traditional Arabic" w:cs="Traditional Arabic"/>
          <w:b/>
          <w:bCs/>
          <w:color w:val="00B050"/>
          <w:sz w:val="28"/>
          <w:szCs w:val="28"/>
          <w:rtl/>
        </w:rPr>
        <w:t>عِبَاد</w:t>
      </w:r>
      <w:r w:rsidRPr="00A45B32">
        <w:rPr>
          <w:rFonts w:ascii="Traditional Arabic" w:eastAsia="Times New Roman" w:hAnsi="Traditional Arabic" w:cs="Traditional Arabic" w:hint="cs"/>
          <w:b/>
          <w:bCs/>
          <w:color w:val="00B050"/>
          <w:sz w:val="28"/>
          <w:szCs w:val="28"/>
          <w:rtl/>
        </w:rPr>
        <w:t>َ</w:t>
      </w:r>
      <w:r w:rsidRPr="00A45B32">
        <w:rPr>
          <w:rFonts w:ascii="Traditional Arabic" w:eastAsia="Times New Roman" w:hAnsi="Traditional Arabic" w:cs="Traditional Arabic"/>
          <w:b/>
          <w:bCs/>
          <w:color w:val="00B050"/>
          <w:sz w:val="28"/>
          <w:szCs w:val="28"/>
          <w:rtl/>
        </w:rPr>
        <w:t xml:space="preserve"> اللَّهِ:</w:t>
      </w:r>
      <w:r w:rsidRPr="00A45B32">
        <w:rPr>
          <w:rFonts w:ascii="Traditional Arabic" w:eastAsia="Times New Roman" w:hAnsi="Traditional Arabic" w:cs="Traditional Arabic"/>
          <w:b/>
          <w:bCs/>
          <w:color w:val="000000"/>
          <w:sz w:val="28"/>
          <w:szCs w:val="28"/>
          <w:rtl/>
        </w:rPr>
        <w:t xml:space="preserve"> اُذكُرُوا اللَّهَ ذِكرًا كَثِيرًا، </w:t>
      </w:r>
      <w:proofErr w:type="spellStart"/>
      <w:r w:rsidRPr="00A45B32">
        <w:rPr>
          <w:rFonts w:ascii="Traditional Arabic" w:eastAsia="Times New Roman" w:hAnsi="Traditional Arabic" w:cs="Traditional Arabic"/>
          <w:b/>
          <w:bCs/>
          <w:color w:val="000000"/>
          <w:sz w:val="28"/>
          <w:szCs w:val="28"/>
          <w:rtl/>
        </w:rPr>
        <w:t>وَسَبّ</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حُوهُ</w:t>
      </w:r>
      <w:proofErr w:type="spellEnd"/>
      <w:r w:rsidRPr="00A45B32">
        <w:rPr>
          <w:rFonts w:ascii="Traditional Arabic" w:eastAsia="Times New Roman" w:hAnsi="Traditional Arabic" w:cs="Traditional Arabic"/>
          <w:b/>
          <w:bCs/>
          <w:color w:val="000000"/>
          <w:sz w:val="28"/>
          <w:szCs w:val="28"/>
          <w:rtl/>
        </w:rPr>
        <w:t xml:space="preserve"> بُكرَةً وَأَصِيلًا، وَآخ</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رُ دَعوَان</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ا أَنِ الحَمد</w:t>
      </w:r>
      <w:r w:rsidRPr="00A45B32">
        <w:rPr>
          <w:rFonts w:ascii="Traditional Arabic" w:eastAsia="Times New Roman" w:hAnsi="Traditional Arabic" w:cs="Traditional Arabic" w:hint="cs"/>
          <w:b/>
          <w:bCs/>
          <w:color w:val="000000"/>
          <w:sz w:val="28"/>
          <w:szCs w:val="28"/>
          <w:rtl/>
        </w:rPr>
        <w:t>ُ</w:t>
      </w:r>
      <w:r w:rsidRPr="00A45B32">
        <w:rPr>
          <w:rFonts w:ascii="Traditional Arabic" w:eastAsia="Times New Roman" w:hAnsi="Traditional Arabic" w:cs="Traditional Arabic"/>
          <w:b/>
          <w:bCs/>
          <w:color w:val="000000"/>
          <w:sz w:val="28"/>
          <w:szCs w:val="28"/>
          <w:rtl/>
        </w:rPr>
        <w:t xml:space="preserve"> لِلَّهِ رَبِّ العَالَمِينَ.</w:t>
      </w:r>
    </w:p>
    <w:p w14:paraId="36F01C95" w14:textId="77777777" w:rsidR="00A45B32" w:rsidRPr="00A45B32" w:rsidRDefault="00A45B32" w:rsidP="00A45B32">
      <w:pPr>
        <w:bidi/>
        <w:spacing w:after="140" w:line="240" w:lineRule="auto"/>
        <w:ind w:left="-2" w:hanging="2"/>
        <w:jc w:val="center"/>
        <w:rPr>
          <w:rFonts w:ascii="Traditional Arabic" w:eastAsia="Times New Roman" w:hAnsi="Traditional Arabic" w:cs="Traditional Arabic"/>
          <w:b/>
          <w:bCs/>
          <w:sz w:val="28"/>
          <w:szCs w:val="28"/>
        </w:rPr>
      </w:pPr>
      <w:r w:rsidRPr="00A45B32">
        <w:rPr>
          <w:rFonts w:ascii="Traditional Arabic" w:eastAsia="Times New Roman" w:hAnsi="Traditional Arabic" w:cs="Traditional Arabic"/>
          <w:b/>
          <w:bCs/>
          <w:color w:val="0070C0"/>
          <w:sz w:val="28"/>
          <w:szCs w:val="28"/>
        </w:rPr>
        <w:sym w:font="AGA Arabesque" w:char="F024"/>
      </w:r>
      <w:r w:rsidRPr="00A45B32">
        <w:rPr>
          <w:rFonts w:ascii="Traditional Arabic" w:eastAsia="Times New Roman" w:hAnsi="Traditional Arabic" w:cs="Traditional Arabic"/>
          <w:b/>
          <w:bCs/>
          <w:color w:val="0070C0"/>
          <w:sz w:val="28"/>
          <w:szCs w:val="28"/>
          <w:rtl/>
        </w:rPr>
        <w:t xml:space="preserve">       </w:t>
      </w:r>
      <w:r w:rsidRPr="00A45B32">
        <w:rPr>
          <w:rFonts w:ascii="Traditional Arabic" w:eastAsia="Times New Roman" w:hAnsi="Traditional Arabic" w:cs="Traditional Arabic"/>
          <w:b/>
          <w:bCs/>
          <w:color w:val="0070C0"/>
          <w:sz w:val="28"/>
          <w:szCs w:val="28"/>
        </w:rPr>
        <w:sym w:font="AGA Arabesque" w:char="F024"/>
      </w:r>
      <w:r w:rsidRPr="00A45B32">
        <w:rPr>
          <w:rFonts w:ascii="Traditional Arabic" w:eastAsia="Times New Roman" w:hAnsi="Traditional Arabic" w:cs="Traditional Arabic"/>
          <w:b/>
          <w:bCs/>
          <w:color w:val="0070C0"/>
          <w:sz w:val="28"/>
          <w:szCs w:val="28"/>
          <w:rtl/>
        </w:rPr>
        <w:t xml:space="preserve">       </w:t>
      </w:r>
      <w:r w:rsidRPr="00A45B32">
        <w:rPr>
          <w:rFonts w:ascii="Traditional Arabic" w:eastAsia="Times New Roman" w:hAnsi="Traditional Arabic" w:cs="Traditional Arabic"/>
          <w:b/>
          <w:bCs/>
          <w:color w:val="0070C0"/>
          <w:sz w:val="28"/>
          <w:szCs w:val="28"/>
        </w:rPr>
        <w:sym w:font="AGA Arabesque" w:char="F024"/>
      </w:r>
    </w:p>
    <w:sectPr w:rsidR="00A45B32" w:rsidRPr="00A45B32"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D577" w14:textId="77777777" w:rsidR="00CD1247" w:rsidRDefault="00CD1247" w:rsidP="00506655">
      <w:pPr>
        <w:spacing w:after="0" w:line="240" w:lineRule="auto"/>
      </w:pPr>
      <w:r>
        <w:separator/>
      </w:r>
    </w:p>
  </w:endnote>
  <w:endnote w:type="continuationSeparator" w:id="0">
    <w:p w14:paraId="4C8326A3" w14:textId="77777777" w:rsidR="00CD1247" w:rsidRDefault="00CD124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6DBC" w14:textId="77777777" w:rsidR="00CD1247" w:rsidRDefault="00CD1247" w:rsidP="003C41F2">
      <w:pPr>
        <w:bidi/>
        <w:spacing w:after="0" w:line="240" w:lineRule="auto"/>
      </w:pPr>
      <w:r>
        <w:separator/>
      </w:r>
    </w:p>
  </w:footnote>
  <w:footnote w:type="continuationSeparator" w:id="0">
    <w:p w14:paraId="61227C6C" w14:textId="77777777" w:rsidR="00CD1247" w:rsidRDefault="00CD1247"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1A2C1BCE" w:rsidR="00506655" w:rsidRPr="003A3B92" w:rsidRDefault="000F1DB9" w:rsidP="00A45B32">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A45B32" w:rsidRPr="00A45B32">
      <w:rPr>
        <w:rFonts w:cs="AL-Mohanad Bold"/>
        <w:b/>
        <w:bCs/>
        <w:color w:val="1C7688"/>
        <w:sz w:val="32"/>
        <w:szCs w:val="32"/>
        <w:rtl/>
      </w:rPr>
      <w:t xml:space="preserve">شعائر الحج.. </w:t>
    </w:r>
    <w:r w:rsidR="00A45B32" w:rsidRPr="00A45B32">
      <w:rPr>
        <w:rFonts w:cs="AL-Mohanad Bold" w:hint="cs"/>
        <w:b/>
        <w:bCs/>
        <w:color w:val="1C7688"/>
        <w:sz w:val="32"/>
        <w:szCs w:val="32"/>
        <w:rtl/>
      </w:rPr>
      <w:t>حِكم وعبوديّات</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AF"/>
    <w:rsid w:val="00092183"/>
    <w:rsid w:val="000C40CB"/>
    <w:rsid w:val="000C449D"/>
    <w:rsid w:val="000D7639"/>
    <w:rsid w:val="000F1DB9"/>
    <w:rsid w:val="001141B3"/>
    <w:rsid w:val="00120EA2"/>
    <w:rsid w:val="001B1CA7"/>
    <w:rsid w:val="001D4E17"/>
    <w:rsid w:val="001D6DAB"/>
    <w:rsid w:val="001E0C38"/>
    <w:rsid w:val="001E75EC"/>
    <w:rsid w:val="001F20EC"/>
    <w:rsid w:val="0020644D"/>
    <w:rsid w:val="0020716E"/>
    <w:rsid w:val="002239A1"/>
    <w:rsid w:val="00223C44"/>
    <w:rsid w:val="00297C7B"/>
    <w:rsid w:val="002A24A5"/>
    <w:rsid w:val="002A3914"/>
    <w:rsid w:val="002A46A9"/>
    <w:rsid w:val="002B1EB1"/>
    <w:rsid w:val="002B36DF"/>
    <w:rsid w:val="002D1D01"/>
    <w:rsid w:val="002F57A8"/>
    <w:rsid w:val="002F7892"/>
    <w:rsid w:val="003263DC"/>
    <w:rsid w:val="00332112"/>
    <w:rsid w:val="00340314"/>
    <w:rsid w:val="00351A7C"/>
    <w:rsid w:val="00363EAE"/>
    <w:rsid w:val="00372C33"/>
    <w:rsid w:val="003A3B92"/>
    <w:rsid w:val="003A42CB"/>
    <w:rsid w:val="003A70DA"/>
    <w:rsid w:val="003C41F2"/>
    <w:rsid w:val="003F1594"/>
    <w:rsid w:val="0045460E"/>
    <w:rsid w:val="00495EAF"/>
    <w:rsid w:val="004C7BEF"/>
    <w:rsid w:val="0050374B"/>
    <w:rsid w:val="00506655"/>
    <w:rsid w:val="005176A9"/>
    <w:rsid w:val="00536F5A"/>
    <w:rsid w:val="00552DC5"/>
    <w:rsid w:val="00557FC0"/>
    <w:rsid w:val="0056015E"/>
    <w:rsid w:val="005666D1"/>
    <w:rsid w:val="005813B6"/>
    <w:rsid w:val="005939F4"/>
    <w:rsid w:val="005977A2"/>
    <w:rsid w:val="005B098B"/>
    <w:rsid w:val="005C203F"/>
    <w:rsid w:val="005C482C"/>
    <w:rsid w:val="005C6E07"/>
    <w:rsid w:val="005D1A2E"/>
    <w:rsid w:val="005D53CB"/>
    <w:rsid w:val="005F233F"/>
    <w:rsid w:val="005F37E2"/>
    <w:rsid w:val="006017E7"/>
    <w:rsid w:val="00606306"/>
    <w:rsid w:val="00633821"/>
    <w:rsid w:val="00665F4C"/>
    <w:rsid w:val="00670C6E"/>
    <w:rsid w:val="006742F6"/>
    <w:rsid w:val="006A368E"/>
    <w:rsid w:val="006C3440"/>
    <w:rsid w:val="006E6DDF"/>
    <w:rsid w:val="006F2E05"/>
    <w:rsid w:val="0074633A"/>
    <w:rsid w:val="00771530"/>
    <w:rsid w:val="007B6C83"/>
    <w:rsid w:val="007C4488"/>
    <w:rsid w:val="007C4971"/>
    <w:rsid w:val="007D0A10"/>
    <w:rsid w:val="007E0D88"/>
    <w:rsid w:val="007F3841"/>
    <w:rsid w:val="007F44C3"/>
    <w:rsid w:val="007F5F25"/>
    <w:rsid w:val="008212F5"/>
    <w:rsid w:val="008268A2"/>
    <w:rsid w:val="008319B5"/>
    <w:rsid w:val="00863A69"/>
    <w:rsid w:val="00867FD2"/>
    <w:rsid w:val="00886B33"/>
    <w:rsid w:val="008B781B"/>
    <w:rsid w:val="008E12FD"/>
    <w:rsid w:val="008F3C55"/>
    <w:rsid w:val="00920043"/>
    <w:rsid w:val="00940FF5"/>
    <w:rsid w:val="00990918"/>
    <w:rsid w:val="009C153A"/>
    <w:rsid w:val="009C4C74"/>
    <w:rsid w:val="009E1DF6"/>
    <w:rsid w:val="00A14D43"/>
    <w:rsid w:val="00A15690"/>
    <w:rsid w:val="00A31374"/>
    <w:rsid w:val="00A42E2D"/>
    <w:rsid w:val="00A45B32"/>
    <w:rsid w:val="00A56230"/>
    <w:rsid w:val="00A612EF"/>
    <w:rsid w:val="00A629F0"/>
    <w:rsid w:val="00A743DA"/>
    <w:rsid w:val="00A77DB6"/>
    <w:rsid w:val="00A973BF"/>
    <w:rsid w:val="00AC3241"/>
    <w:rsid w:val="00AD2520"/>
    <w:rsid w:val="00AD5BE3"/>
    <w:rsid w:val="00AE2AC3"/>
    <w:rsid w:val="00AE6F11"/>
    <w:rsid w:val="00B40894"/>
    <w:rsid w:val="00B40C2B"/>
    <w:rsid w:val="00BA58A4"/>
    <w:rsid w:val="00C146EB"/>
    <w:rsid w:val="00C81C10"/>
    <w:rsid w:val="00CA73DE"/>
    <w:rsid w:val="00CB0D1D"/>
    <w:rsid w:val="00CB2709"/>
    <w:rsid w:val="00CC29D5"/>
    <w:rsid w:val="00CC4457"/>
    <w:rsid w:val="00CC71EB"/>
    <w:rsid w:val="00CD1247"/>
    <w:rsid w:val="00CD172C"/>
    <w:rsid w:val="00CE00DB"/>
    <w:rsid w:val="00CE4469"/>
    <w:rsid w:val="00D03510"/>
    <w:rsid w:val="00D16A58"/>
    <w:rsid w:val="00D26EAE"/>
    <w:rsid w:val="00D37DC3"/>
    <w:rsid w:val="00D63AC4"/>
    <w:rsid w:val="00D82EBA"/>
    <w:rsid w:val="00D96BF3"/>
    <w:rsid w:val="00DA227D"/>
    <w:rsid w:val="00DA67E5"/>
    <w:rsid w:val="00DC2864"/>
    <w:rsid w:val="00DE15DD"/>
    <w:rsid w:val="00DE5DA4"/>
    <w:rsid w:val="00E07C15"/>
    <w:rsid w:val="00E1148A"/>
    <w:rsid w:val="00E240A8"/>
    <w:rsid w:val="00E269B8"/>
    <w:rsid w:val="00E326E6"/>
    <w:rsid w:val="00E56DAF"/>
    <w:rsid w:val="00E61A26"/>
    <w:rsid w:val="00E81197"/>
    <w:rsid w:val="00EA4E4B"/>
    <w:rsid w:val="00EB0284"/>
    <w:rsid w:val="00EB4505"/>
    <w:rsid w:val="00EC5E52"/>
    <w:rsid w:val="00EF0172"/>
    <w:rsid w:val="00EF0726"/>
    <w:rsid w:val="00EF383B"/>
    <w:rsid w:val="00F0347F"/>
    <w:rsid w:val="00F16F4D"/>
    <w:rsid w:val="00F24D1A"/>
    <w:rsid w:val="00F37510"/>
    <w:rsid w:val="00F76FE3"/>
    <w:rsid w:val="00FD0CBC"/>
    <w:rsid w:val="00FE1A31"/>
    <w:rsid w:val="00FF0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1642</Words>
  <Characters>9366</Characters>
  <Application>Microsoft Office Word</Application>
  <DocSecurity>0</DocSecurity>
  <Lines>78</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أبصار الإسلام</cp:lastModifiedBy>
  <cp:revision>4</cp:revision>
  <cp:lastPrinted>2023-06-20T06:53:00Z</cp:lastPrinted>
  <dcterms:created xsi:type="dcterms:W3CDTF">2023-06-20T06:54:00Z</dcterms:created>
  <dcterms:modified xsi:type="dcterms:W3CDTF">2023-06-20T07:02:00Z</dcterms:modified>
</cp:coreProperties>
</file>