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8B05" w14:textId="79418904" w:rsidR="00740357" w:rsidRPr="00740357" w:rsidRDefault="00740357" w:rsidP="00740357">
      <w:pPr>
        <w:jc w:val="center"/>
        <w:rPr>
          <w:rFonts w:ascii="Traditional Arabic" w:hAnsi="Traditional Arabic" w:cs="Traditional Arabic"/>
          <w:b/>
          <w:bCs/>
          <w:color w:val="C00000"/>
          <w:sz w:val="36"/>
          <w:szCs w:val="36"/>
          <w:rtl/>
        </w:rPr>
      </w:pPr>
      <w:r w:rsidRPr="00740357">
        <w:rPr>
          <w:rFonts w:ascii="Traditional Arabic" w:hAnsi="Traditional Arabic" w:cs="Traditional Arabic"/>
          <w:b/>
          <w:bCs/>
          <w:color w:val="C00000"/>
          <w:sz w:val="36"/>
          <w:szCs w:val="36"/>
          <w:rtl/>
        </w:rPr>
        <w:t>وَمَن يَغْلُلْ يَأْتِ بِمَا غَلَّ يَوْمَ الْقِيَامَةِ</w:t>
      </w:r>
    </w:p>
    <w:p w14:paraId="1EDF5C2F" w14:textId="3A02B488" w:rsidR="00740357" w:rsidRPr="00740357" w:rsidRDefault="00740357" w:rsidP="008C1A2A">
      <w:pPr>
        <w:jc w:val="both"/>
        <w:rPr>
          <w:rFonts w:ascii="Traditional Arabic" w:hAnsi="Traditional Arabic" w:cs="Traditional Arabic"/>
          <w:b/>
          <w:bCs/>
          <w:color w:val="002060"/>
          <w:sz w:val="32"/>
          <w:szCs w:val="32"/>
          <w:rtl/>
        </w:rPr>
      </w:pPr>
      <w:r w:rsidRPr="00740357">
        <w:rPr>
          <w:rFonts w:ascii="Traditional Arabic" w:hAnsi="Traditional Arabic" w:cs="Traditional Arabic" w:hint="cs"/>
          <w:b/>
          <w:bCs/>
          <w:color w:val="002060"/>
          <w:sz w:val="32"/>
          <w:szCs w:val="32"/>
          <w:rtl/>
        </w:rPr>
        <w:t>الخطبة الأولى</w:t>
      </w:r>
    </w:p>
    <w:p w14:paraId="212DE002" w14:textId="5033222B" w:rsidR="001758F5" w:rsidRPr="005C19CB" w:rsidRDefault="001758F5"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أما بعد:</w:t>
      </w:r>
    </w:p>
    <w:p w14:paraId="3EE7A2F4" w14:textId="5CBAE172" w:rsidR="00615576" w:rsidRPr="005C19CB" w:rsidRDefault="0061557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تلاحم</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الصفان، واحتدم</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القتال، وك</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ك</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معركة</w:t>
      </w:r>
      <w:r w:rsidR="0040065A" w:rsidRPr="005C19CB">
        <w:rPr>
          <w:rFonts w:ascii="Traditional Arabic" w:hAnsi="Traditional Arabic" w:cs="Traditional Arabic"/>
          <w:sz w:val="32"/>
          <w:szCs w:val="32"/>
          <w:rtl/>
        </w:rPr>
        <w:t>،</w:t>
      </w:r>
      <w:r w:rsidRPr="005C19CB">
        <w:rPr>
          <w:rFonts w:ascii="Traditional Arabic" w:hAnsi="Traditional Arabic" w:cs="Traditional Arabic"/>
          <w:sz w:val="32"/>
          <w:szCs w:val="32"/>
          <w:rtl/>
        </w:rPr>
        <w:t xml:space="preserve"> ضحايا من هنا وضحايا من هنا..</w:t>
      </w:r>
    </w:p>
    <w:p w14:paraId="57634D2C" w14:textId="00F0C4AB" w:rsidR="00615576" w:rsidRPr="005C19CB" w:rsidRDefault="0061557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انتهت المعركة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فأما المسلمون من أصحاب</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رسول الله صلى الله عليه وسلم </w:t>
      </w:r>
      <w:r w:rsidR="004B5B2C" w:rsidRPr="005C19CB">
        <w:rPr>
          <w:rFonts w:ascii="Traditional Arabic" w:hAnsi="Traditional Arabic" w:cs="Traditional Arabic"/>
          <w:sz w:val="32"/>
          <w:szCs w:val="32"/>
          <w:rtl/>
        </w:rPr>
        <w:t>ف</w:t>
      </w:r>
      <w:r w:rsidRPr="005C19CB">
        <w:rPr>
          <w:rFonts w:ascii="Traditional Arabic" w:hAnsi="Traditional Arabic" w:cs="Traditional Arabic"/>
          <w:sz w:val="32"/>
          <w:szCs w:val="32"/>
          <w:rtl/>
        </w:rPr>
        <w:t>هم يتفق</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دون الضحايا، يستبشرون لهم بالعاقبة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الحسنة، وهم الذين قدموا أرواح</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هم ودمائ</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هم لإعلاء</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كلمة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الله ودفاعا</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عن دين</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ونصرة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لرسول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صلى الله عليه وسلم..</w:t>
      </w:r>
    </w:p>
    <w:p w14:paraId="1794655B" w14:textId="5F318C02" w:rsidR="00615576" w:rsidRPr="005C19CB" w:rsidRDefault="0061557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يمر</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ون على هذا فيس</w:t>
      </w:r>
      <w:r w:rsidR="005C19CB">
        <w:rPr>
          <w:rFonts w:ascii="Traditional Arabic" w:hAnsi="Traditional Arabic" w:cs="Traditional Arabic" w:hint="cs"/>
          <w:sz w:val="32"/>
          <w:szCs w:val="32"/>
          <w:rtl/>
        </w:rPr>
        <w:t>ت</w:t>
      </w:r>
      <w:r w:rsidRPr="005C19CB">
        <w:rPr>
          <w:rFonts w:ascii="Traditional Arabic" w:hAnsi="Traditional Arabic" w:cs="Traditional Arabic"/>
          <w:sz w:val="32"/>
          <w:szCs w:val="32"/>
          <w:rtl/>
        </w:rPr>
        <w:t>بشرون ويقولون: "فلان</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شهيد</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ثم ينظرون إلى الثاني: "فلان</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شهيد</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وهكذا كلما مروا على رجل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استبشروا له بالشهادة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فما أعظم</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المنزلة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w:t>
      </w:r>
      <w:r w:rsidR="00CE64B4" w:rsidRPr="005C19CB">
        <w:rPr>
          <w:rFonts w:ascii="Traditional Arabic" w:hAnsi="Traditional Arabic" w:cs="Traditional Arabic"/>
          <w:sz w:val="32"/>
          <w:szCs w:val="32"/>
          <w:rtl/>
        </w:rPr>
        <w:t>ما أجل</w:t>
      </w:r>
      <w:r w:rsidR="00617C70">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w:t>
      </w:r>
      <w:r w:rsidRPr="005C19CB">
        <w:rPr>
          <w:rFonts w:ascii="Traditional Arabic" w:hAnsi="Traditional Arabic" w:cs="Traditional Arabic"/>
          <w:sz w:val="32"/>
          <w:szCs w:val="32"/>
          <w:rtl/>
        </w:rPr>
        <w:t>المكانة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التي ختموا بها حيات</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هم الدنيا..</w:t>
      </w:r>
    </w:p>
    <w:p w14:paraId="51EDD410" w14:textId="2AAEE0C7" w:rsidR="00617C70"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وبينما هم يتف</w:t>
      </w:r>
      <w:r w:rsidR="00CE64B4" w:rsidRPr="005C19CB">
        <w:rPr>
          <w:rFonts w:ascii="Traditional Arabic" w:hAnsi="Traditional Arabic" w:cs="Traditional Arabic"/>
          <w:sz w:val="32"/>
          <w:szCs w:val="32"/>
          <w:rtl/>
        </w:rPr>
        <w:t>ق</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دون قتلاهم إذا بهم</w:t>
      </w:r>
      <w:r w:rsidR="00615576" w:rsidRPr="005C19CB">
        <w:rPr>
          <w:rFonts w:ascii="Traditional Arabic" w:hAnsi="Traditional Arabic" w:cs="Traditional Arabic"/>
          <w:sz w:val="32"/>
          <w:szCs w:val="32"/>
          <w:rtl/>
        </w:rPr>
        <w:t xml:space="preserve"> يمر</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ون </w:t>
      </w:r>
      <w:r w:rsidRPr="005C19CB">
        <w:rPr>
          <w:rFonts w:ascii="Traditional Arabic" w:hAnsi="Traditional Arabic" w:cs="Traditional Arabic"/>
          <w:sz w:val="32"/>
          <w:szCs w:val="32"/>
          <w:rtl/>
        </w:rPr>
        <w:t xml:space="preserve">على رجل، </w:t>
      </w:r>
      <w:r w:rsidR="00615576" w:rsidRPr="005C19CB">
        <w:rPr>
          <w:rFonts w:ascii="Traditional Arabic" w:hAnsi="Traditional Arabic" w:cs="Traditional Arabic"/>
          <w:sz w:val="32"/>
          <w:szCs w:val="32"/>
          <w:rtl/>
        </w:rPr>
        <w:t>وبكل</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ثقة</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يقولون كما قالوا لسالفيه: "فلان</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شهيد</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w:t>
      </w:r>
      <w:r w:rsidR="00CE64B4" w:rsidRPr="005C19CB">
        <w:rPr>
          <w:rFonts w:ascii="Traditional Arabic" w:hAnsi="Traditional Arabic" w:cs="Traditional Arabic"/>
          <w:sz w:val="32"/>
          <w:szCs w:val="32"/>
          <w:rtl/>
        </w:rPr>
        <w:t>ف</w:t>
      </w:r>
      <w:r w:rsidR="00615576" w:rsidRPr="005C19CB">
        <w:rPr>
          <w:rFonts w:ascii="Traditional Arabic" w:hAnsi="Traditional Arabic" w:cs="Traditional Arabic"/>
          <w:sz w:val="32"/>
          <w:szCs w:val="32"/>
          <w:rtl/>
        </w:rPr>
        <w:t>إذا بصوت</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يعترض</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على هذه التسمية، وينفيها بكل</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يقين، فيقول: "كل</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ا"</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w:t>
      </w:r>
    </w:p>
    <w:p w14:paraId="4AB33389" w14:textId="11F20C96" w:rsidR="00617C70"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يا إلهي</w:t>
      </w:r>
      <w:r w:rsidR="00615576" w:rsidRPr="005C19CB">
        <w:rPr>
          <w:rFonts w:ascii="Traditional Arabic" w:hAnsi="Traditional Arabic" w:cs="Traditional Arabic"/>
          <w:sz w:val="32"/>
          <w:szCs w:val="32"/>
          <w:rtl/>
        </w:rPr>
        <w:t xml:space="preserve"> من هذا الصوت؟</w:t>
      </w:r>
    </w:p>
    <w:p w14:paraId="33011BC4" w14:textId="3C86CB38" w:rsidR="00615576" w:rsidRPr="005C19CB" w:rsidRDefault="00CE64B4"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يلتفتون إليه</w:t>
      </w:r>
      <w:r w:rsidR="00615576" w:rsidRPr="005C19CB">
        <w:rPr>
          <w:rFonts w:ascii="Traditional Arabic" w:hAnsi="Traditional Arabic" w:cs="Traditional Arabic"/>
          <w:sz w:val="32"/>
          <w:szCs w:val="32"/>
          <w:rtl/>
        </w:rPr>
        <w:t xml:space="preserve"> </w:t>
      </w:r>
      <w:r w:rsidR="00617C70">
        <w:rPr>
          <w:rFonts w:ascii="Traditional Arabic" w:hAnsi="Traditional Arabic" w:cs="Traditional Arabic" w:hint="cs"/>
          <w:sz w:val="32"/>
          <w:szCs w:val="32"/>
          <w:rtl/>
        </w:rPr>
        <w:t>فإذا هو</w:t>
      </w:r>
      <w:r w:rsidR="00615576" w:rsidRPr="005C19CB">
        <w:rPr>
          <w:rFonts w:ascii="Traditional Arabic" w:hAnsi="Traditional Arabic" w:cs="Traditional Arabic"/>
          <w:sz w:val="32"/>
          <w:szCs w:val="32"/>
          <w:rtl/>
        </w:rPr>
        <w:t xml:space="preserve"> رسول</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الله صلى الله عليه وسلم</w:t>
      </w:r>
      <w:r w:rsidRPr="005C19CB">
        <w:rPr>
          <w:rFonts w:ascii="Traditional Arabic" w:hAnsi="Traditional Arabic" w:cs="Traditional Arabic"/>
          <w:sz w:val="32"/>
          <w:szCs w:val="32"/>
          <w:rtl/>
        </w:rPr>
        <w:t xml:space="preserve"> الذي لا ينطق</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عن الهوى</w:t>
      </w:r>
      <w:r w:rsidR="00740357">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w:t>
      </w:r>
      <w:r w:rsidRPr="005C19CB">
        <w:rPr>
          <w:rFonts w:ascii="Traditional Arabic" w:hAnsi="Traditional Arabic" w:cs="Traditional Arabic"/>
          <w:sz w:val="32"/>
          <w:szCs w:val="32"/>
          <w:rtl/>
        </w:rPr>
        <w:t>ي</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نص</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ت</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إليه الصحابة</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مندهشين من هذه الكلمة</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التي تنفي عن صاحب</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هم صفة</w:t>
      </w:r>
      <w:r w:rsidR="00617C70">
        <w:rPr>
          <w:rFonts w:ascii="Traditional Arabic" w:hAnsi="Traditional Arabic" w:cs="Traditional Arabic" w:hint="cs"/>
          <w:sz w:val="32"/>
          <w:szCs w:val="32"/>
          <w:rtl/>
        </w:rPr>
        <w:t>َ</w:t>
      </w:r>
      <w:r w:rsidR="00615576" w:rsidRPr="005C19CB">
        <w:rPr>
          <w:rFonts w:ascii="Traditional Arabic" w:hAnsi="Traditional Arabic" w:cs="Traditional Arabic"/>
          <w:sz w:val="32"/>
          <w:szCs w:val="32"/>
          <w:rtl/>
        </w:rPr>
        <w:t xml:space="preserve"> الشهادة</w:t>
      </w:r>
      <w:r w:rsidR="00740357">
        <w:rPr>
          <w:rFonts w:ascii="Traditional Arabic" w:hAnsi="Traditional Arabic" w:cs="Traditional Arabic" w:hint="cs"/>
          <w:sz w:val="32"/>
          <w:szCs w:val="32"/>
          <w:rtl/>
        </w:rPr>
        <w:t>.</w:t>
      </w:r>
    </w:p>
    <w:p w14:paraId="4C930186" w14:textId="08A7BC9D" w:rsidR="00615576" w:rsidRPr="005C19CB" w:rsidRDefault="0061557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فيكمل</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صلى الله عليه وسلم الحديث</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مبينا</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لهم سبب ذلك </w:t>
      </w:r>
      <w:proofErr w:type="gramStart"/>
      <w:r w:rsidRPr="005C19CB">
        <w:rPr>
          <w:rFonts w:ascii="Traditional Arabic" w:hAnsi="Traditional Arabic" w:cs="Traditional Arabic"/>
          <w:sz w:val="32"/>
          <w:szCs w:val="32"/>
          <w:rtl/>
        </w:rPr>
        <w:t>فيقو :</w:t>
      </w:r>
      <w:proofErr w:type="gramEnd"/>
      <w:r w:rsidRPr="005C19CB">
        <w:rPr>
          <w:rFonts w:ascii="Traditional Arabic" w:hAnsi="Traditional Arabic" w:cs="Traditional Arabic"/>
          <w:sz w:val="32"/>
          <w:szCs w:val="32"/>
          <w:rtl/>
        </w:rPr>
        <w:t xml:space="preserve"> </w:t>
      </w:r>
      <w:r w:rsidR="00F76FEF" w:rsidRPr="005C19CB">
        <w:rPr>
          <w:rFonts w:ascii="Traditional Arabic" w:hAnsi="Traditional Arabic" w:cs="Traditional Arabic"/>
          <w:sz w:val="32"/>
          <w:szCs w:val="32"/>
          <w:rtl/>
        </w:rPr>
        <w:t>(</w:t>
      </w:r>
      <w:r w:rsidR="00617C70" w:rsidRPr="00617C70">
        <w:rPr>
          <w:rFonts w:ascii="Traditional Arabic" w:hAnsi="Traditional Arabic" w:cs="Traditional Arabic"/>
          <w:sz w:val="32"/>
          <w:szCs w:val="32"/>
          <w:rtl/>
        </w:rPr>
        <w:t>كَلّا، إنِّي رَأَيْتُهُ في النَّارِ في بُرْدَةٍ غَلَّها، أوْ عَباءَةٍ</w:t>
      </w:r>
      <w:r w:rsidR="00F76FEF" w:rsidRPr="005C19CB">
        <w:rPr>
          <w:rFonts w:ascii="Traditional Arabic" w:hAnsi="Traditional Arabic" w:cs="Traditional Arabic"/>
          <w:sz w:val="32"/>
          <w:szCs w:val="32"/>
          <w:rtl/>
        </w:rPr>
        <w:t>) ..</w:t>
      </w:r>
    </w:p>
    <w:p w14:paraId="3EAE4AEB" w14:textId="235D5F52" w:rsidR="00F76FEF" w:rsidRPr="005C19CB"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عباءة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أو </w:t>
      </w:r>
      <w:r w:rsidR="00617C70" w:rsidRPr="00617C70">
        <w:rPr>
          <w:rFonts w:ascii="Traditional Arabic" w:hAnsi="Traditional Arabic" w:cs="Traditional Arabic"/>
          <w:sz w:val="32"/>
          <w:szCs w:val="32"/>
          <w:rtl/>
        </w:rPr>
        <w:t xml:space="preserve">بُرْدَةٍ </w:t>
      </w:r>
      <w:r w:rsidRPr="005C19CB">
        <w:rPr>
          <w:rFonts w:ascii="Traditional Arabic" w:hAnsi="Traditional Arabic" w:cs="Traditional Arabic"/>
          <w:sz w:val="32"/>
          <w:szCs w:val="32"/>
          <w:rtl/>
        </w:rPr>
        <w:t>أوب</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ق</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ت</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دينه، وأهلكت آخرت</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w:t>
      </w:r>
    </w:p>
    <w:p w14:paraId="3F7D0006" w14:textId="52BC7122" w:rsidR="00F76FEF" w:rsidRPr="005C19CB"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ولعله حين غل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ها سو</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له شيطان</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وألقى عليه</w:t>
      </w:r>
      <w:r w:rsidR="00CE64B4" w:rsidRPr="005C19CB">
        <w:rPr>
          <w:rFonts w:ascii="Traditional Arabic" w:hAnsi="Traditional Arabic" w:cs="Traditional Arabic"/>
          <w:sz w:val="32"/>
          <w:szCs w:val="32"/>
          <w:rtl/>
        </w:rPr>
        <w:t xml:space="preserve"> من</w:t>
      </w:r>
      <w:r w:rsidRPr="005C19CB">
        <w:rPr>
          <w:rFonts w:ascii="Traditional Arabic" w:hAnsi="Traditional Arabic" w:cs="Traditional Arabic"/>
          <w:sz w:val="32"/>
          <w:szCs w:val="32"/>
          <w:rtl/>
        </w:rPr>
        <w:t xml:space="preserve"> الش</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به</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التي يلقيها على كثير</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الناس..</w:t>
      </w:r>
    </w:p>
    <w:p w14:paraId="3976BA2D" w14:textId="779D9D50" w:rsidR="00F76FEF" w:rsidRPr="005C19CB"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"هذا مال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الدولة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والدولة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غنية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عنه"</w:t>
      </w:r>
    </w:p>
    <w:p w14:paraId="1AD11B94" w14:textId="06A573DA" w:rsidR="00F76FEF" w:rsidRPr="005C19CB"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w:t>
      </w:r>
      <w:r w:rsidR="00CE64B4" w:rsidRPr="005C19CB">
        <w:rPr>
          <w:rFonts w:ascii="Traditional Arabic" w:hAnsi="Traditional Arabic" w:cs="Traditional Arabic"/>
          <w:sz w:val="32"/>
          <w:szCs w:val="32"/>
          <w:rtl/>
        </w:rPr>
        <w:t xml:space="preserve">هذا </w:t>
      </w:r>
      <w:r w:rsidRPr="005C19CB">
        <w:rPr>
          <w:rFonts w:ascii="Traditional Arabic" w:hAnsi="Traditional Arabic" w:cs="Traditional Arabic"/>
          <w:sz w:val="32"/>
          <w:szCs w:val="32"/>
          <w:rtl/>
        </w:rPr>
        <w:t>مال</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w:t>
      </w:r>
      <w:r w:rsidR="00B63506" w:rsidRPr="005C19CB">
        <w:rPr>
          <w:rFonts w:ascii="Traditional Arabic" w:hAnsi="Traditional Arabic" w:cs="Traditional Arabic"/>
          <w:sz w:val="32"/>
          <w:szCs w:val="32"/>
          <w:rtl/>
        </w:rPr>
        <w:t>المسلمين</w:t>
      </w:r>
      <w:r w:rsidRPr="005C19CB">
        <w:rPr>
          <w:rFonts w:ascii="Traditional Arabic" w:hAnsi="Traditional Arabic" w:cs="Traditional Arabic"/>
          <w:sz w:val="32"/>
          <w:szCs w:val="32"/>
          <w:rtl/>
        </w:rPr>
        <w:t xml:space="preserve">، </w:t>
      </w:r>
      <w:r w:rsidR="00CE64B4" w:rsidRPr="005C19CB">
        <w:rPr>
          <w:rFonts w:ascii="Traditional Arabic" w:hAnsi="Traditional Arabic" w:cs="Traditional Arabic"/>
          <w:sz w:val="32"/>
          <w:szCs w:val="32"/>
          <w:rtl/>
        </w:rPr>
        <w:t>وما آخذ</w:t>
      </w:r>
      <w:r w:rsidR="00617C70">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إلا</w:t>
      </w:r>
      <w:r w:rsidRPr="005C19CB">
        <w:rPr>
          <w:rFonts w:ascii="Traditional Arabic" w:hAnsi="Traditional Arabic" w:cs="Traditional Arabic"/>
          <w:sz w:val="32"/>
          <w:szCs w:val="32"/>
          <w:rtl/>
        </w:rPr>
        <w:t xml:space="preserve"> حق</w:t>
      </w:r>
      <w:r w:rsidR="00617C70">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ي</w:t>
      </w:r>
      <w:r w:rsidRPr="005C19CB">
        <w:rPr>
          <w:rFonts w:ascii="Traditional Arabic" w:hAnsi="Traditional Arabic" w:cs="Traditional Arabic"/>
          <w:sz w:val="32"/>
          <w:szCs w:val="32"/>
          <w:rtl/>
        </w:rPr>
        <w:t xml:space="preserve"> منه"</w:t>
      </w:r>
    </w:p>
    <w:p w14:paraId="631BBE53" w14:textId="027981DC" w:rsidR="00F76FEF" w:rsidRPr="005C19CB" w:rsidRDefault="00F76F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وغير</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ذلك من الشبه</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الشيطانية</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التي توبق</w:t>
      </w:r>
      <w:r w:rsidR="00617C70">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الدنيا قبل الآخرة..</w:t>
      </w:r>
    </w:p>
    <w:p w14:paraId="37C867F2" w14:textId="3EDDA013" w:rsidR="00B63506" w:rsidRPr="005C19CB" w:rsidRDefault="00B6350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lastRenderedPageBreak/>
        <w:t xml:space="preserve">يقول النبي صلى الله عليه </w:t>
      </w:r>
      <w:proofErr w:type="gramStart"/>
      <w:r w:rsidRPr="005C19CB">
        <w:rPr>
          <w:rFonts w:ascii="Traditional Arabic" w:hAnsi="Traditional Arabic" w:cs="Traditional Arabic"/>
          <w:sz w:val="32"/>
          <w:szCs w:val="32"/>
          <w:rtl/>
        </w:rPr>
        <w:t>وسلم :</w:t>
      </w:r>
      <w:proofErr w:type="gramEnd"/>
      <w:r w:rsidRPr="005C19CB">
        <w:rPr>
          <w:rFonts w:ascii="Traditional Arabic" w:hAnsi="Traditional Arabic" w:cs="Traditional Arabic"/>
          <w:sz w:val="32"/>
          <w:szCs w:val="32"/>
          <w:rtl/>
        </w:rPr>
        <w:t xml:space="preserve"> (</w:t>
      </w:r>
      <w:r w:rsidR="000C6372" w:rsidRPr="005C19CB">
        <w:rPr>
          <w:rFonts w:ascii="Traditional Arabic" w:hAnsi="Traditional Arabic" w:cs="Traditional Arabic"/>
          <w:sz w:val="32"/>
          <w:szCs w:val="32"/>
          <w:rtl/>
        </w:rPr>
        <w:t>مَنِ اسْتَعْمَلْناهُ مِنكُم علَى عَمَلٍ، فَكَتَمَنا مِخْيَطًا فَما فَوْقَهُ؛ كانَ غُلُولًا يَأْتي به يَومَ القِيامَةِ</w:t>
      </w:r>
      <w:r w:rsidRPr="005C19CB">
        <w:rPr>
          <w:rFonts w:ascii="Traditional Arabic" w:hAnsi="Traditional Arabic" w:cs="Traditional Arabic"/>
          <w:sz w:val="32"/>
          <w:szCs w:val="32"/>
          <w:rtl/>
        </w:rPr>
        <w:t>)</w:t>
      </w:r>
      <w:r w:rsidR="00740357">
        <w:rPr>
          <w:rFonts w:ascii="Traditional Arabic" w:hAnsi="Traditional Arabic" w:cs="Traditional Arabic" w:hint="cs"/>
          <w:sz w:val="32"/>
          <w:szCs w:val="32"/>
          <w:rtl/>
        </w:rPr>
        <w:t xml:space="preserve"> "</w:t>
      </w:r>
      <w:r w:rsidRPr="005C19CB">
        <w:rPr>
          <w:rFonts w:ascii="Traditional Arabic" w:hAnsi="Traditional Arabic" w:cs="Traditional Arabic"/>
          <w:sz w:val="32"/>
          <w:szCs w:val="32"/>
          <w:rtl/>
        </w:rPr>
        <w:t>أتدرون ما هو المخيط؟ إنه الإبرة، فالغ</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ول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كل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مال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أُخذ</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المال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العام</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w:t>
      </w:r>
      <w:r w:rsidR="00CE64B4" w:rsidRPr="005C19CB">
        <w:rPr>
          <w:rFonts w:ascii="Traditional Arabic" w:hAnsi="Traditional Arabic" w:cs="Traditional Arabic"/>
          <w:sz w:val="32"/>
          <w:szCs w:val="32"/>
          <w:rtl/>
        </w:rPr>
        <w:t>ب</w:t>
      </w:r>
      <w:r w:rsidRPr="005C19CB">
        <w:rPr>
          <w:rFonts w:ascii="Traditional Arabic" w:hAnsi="Traditional Arabic" w:cs="Traditional Arabic"/>
          <w:sz w:val="32"/>
          <w:szCs w:val="32"/>
          <w:rtl/>
        </w:rPr>
        <w:t>غير حق، س</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واء</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كان ذلك من صاحب</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الولاية، أو كان ذلك مستفيدًا من هذه المرافق</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أو من هذه الأموال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لا فرق</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في ذلك بين قليل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وكثير</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w:t>
      </w:r>
      <w:r w:rsidRPr="005C19CB">
        <w:rPr>
          <w:rFonts w:ascii="Traditional Arabic" w:hAnsi="Traditional Arabic" w:cs="Traditional Arabic"/>
          <w:sz w:val="24"/>
          <w:szCs w:val="24"/>
          <w:rtl/>
        </w:rPr>
        <w:t xml:space="preserve"> </w:t>
      </w:r>
      <w:r w:rsidRPr="005C19CB">
        <w:rPr>
          <w:rFonts w:ascii="Traditional Arabic" w:hAnsi="Traditional Arabic" w:cs="Traditional Arabic"/>
          <w:sz w:val="32"/>
          <w:szCs w:val="32"/>
          <w:rtl/>
        </w:rPr>
        <w:t>إنه غ</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ول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ت</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غ</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به يد</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ك بين يدي الله -عز وجل-، والغ</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لول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أيها المؤمنون كبيرة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كبائر</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الذنوب عظيمة"</w:t>
      </w:r>
      <w:r w:rsidR="00880CED">
        <w:rPr>
          <w:rStyle w:val="a4"/>
          <w:rFonts w:ascii="Traditional Arabic" w:hAnsi="Traditional Arabic" w:cs="Traditional Arabic"/>
          <w:sz w:val="32"/>
          <w:szCs w:val="32"/>
          <w:rtl/>
        </w:rPr>
        <w:footnoteReference w:id="1"/>
      </w:r>
      <w:r w:rsidRPr="005C19CB">
        <w:rPr>
          <w:rFonts w:ascii="Traditional Arabic" w:hAnsi="Traditional Arabic" w:cs="Traditional Arabic"/>
          <w:sz w:val="32"/>
          <w:szCs w:val="32"/>
          <w:rtl/>
        </w:rPr>
        <w:t xml:space="preserve"> (وَمَن يَغْلُلْ يَأْتِ بِمَا غَلَّ يَوْمَ الْقِيَامَةِ ثُمَّ تُوَفَّى كُلُّ نَفْسٍ مَّا كَسَبَتْ وَهُمْ لاَ يُظْلَمُونَ)</w:t>
      </w:r>
    </w:p>
    <w:p w14:paraId="0799DC68" w14:textId="581873FC" w:rsidR="00B63506" w:rsidRPr="005C19CB" w:rsidRDefault="00B6350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وكم من الناس</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يستغل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منصب</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أو يترقب</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اله</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ف</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وات</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ليقتطع</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المال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العام</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بالباطل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w:t>
      </w:r>
      <w:proofErr w:type="spellStart"/>
      <w:r w:rsidRPr="005C19CB">
        <w:rPr>
          <w:rFonts w:ascii="Traditional Arabic" w:hAnsi="Traditional Arabic" w:cs="Traditional Arabic"/>
          <w:sz w:val="32"/>
          <w:szCs w:val="32"/>
          <w:rtl/>
        </w:rPr>
        <w:t>ويستأثر</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ه</w:t>
      </w:r>
      <w:proofErr w:type="spellEnd"/>
      <w:r w:rsidRPr="005C19CB">
        <w:rPr>
          <w:rFonts w:ascii="Traditional Arabic" w:hAnsi="Traditional Arabic" w:cs="Traditional Arabic"/>
          <w:sz w:val="32"/>
          <w:szCs w:val="32"/>
          <w:rtl/>
        </w:rPr>
        <w:t xml:space="preserve"> على من دون</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من المسلمين</w:t>
      </w:r>
      <w:r w:rsidR="001C2EFA" w:rsidRPr="005C19CB">
        <w:rPr>
          <w:rFonts w:ascii="Traditional Arabic" w:hAnsi="Traditional Arabic" w:cs="Traditional Arabic"/>
          <w:sz w:val="32"/>
          <w:szCs w:val="32"/>
          <w:rtl/>
        </w:rPr>
        <w:t>، وفي ذلك فساد</w:t>
      </w:r>
      <w:r w:rsidR="00880CED">
        <w:rPr>
          <w:rFonts w:ascii="Traditional Arabic" w:hAnsi="Traditional Arabic" w:cs="Traditional Arabic" w:hint="cs"/>
          <w:sz w:val="32"/>
          <w:szCs w:val="32"/>
          <w:rtl/>
        </w:rPr>
        <w:t>ٌ</w:t>
      </w:r>
      <w:r w:rsidR="001C2EFA" w:rsidRPr="005C19CB">
        <w:rPr>
          <w:rFonts w:ascii="Traditional Arabic" w:hAnsi="Traditional Arabic" w:cs="Traditional Arabic"/>
          <w:sz w:val="32"/>
          <w:szCs w:val="32"/>
          <w:rtl/>
        </w:rPr>
        <w:t xml:space="preserve"> وأي فساد</w:t>
      </w:r>
      <w:r w:rsidR="00880CED">
        <w:rPr>
          <w:rFonts w:ascii="Traditional Arabic" w:hAnsi="Traditional Arabic" w:cs="Traditional Arabic" w:hint="cs"/>
          <w:sz w:val="32"/>
          <w:szCs w:val="32"/>
          <w:rtl/>
        </w:rPr>
        <w:t>!</w:t>
      </w:r>
    </w:p>
    <w:p w14:paraId="5E2B17D6" w14:textId="21910FC3" w:rsidR="00B63506" w:rsidRPr="005C19CB" w:rsidRDefault="00B63506"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حين أرسل النبي</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صلى الله عليه وسلم عاملا</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له ليجمع</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الزكاة، استغل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هذا العامل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منصب</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فكان الناس</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يعطونه العطايا فيأخذ</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ها، فلما جاء إلى النبي</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صلى الله عليه وسلم قال</w:t>
      </w:r>
      <w:r w:rsidR="00520BDE" w:rsidRPr="005C19CB">
        <w:rPr>
          <w:rFonts w:ascii="Traditional Arabic" w:hAnsi="Traditional Arabic" w:cs="Traditional Arabic"/>
          <w:sz w:val="32"/>
          <w:szCs w:val="32"/>
          <w:rtl/>
        </w:rPr>
        <w:t xml:space="preserve"> له بحسن نية</w:t>
      </w:r>
      <w:r w:rsidRPr="005C19CB">
        <w:rPr>
          <w:rFonts w:ascii="Traditional Arabic" w:hAnsi="Traditional Arabic" w:cs="Traditional Arabic"/>
          <w:sz w:val="32"/>
          <w:szCs w:val="32"/>
          <w:rtl/>
        </w:rPr>
        <w:t xml:space="preserve">: </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هذا لكم -أي الزكاة- وهذا لي-أي </w:t>
      </w:r>
      <w:r w:rsidR="00520BDE" w:rsidRPr="005C19CB">
        <w:rPr>
          <w:rFonts w:ascii="Traditional Arabic" w:hAnsi="Traditional Arabic" w:cs="Traditional Arabic"/>
          <w:sz w:val="32"/>
          <w:szCs w:val="32"/>
          <w:rtl/>
        </w:rPr>
        <w:t>الهدايا</w:t>
      </w:r>
      <w:r w:rsidR="00740357">
        <w:rPr>
          <w:rFonts w:ascii="Traditional Arabic" w:hAnsi="Traditional Arabic" w:cs="Traditional Arabic" w:hint="cs"/>
          <w:sz w:val="32"/>
          <w:szCs w:val="32"/>
          <w:rtl/>
        </w:rPr>
        <w:t>"</w:t>
      </w:r>
      <w:r w:rsidRPr="005C19CB">
        <w:rPr>
          <w:rFonts w:ascii="Traditional Arabic" w:hAnsi="Traditional Arabic" w:cs="Traditional Arabic"/>
          <w:sz w:val="32"/>
          <w:szCs w:val="32"/>
          <w:rtl/>
        </w:rPr>
        <w:t>، فما كان من النبي</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صلى الله عليه وسلم إلا أن صعد</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المنبر</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ليبين</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للناس</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خطورة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التصر</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ف</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في المال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العام </w:t>
      </w:r>
      <w:r w:rsidR="00520BDE" w:rsidRPr="005C19CB">
        <w:rPr>
          <w:rFonts w:ascii="Traditional Arabic" w:hAnsi="Traditional Arabic" w:cs="Traditional Arabic"/>
          <w:sz w:val="32"/>
          <w:szCs w:val="32"/>
          <w:rtl/>
        </w:rPr>
        <w:t>بغير</w:t>
      </w:r>
      <w:r w:rsidR="00880CED">
        <w:rPr>
          <w:rFonts w:ascii="Traditional Arabic" w:hAnsi="Traditional Arabic" w:cs="Traditional Arabic" w:hint="cs"/>
          <w:sz w:val="32"/>
          <w:szCs w:val="32"/>
          <w:rtl/>
        </w:rPr>
        <w:t>ِ</w:t>
      </w:r>
      <w:r w:rsidR="00520BDE" w:rsidRPr="005C19CB">
        <w:rPr>
          <w:rFonts w:ascii="Traditional Arabic" w:hAnsi="Traditional Arabic" w:cs="Traditional Arabic"/>
          <w:sz w:val="32"/>
          <w:szCs w:val="32"/>
          <w:rtl/>
        </w:rPr>
        <w:t xml:space="preserve"> حق</w:t>
      </w:r>
      <w:r w:rsidR="00880CED">
        <w:rPr>
          <w:rFonts w:ascii="Traditional Arabic" w:hAnsi="Traditional Arabic" w:cs="Traditional Arabic" w:hint="cs"/>
          <w:sz w:val="32"/>
          <w:szCs w:val="32"/>
          <w:rtl/>
        </w:rPr>
        <w:t xml:space="preserve">ِّ </w:t>
      </w:r>
      <w:r w:rsidR="00520BDE" w:rsidRPr="005C19CB">
        <w:rPr>
          <w:rFonts w:ascii="Traditional Arabic" w:hAnsi="Traditional Arabic" w:cs="Traditional Arabic"/>
          <w:sz w:val="32"/>
          <w:szCs w:val="32"/>
          <w:rtl/>
        </w:rPr>
        <w:t>فحمد</w:t>
      </w:r>
      <w:r w:rsidR="00880CED">
        <w:rPr>
          <w:rFonts w:ascii="Traditional Arabic" w:hAnsi="Traditional Arabic" w:cs="Traditional Arabic" w:hint="cs"/>
          <w:sz w:val="32"/>
          <w:szCs w:val="32"/>
          <w:rtl/>
        </w:rPr>
        <w:t>َ</w:t>
      </w:r>
      <w:r w:rsidR="00520BDE" w:rsidRPr="005C19CB">
        <w:rPr>
          <w:rFonts w:ascii="Traditional Arabic" w:hAnsi="Traditional Arabic" w:cs="Traditional Arabic"/>
          <w:sz w:val="32"/>
          <w:szCs w:val="32"/>
          <w:rtl/>
        </w:rPr>
        <w:t xml:space="preserve"> الله</w:t>
      </w:r>
      <w:r w:rsidR="00880CED">
        <w:rPr>
          <w:rFonts w:ascii="Traditional Arabic" w:hAnsi="Traditional Arabic" w:cs="Traditional Arabic" w:hint="cs"/>
          <w:sz w:val="32"/>
          <w:szCs w:val="32"/>
          <w:rtl/>
        </w:rPr>
        <w:t>َ</w:t>
      </w:r>
      <w:r w:rsidR="00520BDE" w:rsidRPr="005C19CB">
        <w:rPr>
          <w:rFonts w:ascii="Traditional Arabic" w:hAnsi="Traditional Arabic" w:cs="Traditional Arabic"/>
          <w:sz w:val="32"/>
          <w:szCs w:val="32"/>
          <w:rtl/>
        </w:rPr>
        <w:t xml:space="preserve"> وأثنى عليه وقال : (أمَّا بَعْدُ، فإنِّي أسْتَعْمِلُ الرَّجُلَ مِنكُم علَى العَمَلِ ممَّا </w:t>
      </w:r>
      <w:proofErr w:type="spellStart"/>
      <w:r w:rsidR="00520BDE" w:rsidRPr="005C19CB">
        <w:rPr>
          <w:rFonts w:ascii="Traditional Arabic" w:hAnsi="Traditional Arabic" w:cs="Traditional Arabic"/>
          <w:sz w:val="32"/>
          <w:szCs w:val="32"/>
          <w:rtl/>
        </w:rPr>
        <w:t>ولَّانِي</w:t>
      </w:r>
      <w:proofErr w:type="spellEnd"/>
      <w:r w:rsidR="00520BDE" w:rsidRPr="005C19CB">
        <w:rPr>
          <w:rFonts w:ascii="Traditional Arabic" w:hAnsi="Traditional Arabic" w:cs="Traditional Arabic"/>
          <w:sz w:val="32"/>
          <w:szCs w:val="32"/>
          <w:rtl/>
        </w:rPr>
        <w:t xml:space="preserve"> اللَّهُ، فَيَأْتي فيَقولُ: هذا مَالُكُمْ وهذا هَدِيَّةٌ أُهْدِيَتْ لِي، أفلا جَلَسَ في بَيْتِ أبِيهِ وأُمِّهِ حتَّى تَأْتِيَهُ هَدِيَّتُهُ، واللَّهِ لا يَأْخُذُ أحَدٌ مِنكُم شيئًا بغيرِ حَقِّهِ إلَّا لَقِيَ اللَّهَ يَحْمِلُهُ يَومَ القِيَامَةِ، </w:t>
      </w:r>
      <w:proofErr w:type="spellStart"/>
      <w:r w:rsidR="00520BDE" w:rsidRPr="005C19CB">
        <w:rPr>
          <w:rFonts w:ascii="Traditional Arabic" w:hAnsi="Traditional Arabic" w:cs="Traditional Arabic"/>
          <w:sz w:val="32"/>
          <w:szCs w:val="32"/>
          <w:rtl/>
        </w:rPr>
        <w:t>فَلَأَعْرِفَنَّ</w:t>
      </w:r>
      <w:proofErr w:type="spellEnd"/>
      <w:r w:rsidR="00520BDE" w:rsidRPr="005C19CB">
        <w:rPr>
          <w:rFonts w:ascii="Traditional Arabic" w:hAnsi="Traditional Arabic" w:cs="Traditional Arabic"/>
          <w:sz w:val="32"/>
          <w:szCs w:val="32"/>
          <w:rtl/>
        </w:rPr>
        <w:t xml:space="preserve"> أحَدًا مِنكُم لَقِيَ اللَّهَ يَحْمِلُ بَعِيرًا له رُغَاءٌ، أوْ بَقَرَةً لَهَا خُوَارٌ، أوْ شَاةً تَيْعَرُ ثُمَّ رَفَعَ يَدَهُ حتَّى رُئِيَ بَيَاضُ إبْطِهِ، يقولُ: اللَّهُمَّ هلْ بَلَّغْتُ)</w:t>
      </w:r>
      <w:r w:rsidRPr="005C19CB">
        <w:rPr>
          <w:rFonts w:ascii="Traditional Arabic" w:hAnsi="Traditional Arabic" w:cs="Traditional Arabic"/>
          <w:sz w:val="32"/>
          <w:szCs w:val="32"/>
          <w:rtl/>
        </w:rPr>
        <w:t xml:space="preserve"> </w:t>
      </w:r>
    </w:p>
    <w:p w14:paraId="39965AB6" w14:textId="51BF9F68" w:rsidR="00520BDE" w:rsidRPr="005C19CB" w:rsidRDefault="00520BDE"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فمن ول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ي</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ولاية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مالية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فقد ح</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م</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على عاتقيه ح</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م</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ا كبيرا</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وأمانة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عظيمة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وليس له أن يتصرف</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في الأموال</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التي تحت يد</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إلا بالحق</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الذي أ</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ذ</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ن</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له فيه، وكم حذ</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ر</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النبي</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صلى الله عليه وسلم من ذلك، كما في قوله منذرا أصحاب</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w:t>
      </w:r>
      <w:r w:rsidR="001867BA" w:rsidRPr="005C19CB">
        <w:rPr>
          <w:rFonts w:ascii="Traditional Arabic" w:hAnsi="Traditional Arabic" w:cs="Traditional Arabic"/>
          <w:sz w:val="32"/>
          <w:szCs w:val="32"/>
          <w:rtl/>
        </w:rPr>
        <w:t>إنَّ رِجَالًا يَتَخَوَّضُونَ في مَالِ اللَّهِ بغيرِ حَقٍّ، فَلَهُمُ النَّارُ يَومَ القِيَامَةِ</w:t>
      </w:r>
      <w:r w:rsidRPr="005C19CB">
        <w:rPr>
          <w:rFonts w:ascii="Traditional Arabic" w:hAnsi="Traditional Arabic" w:cs="Traditional Arabic"/>
          <w:sz w:val="32"/>
          <w:szCs w:val="32"/>
          <w:rtl/>
        </w:rPr>
        <w:t>) يقول ابن حجر: “</w:t>
      </w:r>
      <w:r w:rsidR="00DE18C1" w:rsidRPr="005C19CB">
        <w:rPr>
          <w:rFonts w:ascii="Traditional Arabic" w:hAnsi="Traditional Arabic" w:cs="Traditional Arabic"/>
          <w:sz w:val="32"/>
          <w:szCs w:val="32"/>
          <w:rtl/>
        </w:rPr>
        <w:t xml:space="preserve">يتخوضون </w:t>
      </w:r>
      <w:r w:rsidRPr="005C19CB">
        <w:rPr>
          <w:rFonts w:ascii="Traditional Arabic" w:hAnsi="Traditional Arabic" w:cs="Traditional Arabic"/>
          <w:sz w:val="32"/>
          <w:szCs w:val="32"/>
          <w:rtl/>
        </w:rPr>
        <w:t>أي: يتصرفون في مال المسلمين بالباطل”</w:t>
      </w:r>
    </w:p>
    <w:p w14:paraId="3CED1434" w14:textId="3F5345A7" w:rsidR="00520BDE" w:rsidRPr="005C19CB" w:rsidRDefault="00056437"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 xml:space="preserve">واليوم نشهد </w:t>
      </w:r>
      <w:r w:rsidR="00880CED">
        <w:rPr>
          <w:rFonts w:ascii="Traditional Arabic" w:hAnsi="Traditional Arabic" w:cs="Traditional Arabic" w:hint="cs"/>
          <w:sz w:val="32"/>
          <w:szCs w:val="32"/>
          <w:rtl/>
        </w:rPr>
        <w:t>من بعض</w:t>
      </w:r>
      <w:r w:rsidR="00B159EF" w:rsidRPr="005C19CB">
        <w:rPr>
          <w:rFonts w:ascii="Traditional Arabic" w:hAnsi="Traditional Arabic" w:cs="Traditional Arabic"/>
          <w:sz w:val="32"/>
          <w:szCs w:val="32"/>
          <w:rtl/>
        </w:rPr>
        <w:t xml:space="preserve"> أصحاب المناصب ومن عامة الناس</w:t>
      </w:r>
      <w:r w:rsidRPr="005C19CB">
        <w:rPr>
          <w:rFonts w:ascii="Traditional Arabic" w:hAnsi="Traditional Arabic" w:cs="Traditional Arabic"/>
          <w:sz w:val="32"/>
          <w:szCs w:val="32"/>
          <w:rtl/>
        </w:rPr>
        <w:t xml:space="preserve"> </w:t>
      </w:r>
      <w:r w:rsidR="00880CED">
        <w:rPr>
          <w:rFonts w:ascii="Traditional Arabic" w:hAnsi="Traditional Arabic" w:cs="Traditional Arabic" w:hint="cs"/>
          <w:sz w:val="32"/>
          <w:szCs w:val="32"/>
          <w:rtl/>
        </w:rPr>
        <w:t xml:space="preserve">تساهلا في </w:t>
      </w:r>
      <w:proofErr w:type="gramStart"/>
      <w:r w:rsidR="00880CED">
        <w:rPr>
          <w:rFonts w:ascii="Traditional Arabic" w:hAnsi="Traditional Arabic" w:cs="Traditional Arabic" w:hint="cs"/>
          <w:sz w:val="32"/>
          <w:szCs w:val="32"/>
          <w:rtl/>
        </w:rPr>
        <w:t>الفساد ،</w:t>
      </w:r>
      <w:proofErr w:type="gramEnd"/>
      <w:r w:rsidR="00880CED">
        <w:rPr>
          <w:rFonts w:ascii="Traditional Arabic" w:hAnsi="Traditional Arabic" w:cs="Traditional Arabic" w:hint="cs"/>
          <w:sz w:val="32"/>
          <w:szCs w:val="32"/>
          <w:rtl/>
        </w:rPr>
        <w:t xml:space="preserve"> </w:t>
      </w:r>
      <w:r w:rsidR="006D7EEE">
        <w:rPr>
          <w:rFonts w:ascii="Traditional Arabic" w:hAnsi="Traditional Arabic" w:cs="Traditional Arabic" w:hint="cs"/>
          <w:sz w:val="32"/>
          <w:szCs w:val="32"/>
          <w:rtl/>
        </w:rPr>
        <w:t>وتهاونا في أكل الحرام</w:t>
      </w:r>
      <w:r w:rsidR="00520BDE" w:rsidRPr="005C19CB">
        <w:rPr>
          <w:rFonts w:ascii="Traditional Arabic" w:hAnsi="Traditional Arabic" w:cs="Traditional Arabic"/>
          <w:sz w:val="32"/>
          <w:szCs w:val="32"/>
          <w:rtl/>
        </w:rPr>
        <w:t xml:space="preserve">، فهذا يستغل </w:t>
      </w:r>
      <w:r w:rsidR="006D7EEE">
        <w:rPr>
          <w:rFonts w:ascii="Traditional Arabic" w:hAnsi="Traditional Arabic" w:cs="Traditional Arabic" w:hint="cs"/>
          <w:sz w:val="32"/>
          <w:szCs w:val="32"/>
          <w:rtl/>
        </w:rPr>
        <w:t>نفوذه</w:t>
      </w:r>
      <w:r w:rsidR="00520BDE" w:rsidRPr="005C19CB">
        <w:rPr>
          <w:rFonts w:ascii="Traditional Arabic" w:hAnsi="Traditional Arabic" w:cs="Traditional Arabic"/>
          <w:sz w:val="32"/>
          <w:szCs w:val="32"/>
          <w:rtl/>
        </w:rPr>
        <w:t xml:space="preserve"> لمنفعته الشخصية</w:t>
      </w:r>
      <w:r w:rsidR="00880CED">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فيوظف أحبابه وأقربائه وهم لا يستحقون الوظيفة،</w:t>
      </w:r>
      <w:r w:rsidR="00520BDE" w:rsidRPr="005C19CB">
        <w:rPr>
          <w:rFonts w:ascii="Traditional Arabic" w:hAnsi="Traditional Arabic" w:cs="Traditional Arabic"/>
          <w:sz w:val="32"/>
          <w:szCs w:val="32"/>
          <w:rtl/>
        </w:rPr>
        <w:t xml:space="preserve"> </w:t>
      </w:r>
      <w:r w:rsidRPr="005C19CB">
        <w:rPr>
          <w:rFonts w:ascii="Traditional Arabic" w:hAnsi="Traditional Arabic" w:cs="Traditional Arabic"/>
          <w:sz w:val="32"/>
          <w:szCs w:val="32"/>
          <w:rtl/>
        </w:rPr>
        <w:t>و</w:t>
      </w:r>
      <w:r w:rsidR="00DE18C1" w:rsidRPr="005C19CB">
        <w:rPr>
          <w:rFonts w:ascii="Traditional Arabic" w:hAnsi="Traditional Arabic" w:cs="Traditional Arabic"/>
          <w:sz w:val="32"/>
          <w:szCs w:val="32"/>
          <w:rtl/>
        </w:rPr>
        <w:t xml:space="preserve">هذا </w:t>
      </w:r>
      <w:r w:rsidRPr="005C19CB">
        <w:rPr>
          <w:rFonts w:ascii="Traditional Arabic" w:hAnsi="Traditional Arabic" w:cs="Traditional Arabic"/>
          <w:sz w:val="32"/>
          <w:szCs w:val="32"/>
          <w:rtl/>
        </w:rPr>
        <w:t>يصرف على أهله</w:t>
      </w:r>
      <w:r w:rsidR="00520BDE" w:rsidRPr="005C19CB">
        <w:rPr>
          <w:rFonts w:ascii="Traditional Arabic" w:hAnsi="Traditional Arabic" w:cs="Traditional Arabic"/>
          <w:sz w:val="32"/>
          <w:szCs w:val="32"/>
          <w:rtl/>
        </w:rPr>
        <w:t xml:space="preserve"> </w:t>
      </w:r>
      <w:r w:rsidRPr="005C19CB">
        <w:rPr>
          <w:rFonts w:ascii="Traditional Arabic" w:hAnsi="Traditional Arabic" w:cs="Traditional Arabic"/>
          <w:sz w:val="32"/>
          <w:szCs w:val="32"/>
          <w:rtl/>
        </w:rPr>
        <w:t>من</w:t>
      </w:r>
      <w:r w:rsidR="00520BDE" w:rsidRPr="005C19CB">
        <w:rPr>
          <w:rFonts w:ascii="Traditional Arabic" w:hAnsi="Traditional Arabic" w:cs="Traditional Arabic"/>
          <w:sz w:val="32"/>
          <w:szCs w:val="32"/>
          <w:rtl/>
        </w:rPr>
        <w:t xml:space="preserve"> نفقة الدولة، و</w:t>
      </w:r>
      <w:r w:rsidR="00DE18C1" w:rsidRPr="005C19CB">
        <w:rPr>
          <w:rFonts w:ascii="Traditional Arabic" w:hAnsi="Traditional Arabic" w:cs="Traditional Arabic"/>
          <w:sz w:val="32"/>
          <w:szCs w:val="32"/>
          <w:rtl/>
        </w:rPr>
        <w:t xml:space="preserve">هذا </w:t>
      </w:r>
      <w:r w:rsidR="00520BDE" w:rsidRPr="005C19CB">
        <w:rPr>
          <w:rFonts w:ascii="Traditional Arabic" w:hAnsi="Traditional Arabic" w:cs="Traditional Arabic"/>
          <w:sz w:val="32"/>
          <w:szCs w:val="32"/>
          <w:rtl/>
        </w:rPr>
        <w:t>يستخدم مرافق العمل من سيارات وأدوات لمصالحه الشخصية، و</w:t>
      </w:r>
      <w:r w:rsidR="00DE18C1" w:rsidRPr="005C19CB">
        <w:rPr>
          <w:rFonts w:ascii="Traditional Arabic" w:hAnsi="Traditional Arabic" w:cs="Traditional Arabic"/>
          <w:sz w:val="32"/>
          <w:szCs w:val="32"/>
          <w:rtl/>
        </w:rPr>
        <w:t xml:space="preserve">هذا </w:t>
      </w:r>
      <w:r w:rsidR="00520BDE" w:rsidRPr="005C19CB">
        <w:rPr>
          <w:rFonts w:ascii="Traditional Arabic" w:hAnsi="Traditional Arabic" w:cs="Traditional Arabic"/>
          <w:sz w:val="32"/>
          <w:szCs w:val="32"/>
          <w:rtl/>
        </w:rPr>
        <w:t xml:space="preserve">يُسخر العاملين تحته </w:t>
      </w:r>
      <w:r w:rsidRPr="005C19CB">
        <w:rPr>
          <w:rFonts w:ascii="Traditional Arabic" w:hAnsi="Traditional Arabic" w:cs="Traditional Arabic"/>
          <w:sz w:val="32"/>
          <w:szCs w:val="32"/>
          <w:rtl/>
        </w:rPr>
        <w:t xml:space="preserve">لخدمة </w:t>
      </w:r>
      <w:r w:rsidR="00DE18C1" w:rsidRPr="005C19CB">
        <w:rPr>
          <w:rFonts w:ascii="Traditional Arabic" w:hAnsi="Traditional Arabic" w:cs="Traditional Arabic"/>
          <w:sz w:val="32"/>
          <w:szCs w:val="32"/>
          <w:rtl/>
        </w:rPr>
        <w:t>أهله و</w:t>
      </w:r>
      <w:r w:rsidRPr="005C19CB">
        <w:rPr>
          <w:rFonts w:ascii="Traditional Arabic" w:hAnsi="Traditional Arabic" w:cs="Traditional Arabic"/>
          <w:sz w:val="32"/>
          <w:szCs w:val="32"/>
          <w:rtl/>
        </w:rPr>
        <w:t>أولاده</w:t>
      </w:r>
      <w:r w:rsidR="00880CED">
        <w:rPr>
          <w:rFonts w:ascii="Traditional Arabic" w:hAnsi="Traditional Arabic" w:cs="Traditional Arabic" w:hint="cs"/>
          <w:sz w:val="32"/>
          <w:szCs w:val="32"/>
          <w:rtl/>
        </w:rPr>
        <w:t>، وهذا ينشئ الشركات الخاصة ويخصها بمناقصات الدولة</w:t>
      </w:r>
      <w:r w:rsidRPr="005C19CB">
        <w:rPr>
          <w:rFonts w:ascii="Traditional Arabic" w:hAnsi="Traditional Arabic" w:cs="Traditional Arabic"/>
          <w:sz w:val="32"/>
          <w:szCs w:val="32"/>
          <w:rtl/>
        </w:rPr>
        <w:t xml:space="preserve"> وغير ذلك مما لا يطلع عليه الناس ولكن الله يعلمه (</w:t>
      </w:r>
      <w:r w:rsidR="006D7EEE" w:rsidRPr="006D7EEE">
        <w:rPr>
          <w:rFonts w:ascii="Traditional Arabic" w:hAnsi="Traditional Arabic" w:cs="Traditional Arabic"/>
          <w:sz w:val="32"/>
          <w:szCs w:val="32"/>
          <w:rtl/>
        </w:rPr>
        <w:t>وَكَفَى بِاللَّهِ شَهِيدًا</w:t>
      </w:r>
      <w:r w:rsidRPr="005C19CB">
        <w:rPr>
          <w:rFonts w:ascii="Traditional Arabic" w:hAnsi="Traditional Arabic" w:cs="Traditional Arabic"/>
          <w:sz w:val="32"/>
          <w:szCs w:val="32"/>
          <w:rtl/>
        </w:rPr>
        <w:t>)..</w:t>
      </w:r>
    </w:p>
    <w:p w14:paraId="1F941D58" w14:textId="77777777" w:rsidR="006D7EEE" w:rsidRDefault="00056437"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lastRenderedPageBreak/>
        <w:t>ويدخل في ذلك أيضا قصد</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تخريب</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المال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العام</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في الشوارع</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والحدائق</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والمنتزهات</w:t>
      </w:r>
      <w:r w:rsidR="006D7EEE">
        <w:rPr>
          <w:rFonts w:ascii="Traditional Arabic" w:hAnsi="Traditional Arabic" w:cs="Traditional Arabic" w:hint="cs"/>
          <w:sz w:val="32"/>
          <w:szCs w:val="32"/>
          <w:rtl/>
        </w:rPr>
        <w:t>ِ</w:t>
      </w:r>
      <w:r w:rsidR="00DE18C1" w:rsidRPr="005C19CB">
        <w:rPr>
          <w:rFonts w:ascii="Traditional Arabic" w:hAnsi="Traditional Arabic" w:cs="Traditional Arabic"/>
          <w:sz w:val="32"/>
          <w:szCs w:val="32"/>
          <w:rtl/>
        </w:rPr>
        <w:t xml:space="preserve"> وغير</w:t>
      </w:r>
      <w:r w:rsidR="006D7EEE">
        <w:rPr>
          <w:rFonts w:ascii="Traditional Arabic" w:hAnsi="Traditional Arabic" w:cs="Traditional Arabic" w:hint="cs"/>
          <w:sz w:val="32"/>
          <w:szCs w:val="32"/>
          <w:rtl/>
        </w:rPr>
        <w:t>ِ</w:t>
      </w:r>
      <w:r w:rsidR="00DE18C1" w:rsidRPr="005C19CB">
        <w:rPr>
          <w:rFonts w:ascii="Traditional Arabic" w:hAnsi="Traditional Arabic" w:cs="Traditional Arabic"/>
          <w:sz w:val="32"/>
          <w:szCs w:val="32"/>
          <w:rtl/>
        </w:rPr>
        <w:t>ها</w:t>
      </w:r>
      <w:r w:rsidRPr="005C19CB">
        <w:rPr>
          <w:rFonts w:ascii="Traditional Arabic" w:hAnsi="Traditional Arabic" w:cs="Traditional Arabic"/>
          <w:sz w:val="32"/>
          <w:szCs w:val="32"/>
          <w:rtl/>
        </w:rPr>
        <w:t xml:space="preserve"> مما هو حق</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للمسلمين جميعا</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يضمن</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من يخر</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ب</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ويكون حقا</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عليه في رقبت</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حتى يتحلل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منه بطلب</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العفو</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أو إصلاح</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 بمال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w:t>
      </w:r>
    </w:p>
    <w:p w14:paraId="160D1691" w14:textId="4FDA7869" w:rsidR="00056437" w:rsidRPr="005C19CB" w:rsidRDefault="00B159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ومن المصيبة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أن يكون</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لك</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خصم</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يوم</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القيامة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يطالب</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ك </w:t>
      </w:r>
      <w:r w:rsidR="0035162F">
        <w:rPr>
          <w:rFonts w:ascii="Traditional Arabic" w:hAnsi="Traditional Arabic" w:cs="Traditional Arabic"/>
          <w:sz w:val="32"/>
          <w:szCs w:val="32"/>
          <w:rtl/>
        </w:rPr>
        <w:t>بحق</w:t>
      </w:r>
      <w:r w:rsidR="006D7EEE">
        <w:rPr>
          <w:rFonts w:ascii="Traditional Arabic" w:hAnsi="Traditional Arabic" w:cs="Traditional Arabic" w:hint="cs"/>
          <w:sz w:val="32"/>
          <w:szCs w:val="32"/>
          <w:rtl/>
        </w:rPr>
        <w:t>ِّ</w:t>
      </w:r>
      <w:r w:rsidR="0035162F">
        <w:rPr>
          <w:rFonts w:ascii="Traditional Arabic" w:hAnsi="Traditional Arabic" w:cs="Traditional Arabic"/>
          <w:sz w:val="32"/>
          <w:szCs w:val="32"/>
          <w:rtl/>
        </w:rPr>
        <w:t>ه</w:t>
      </w:r>
      <w:r w:rsidRPr="005C19CB">
        <w:rPr>
          <w:rFonts w:ascii="Traditional Arabic" w:hAnsi="Traditional Arabic" w:cs="Traditional Arabic"/>
          <w:sz w:val="32"/>
          <w:szCs w:val="32"/>
          <w:rtl/>
        </w:rPr>
        <w:t>، فكيف إذا كان هذا الخصم</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هم </w:t>
      </w:r>
      <w:r w:rsidR="00DE18C1" w:rsidRPr="005C19CB">
        <w:rPr>
          <w:rFonts w:ascii="Traditional Arabic" w:hAnsi="Traditional Arabic" w:cs="Traditional Arabic"/>
          <w:sz w:val="32"/>
          <w:szCs w:val="32"/>
          <w:rtl/>
        </w:rPr>
        <w:t>جموع</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المسلمين ممن لهم حق</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في هذا المال، وقد قال صلى الله عليه </w:t>
      </w:r>
      <w:proofErr w:type="gramStart"/>
      <w:r w:rsidRPr="005C19CB">
        <w:rPr>
          <w:rFonts w:ascii="Traditional Arabic" w:hAnsi="Traditional Arabic" w:cs="Traditional Arabic"/>
          <w:sz w:val="32"/>
          <w:szCs w:val="32"/>
          <w:rtl/>
        </w:rPr>
        <w:t>وسلم :</w:t>
      </w:r>
      <w:proofErr w:type="gramEnd"/>
      <w:r w:rsidRPr="005C19CB">
        <w:rPr>
          <w:rFonts w:ascii="Traditional Arabic" w:hAnsi="Traditional Arabic" w:cs="Traditional Arabic"/>
          <w:sz w:val="32"/>
          <w:szCs w:val="32"/>
          <w:rtl/>
        </w:rPr>
        <w:t xml:space="preserve"> (</w:t>
      </w:r>
      <w:proofErr w:type="spellStart"/>
      <w:r w:rsidRPr="005C19CB">
        <w:rPr>
          <w:rFonts w:ascii="Traditional Arabic" w:hAnsi="Traditional Arabic" w:cs="Traditional Arabic"/>
          <w:sz w:val="32"/>
          <w:szCs w:val="32"/>
          <w:rtl/>
        </w:rPr>
        <w:t>لَتُؤَدُّنَّ</w:t>
      </w:r>
      <w:proofErr w:type="spellEnd"/>
      <w:r w:rsidRPr="005C19CB">
        <w:rPr>
          <w:rFonts w:ascii="Traditional Arabic" w:hAnsi="Traditional Arabic" w:cs="Traditional Arabic"/>
          <w:sz w:val="32"/>
          <w:szCs w:val="32"/>
          <w:rtl/>
        </w:rPr>
        <w:t xml:space="preserve"> الحُقُوقَ إلى أهْلِها يَومَ القِيامَةِ، حتَّى يُقادَ لِلشّاةِ الجَلْحاءِ، مِنَ الشَّاةِ القَرْناءِ)</w:t>
      </w:r>
    </w:p>
    <w:p w14:paraId="6AA9BAFB" w14:textId="1F45F427" w:rsidR="00B159EF" w:rsidRPr="005C19CB" w:rsidRDefault="00B159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فاتقوا الله يا عباد الله واحذروا كل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الحذر</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المال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الحر</w:t>
      </w:r>
      <w:r w:rsidR="00DE18C1" w:rsidRPr="005C19CB">
        <w:rPr>
          <w:rFonts w:ascii="Traditional Arabic" w:hAnsi="Traditional Arabic" w:cs="Traditional Arabic"/>
          <w:sz w:val="32"/>
          <w:szCs w:val="32"/>
          <w:rtl/>
        </w:rPr>
        <w:t>ا</w:t>
      </w:r>
      <w:r w:rsidRPr="005C19CB">
        <w:rPr>
          <w:rFonts w:ascii="Traditional Arabic" w:hAnsi="Traditional Arabic" w:cs="Traditional Arabic"/>
          <w:sz w:val="32"/>
          <w:szCs w:val="32"/>
          <w:rtl/>
        </w:rPr>
        <w:t>م</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فإن (</w:t>
      </w:r>
      <w:r w:rsidR="00C1414D" w:rsidRPr="00C1414D">
        <w:rPr>
          <w:rFonts w:ascii="Traditional Arabic" w:hAnsi="Traditional Arabic" w:cs="Traditional Arabic"/>
          <w:sz w:val="32"/>
          <w:szCs w:val="32"/>
          <w:rtl/>
        </w:rPr>
        <w:t>كلُّ جَسَدٍ نبتَ مِنْ سُحْتٍ فالنارُ أولَى بِهِ</w:t>
      </w:r>
      <w:r w:rsidRPr="005C19CB">
        <w:rPr>
          <w:rFonts w:ascii="Traditional Arabic" w:hAnsi="Traditional Arabic" w:cs="Traditional Arabic"/>
          <w:sz w:val="32"/>
          <w:szCs w:val="32"/>
          <w:rtl/>
        </w:rPr>
        <w:t>) كما قال النبي صلى الله عليه وسلم..</w:t>
      </w:r>
    </w:p>
    <w:p w14:paraId="5337B55A" w14:textId="4404BEF1" w:rsidR="005C19CB" w:rsidRPr="005C19CB" w:rsidRDefault="005C19CB" w:rsidP="006D7EEE">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 xml:space="preserve">وإن </w:t>
      </w:r>
      <w:r w:rsidR="006D7EEE">
        <w:rPr>
          <w:rFonts w:ascii="Traditional Arabic" w:hAnsi="Traditional Arabic" w:cs="Traditional Arabic" w:hint="cs"/>
          <w:sz w:val="32"/>
          <w:szCs w:val="32"/>
          <w:rtl/>
        </w:rPr>
        <w:t xml:space="preserve">من </w:t>
      </w:r>
      <w:r w:rsidRPr="005C19CB">
        <w:rPr>
          <w:rFonts w:ascii="Traditional Arabic" w:hAnsi="Traditional Arabic" w:cs="Traditional Arabic"/>
          <w:sz w:val="32"/>
          <w:szCs w:val="32"/>
          <w:rtl/>
        </w:rPr>
        <w:t xml:space="preserve">واجب المسلم </w:t>
      </w:r>
      <w:r w:rsidR="006D7EEE">
        <w:rPr>
          <w:rFonts w:ascii="Traditional Arabic" w:hAnsi="Traditional Arabic" w:cs="Traditional Arabic" w:hint="cs"/>
          <w:sz w:val="32"/>
          <w:szCs w:val="32"/>
          <w:rtl/>
        </w:rPr>
        <w:t>في هذا الجانب</w:t>
      </w:r>
      <w:r w:rsidRPr="005C19CB">
        <w:rPr>
          <w:rFonts w:ascii="Traditional Arabic" w:hAnsi="Traditional Arabic" w:cs="Traditional Arabic"/>
          <w:sz w:val="32"/>
          <w:szCs w:val="32"/>
          <w:rtl/>
        </w:rPr>
        <w:t xml:space="preserve"> الاحتساب</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على المفسدين بأمر</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هم بالمعروف</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ونهي</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هم عن المنكر، وإبلاغ الجهات المختصة</w:t>
      </w:r>
      <w:r w:rsidR="006D7EEE">
        <w:rPr>
          <w:rFonts w:ascii="Traditional Arabic" w:hAnsi="Traditional Arabic" w:cs="Traditional Arabic" w:hint="cs"/>
          <w:sz w:val="32"/>
          <w:szCs w:val="32"/>
          <w:rtl/>
        </w:rPr>
        <w:t xml:space="preserve"> التي تبذل الجهد</w:t>
      </w:r>
      <w:r w:rsidR="00740357">
        <w:rPr>
          <w:rFonts w:ascii="Traditional Arabic" w:hAnsi="Traditional Arabic" w:cs="Traditional Arabic" w:hint="cs"/>
          <w:sz w:val="32"/>
          <w:szCs w:val="32"/>
          <w:rtl/>
        </w:rPr>
        <w:t>َ</w:t>
      </w:r>
      <w:r w:rsidR="006D7EEE">
        <w:rPr>
          <w:rFonts w:ascii="Traditional Arabic" w:hAnsi="Traditional Arabic" w:cs="Traditional Arabic" w:hint="cs"/>
          <w:sz w:val="32"/>
          <w:szCs w:val="32"/>
          <w:rtl/>
        </w:rPr>
        <w:t xml:space="preserve"> الجهيد</w:t>
      </w:r>
      <w:r w:rsidR="00740357">
        <w:rPr>
          <w:rFonts w:ascii="Traditional Arabic" w:hAnsi="Traditional Arabic" w:cs="Traditional Arabic" w:hint="cs"/>
          <w:sz w:val="32"/>
          <w:szCs w:val="32"/>
          <w:rtl/>
        </w:rPr>
        <w:t>َ</w:t>
      </w:r>
      <w:r w:rsidR="006D7EEE">
        <w:rPr>
          <w:rFonts w:ascii="Traditional Arabic" w:hAnsi="Traditional Arabic" w:cs="Traditional Arabic" w:hint="cs"/>
          <w:sz w:val="32"/>
          <w:szCs w:val="32"/>
          <w:rtl/>
        </w:rPr>
        <w:t xml:space="preserve"> لمحاربة الفساد ورد المعتدين على الأموال بغير حق.</w:t>
      </w:r>
      <w:r w:rsidRPr="005C19CB">
        <w:rPr>
          <w:rFonts w:ascii="Traditional Arabic" w:hAnsi="Traditional Arabic" w:cs="Traditional Arabic"/>
          <w:sz w:val="32"/>
          <w:szCs w:val="32"/>
          <w:rtl/>
        </w:rPr>
        <w:t xml:space="preserve"> </w:t>
      </w:r>
    </w:p>
    <w:p w14:paraId="5321D00F" w14:textId="77777777" w:rsidR="005C19CB" w:rsidRPr="005C19CB" w:rsidRDefault="005C19CB" w:rsidP="008C1A2A">
      <w:pPr>
        <w:jc w:val="both"/>
        <w:rPr>
          <w:rFonts w:ascii="Traditional Arabic" w:hAnsi="Traditional Arabic" w:cs="Traditional Arabic"/>
          <w:sz w:val="32"/>
          <w:szCs w:val="32"/>
          <w:rtl/>
        </w:rPr>
      </w:pPr>
    </w:p>
    <w:p w14:paraId="21CB179D" w14:textId="6A782318" w:rsidR="00B159EF" w:rsidRPr="005C19CB" w:rsidRDefault="00B159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بارك الله لي ولكم...</w:t>
      </w:r>
    </w:p>
    <w:p w14:paraId="02EBBA9D" w14:textId="77777777" w:rsidR="000D19AD" w:rsidRPr="005C19CB" w:rsidRDefault="000D19AD" w:rsidP="008C1A2A">
      <w:pPr>
        <w:jc w:val="both"/>
        <w:rPr>
          <w:rFonts w:ascii="Traditional Arabic" w:hAnsi="Traditional Arabic" w:cs="Traditional Arabic"/>
          <w:sz w:val="32"/>
          <w:szCs w:val="32"/>
          <w:rtl/>
        </w:rPr>
      </w:pPr>
    </w:p>
    <w:p w14:paraId="400DCEF6" w14:textId="23335129" w:rsidR="00B159EF" w:rsidRPr="00740357" w:rsidRDefault="00B159EF" w:rsidP="008C1A2A">
      <w:pPr>
        <w:jc w:val="both"/>
        <w:rPr>
          <w:rFonts w:ascii="Traditional Arabic" w:hAnsi="Traditional Arabic" w:cs="Traditional Arabic"/>
          <w:b/>
          <w:bCs/>
          <w:color w:val="002060"/>
          <w:sz w:val="32"/>
          <w:szCs w:val="32"/>
          <w:rtl/>
        </w:rPr>
      </w:pPr>
      <w:r w:rsidRPr="00740357">
        <w:rPr>
          <w:rFonts w:ascii="Traditional Arabic" w:hAnsi="Traditional Arabic" w:cs="Traditional Arabic"/>
          <w:b/>
          <w:bCs/>
          <w:color w:val="002060"/>
          <w:sz w:val="32"/>
          <w:szCs w:val="32"/>
          <w:rtl/>
        </w:rPr>
        <w:t>الخطبة الثانية</w:t>
      </w:r>
    </w:p>
    <w:p w14:paraId="02BD672B" w14:textId="7E36BEA7" w:rsidR="00B159EF" w:rsidRPr="005C19CB" w:rsidRDefault="00B159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 xml:space="preserve">أما </w:t>
      </w:r>
      <w:proofErr w:type="gramStart"/>
      <w:r w:rsidRPr="005C19CB">
        <w:rPr>
          <w:rFonts w:ascii="Traditional Arabic" w:hAnsi="Traditional Arabic" w:cs="Traditional Arabic"/>
          <w:sz w:val="32"/>
          <w:szCs w:val="32"/>
          <w:rtl/>
        </w:rPr>
        <w:t>بعد :</w:t>
      </w:r>
      <w:proofErr w:type="gramEnd"/>
    </w:p>
    <w:p w14:paraId="2D74CE7E" w14:textId="4185C981" w:rsidR="00CE64B4" w:rsidRPr="005C19CB" w:rsidRDefault="00B159EF"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المال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عصب</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الحياة، ونعمة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وهبها الله</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لنا، و</w:t>
      </w:r>
      <w:r w:rsidR="006D7EEE">
        <w:rPr>
          <w:rFonts w:ascii="Traditional Arabic" w:hAnsi="Traditional Arabic" w:cs="Traditional Arabic" w:hint="cs"/>
          <w:sz w:val="32"/>
          <w:szCs w:val="32"/>
          <w:rtl/>
        </w:rPr>
        <w:t xml:space="preserve">قد </w:t>
      </w:r>
      <w:r w:rsidRPr="005C19CB">
        <w:rPr>
          <w:rFonts w:ascii="Traditional Arabic" w:hAnsi="Traditional Arabic" w:cs="Traditional Arabic"/>
          <w:sz w:val="32"/>
          <w:szCs w:val="32"/>
          <w:rtl/>
        </w:rPr>
        <w:t>أغدق</w:t>
      </w:r>
      <w:r w:rsidR="006D7EEE">
        <w:rPr>
          <w:rFonts w:ascii="Traditional Arabic" w:hAnsi="Traditional Arabic" w:cs="Traditional Arabic" w:hint="cs"/>
          <w:sz w:val="32"/>
          <w:szCs w:val="32"/>
          <w:rtl/>
        </w:rPr>
        <w:t xml:space="preserve"> الله</w:t>
      </w:r>
      <w:r w:rsidRPr="005C19CB">
        <w:rPr>
          <w:rFonts w:ascii="Traditional Arabic" w:hAnsi="Traditional Arabic" w:cs="Traditional Arabic"/>
          <w:sz w:val="32"/>
          <w:szCs w:val="32"/>
          <w:rtl/>
        </w:rPr>
        <w:t xml:space="preserve"> علينا في هذه البلاد</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الأموال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من حيث لا نحتسب، </w:t>
      </w:r>
      <w:r w:rsidR="00CE64B4" w:rsidRPr="005C19CB">
        <w:rPr>
          <w:rFonts w:ascii="Traditional Arabic" w:hAnsi="Traditional Arabic" w:cs="Traditional Arabic"/>
          <w:sz w:val="32"/>
          <w:szCs w:val="32"/>
          <w:rtl/>
        </w:rPr>
        <w:t>وكما أن هذه نعمة</w:t>
      </w:r>
      <w:r w:rsidR="006D7EEE">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ومنة</w:t>
      </w:r>
      <w:r w:rsidR="006D7EEE">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فهي كذلك بلاء</w:t>
      </w:r>
      <w:r w:rsidR="006D7EEE">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يبتلينا الله</w:t>
      </w:r>
      <w:r w:rsidR="006D7EEE">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به ليلبو</w:t>
      </w:r>
      <w:r w:rsidR="006D7EEE">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نا أنشكر</w:t>
      </w:r>
      <w:r w:rsidR="006D7EEE">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أم نكفر؟! (وَإِذْ تَأَذَّنَ رَبُّكُمْ لَئِن شَكَرْتُمْ لأَزِيدَنَّكُمْ وَلَئِن كَفَرْتُمْ إِنَّ عَذَابِي لَشَدِيدٌ)</w:t>
      </w:r>
    </w:p>
    <w:p w14:paraId="10FE5164" w14:textId="4A2C2FB0" w:rsidR="00CE64B4" w:rsidRPr="005C19CB" w:rsidRDefault="006D7EEE" w:rsidP="008C1A2A">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فالمالُ</w:t>
      </w:r>
      <w:r w:rsidR="00CE64B4" w:rsidRPr="005C19CB">
        <w:rPr>
          <w:rFonts w:ascii="Traditional Arabic" w:hAnsi="Traditional Arabic" w:cs="Traditional Arabic"/>
          <w:sz w:val="32"/>
          <w:szCs w:val="32"/>
          <w:rtl/>
        </w:rPr>
        <w:t xml:space="preserve"> مسؤولية</w:t>
      </w:r>
      <w:r>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عظيمة</w:t>
      </w:r>
      <w:r>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ستسأل</w:t>
      </w:r>
      <w:r>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عنها عند الله </w:t>
      </w:r>
      <w:r w:rsidR="00DE18C1" w:rsidRPr="005C19CB">
        <w:rPr>
          <w:rFonts w:ascii="Traditional Arabic" w:hAnsi="Traditional Arabic" w:cs="Traditional Arabic"/>
          <w:sz w:val="32"/>
          <w:szCs w:val="32"/>
          <w:rtl/>
        </w:rPr>
        <w:t>يوم</w:t>
      </w:r>
      <w:r>
        <w:rPr>
          <w:rFonts w:ascii="Traditional Arabic" w:hAnsi="Traditional Arabic" w:cs="Traditional Arabic" w:hint="cs"/>
          <w:sz w:val="32"/>
          <w:szCs w:val="32"/>
          <w:rtl/>
        </w:rPr>
        <w:t>َ</w:t>
      </w:r>
      <w:r w:rsidR="00DE18C1" w:rsidRPr="005C19CB">
        <w:rPr>
          <w:rFonts w:ascii="Traditional Arabic" w:hAnsi="Traditional Arabic" w:cs="Traditional Arabic"/>
          <w:sz w:val="32"/>
          <w:szCs w:val="32"/>
          <w:rtl/>
        </w:rPr>
        <w:t xml:space="preserve"> القيامة</w:t>
      </w:r>
      <w:r w:rsidR="00CE64B4" w:rsidRPr="005C19CB">
        <w:rPr>
          <w:rFonts w:ascii="Traditional Arabic" w:hAnsi="Traditional Arabic" w:cs="Traditional Arabic"/>
          <w:sz w:val="32"/>
          <w:szCs w:val="32"/>
          <w:rtl/>
        </w:rPr>
        <w:t xml:space="preserve">، </w:t>
      </w:r>
      <w:r>
        <w:rPr>
          <w:rFonts w:ascii="Traditional Arabic" w:hAnsi="Traditional Arabic" w:cs="Traditional Arabic" w:hint="cs"/>
          <w:sz w:val="32"/>
          <w:szCs w:val="32"/>
          <w:rtl/>
        </w:rPr>
        <w:t>كما</w:t>
      </w:r>
      <w:r w:rsidR="00CE64B4" w:rsidRPr="005C19CB">
        <w:rPr>
          <w:rFonts w:ascii="Traditional Arabic" w:hAnsi="Traditional Arabic" w:cs="Traditional Arabic"/>
          <w:sz w:val="32"/>
          <w:szCs w:val="32"/>
          <w:rtl/>
        </w:rPr>
        <w:t xml:space="preserve"> قال النبي</w:t>
      </w:r>
      <w:r>
        <w:rPr>
          <w:rFonts w:ascii="Traditional Arabic" w:hAnsi="Traditional Arabic" w:cs="Traditional Arabic" w:hint="cs"/>
          <w:sz w:val="32"/>
          <w:szCs w:val="32"/>
          <w:rtl/>
        </w:rPr>
        <w:t>ُّ</w:t>
      </w:r>
      <w:r w:rsidR="00CE64B4" w:rsidRPr="005C19CB">
        <w:rPr>
          <w:rFonts w:ascii="Traditional Arabic" w:hAnsi="Traditional Arabic" w:cs="Traditional Arabic"/>
          <w:sz w:val="32"/>
          <w:szCs w:val="32"/>
          <w:rtl/>
        </w:rPr>
        <w:t xml:space="preserve"> صلى الله عليه وسلم (</w:t>
      </w:r>
      <w:r w:rsidRPr="006D7EEE">
        <w:rPr>
          <w:rFonts w:ascii="Traditional Arabic" w:hAnsi="Traditional Arabic" w:cs="Traditional Arabic"/>
          <w:sz w:val="32"/>
          <w:szCs w:val="32"/>
          <w:rtl/>
        </w:rPr>
        <w:t>لا تَزولُ قَدَمَا عَبْدٍ يومَ القيامةِ، حتَّى يُسأَلَ عن عُمُرِه؛ فيمَ أفناه؟ وعن عِلْمِه؛ فيم فعَلَ فيه؟ وعن مالِه؛ من أين اكتسَبَه؟ وفيم أنفَقَه؟ وعن جِسمِه؛ فيمَ أبلاه؟</w:t>
      </w:r>
      <w:r w:rsidR="00CE64B4" w:rsidRPr="005C19CB">
        <w:rPr>
          <w:rFonts w:ascii="Traditional Arabic" w:hAnsi="Traditional Arabic" w:cs="Traditional Arabic"/>
          <w:sz w:val="32"/>
          <w:szCs w:val="32"/>
          <w:rtl/>
        </w:rPr>
        <w:t>)</w:t>
      </w:r>
      <w:r w:rsidR="000D19AD" w:rsidRPr="005C19CB">
        <w:rPr>
          <w:rFonts w:ascii="Traditional Arabic" w:hAnsi="Traditional Arabic" w:cs="Traditional Arabic"/>
          <w:sz w:val="32"/>
          <w:szCs w:val="32"/>
          <w:rtl/>
        </w:rPr>
        <w:t>.</w:t>
      </w:r>
    </w:p>
    <w:p w14:paraId="019D5918" w14:textId="31336FDE" w:rsidR="00740357" w:rsidRDefault="00CE64B4" w:rsidP="00740357">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فأعد</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لهذ</w:t>
      </w:r>
      <w:r w:rsidR="006D7EEE">
        <w:rPr>
          <w:rFonts w:ascii="Traditional Arabic" w:hAnsi="Traditional Arabic" w:cs="Traditional Arabic" w:hint="cs"/>
          <w:sz w:val="32"/>
          <w:szCs w:val="32"/>
          <w:rtl/>
        </w:rPr>
        <w:t xml:space="preserve">ه الأسئلةِ </w:t>
      </w:r>
      <w:r w:rsidRPr="005C19CB">
        <w:rPr>
          <w:rFonts w:ascii="Traditional Arabic" w:hAnsi="Traditional Arabic" w:cs="Traditional Arabic"/>
          <w:sz w:val="32"/>
          <w:szCs w:val="32"/>
          <w:rtl/>
        </w:rPr>
        <w:t>جوابا، واعلم أن الحياة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قصيرة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وأن متاع</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ها زائل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وأن جل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أهل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القصور</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هم الآن</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تحت</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القبور، وأنهم</w:t>
      </w:r>
      <w:r w:rsidR="00DE18C1" w:rsidRPr="005C19CB">
        <w:rPr>
          <w:rFonts w:ascii="Traditional Arabic" w:hAnsi="Traditional Arabic" w:cs="Traditional Arabic"/>
          <w:sz w:val="32"/>
          <w:szCs w:val="32"/>
          <w:rtl/>
        </w:rPr>
        <w:t xml:space="preserve"> ما</w:t>
      </w:r>
      <w:r w:rsidRPr="005C19CB">
        <w:rPr>
          <w:rFonts w:ascii="Traditional Arabic" w:hAnsi="Traditional Arabic" w:cs="Traditional Arabic"/>
          <w:sz w:val="32"/>
          <w:szCs w:val="32"/>
          <w:rtl/>
        </w:rPr>
        <w:t xml:space="preserve"> خرجوا من هذه الدنيا إلا بحفرة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صغيرة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لا تتجاوز</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w:t>
      </w:r>
      <w:r w:rsidR="0049270C" w:rsidRPr="005C19CB">
        <w:rPr>
          <w:rFonts w:ascii="Traditional Arabic" w:hAnsi="Traditional Arabic" w:cs="Traditional Arabic"/>
          <w:sz w:val="32"/>
          <w:szCs w:val="32"/>
          <w:rtl/>
        </w:rPr>
        <w:t>ثلاثة</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أمتار</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وبما قدموه في الدنيا من العمل</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الصالح</w:t>
      </w:r>
      <w:r w:rsidR="006D7EEE">
        <w:rPr>
          <w:rFonts w:ascii="Traditional Arabic" w:hAnsi="Traditional Arabic" w:cs="Traditional Arabic" w:hint="cs"/>
          <w:sz w:val="32"/>
          <w:szCs w:val="32"/>
          <w:rtl/>
        </w:rPr>
        <w:t>ِ</w:t>
      </w:r>
      <w:r w:rsidRPr="005C19CB">
        <w:rPr>
          <w:rFonts w:ascii="Traditional Arabic" w:hAnsi="Traditional Arabic" w:cs="Traditional Arabic"/>
          <w:sz w:val="32"/>
          <w:szCs w:val="32"/>
          <w:rtl/>
        </w:rPr>
        <w:t xml:space="preserve"> ذخرا للآخرة</w:t>
      </w:r>
      <w:r w:rsidR="006D7EEE">
        <w:rPr>
          <w:rFonts w:ascii="Traditional Arabic" w:hAnsi="Traditional Arabic" w:cs="Traditional Arabic" w:hint="cs"/>
          <w:sz w:val="32"/>
          <w:szCs w:val="32"/>
          <w:rtl/>
        </w:rPr>
        <w:t xml:space="preserve">، فلا </w:t>
      </w:r>
      <w:r w:rsidR="00740357">
        <w:rPr>
          <w:rFonts w:ascii="Traditional Arabic" w:hAnsi="Traditional Arabic" w:cs="Traditional Arabic" w:hint="cs"/>
          <w:sz w:val="32"/>
          <w:szCs w:val="32"/>
          <w:rtl/>
        </w:rPr>
        <w:t>ي</w:t>
      </w:r>
      <w:r w:rsidR="006D7EEE">
        <w:rPr>
          <w:rFonts w:ascii="Traditional Arabic" w:hAnsi="Traditional Arabic" w:cs="Traditional Arabic" w:hint="cs"/>
          <w:sz w:val="32"/>
          <w:szCs w:val="32"/>
          <w:rtl/>
        </w:rPr>
        <w:t>غ</w:t>
      </w:r>
      <w:r w:rsidR="00740357">
        <w:rPr>
          <w:rFonts w:ascii="Traditional Arabic" w:hAnsi="Traditional Arabic" w:cs="Traditional Arabic" w:hint="cs"/>
          <w:sz w:val="32"/>
          <w:szCs w:val="32"/>
          <w:rtl/>
        </w:rPr>
        <w:t>رنك المالُ كما غرَّ من سبقَكَ، فتهلكَ مع الهالكين</w:t>
      </w:r>
      <w:r w:rsidR="006D7EEE">
        <w:rPr>
          <w:rFonts w:ascii="Traditional Arabic" w:hAnsi="Traditional Arabic" w:cs="Traditional Arabic" w:hint="cs"/>
          <w:sz w:val="32"/>
          <w:szCs w:val="32"/>
          <w:rtl/>
        </w:rPr>
        <w:t xml:space="preserve"> </w:t>
      </w:r>
    </w:p>
    <w:p w14:paraId="75B2ACBA" w14:textId="3063D50B" w:rsidR="00CE64B4" w:rsidRPr="00740357" w:rsidRDefault="00740357" w:rsidP="00740357">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w:t>
      </w:r>
      <w:r w:rsidRPr="00740357">
        <w:rPr>
          <w:rFonts w:ascii="Traditional Arabic" w:hAnsi="Traditional Arabic" w:cs="Traditional Arabic"/>
          <w:sz w:val="32"/>
          <w:szCs w:val="32"/>
          <w:rtl/>
        </w:rPr>
        <w:t>وَقَالُوا نَحْنُ أَكْثَرُ أَمْوَالًا وَأَوْلَادًا وَمَا نَحْنُ بِمُعَذَّبِينَ (35) قُلْ إِنَّ رَبِّي يَبْسُطُ الرِّزْقَ لِمَن يَشَاءُ وَيَقْدِرُ وَلَٰكِنَّ أَكْثَرَ النَّاسِ لَا يَعْلَمُونَ (36) وَمَا أَمْوَالُكُمْ وَلَا أَوْلَادُكُم بِالَّتِي تُقَرِّبُكُمْ عِندَنَا زُلْفَىٰ إِلَّا مَنْ آمَنَ وَعَمِلَ صَالِحًا فَأُولَٰئِكَ لَهُمْ جَزَاءُ الضِّعْفِ بِمَا عَمِلُوا وَهُمْ فِي الْغُرُفَاتِ آمِنُونَ (37) وَالَّذِينَ يَسْعَوْنَ فِي آيَاتِنَا مُعَاجِزِينَ أُولَٰئِكَ فِي الْعَذَابِ مُحْضَرُونَ (38) قُلْ إِنَّ رَبِّي يَبْسُطُ الرِّزْقَ لِمَن يَشَاءُ مِنْ عِبَادِهِ وَيَقْدِرُ لَهُ ۚ وَمَا أَنفَقْتُم مِّن شَيْءٍ فَهُوَ يُخْلِفُهُ ۖ وَهُوَ خَيْرُ الرَّازِقِينَ</w:t>
      </w:r>
      <w:r>
        <w:rPr>
          <w:rFonts w:ascii="Traditional Arabic" w:hAnsi="Traditional Arabic" w:cs="Traditional Arabic" w:hint="cs"/>
          <w:sz w:val="32"/>
          <w:szCs w:val="32"/>
          <w:rtl/>
        </w:rPr>
        <w:t>)</w:t>
      </w:r>
    </w:p>
    <w:p w14:paraId="3568C612" w14:textId="19324134" w:rsidR="00056437" w:rsidRPr="005C19CB" w:rsidRDefault="00CE64B4"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اللهم إنا نعوذ بك من زوال نعمتك وتحول عافيتك وفجاءة نقمتك وجميع سخطك</w:t>
      </w:r>
    </w:p>
    <w:p w14:paraId="37FC167F" w14:textId="3D2FDD4C" w:rsidR="00CE64B4" w:rsidRPr="005C19CB" w:rsidRDefault="00CE64B4"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اللهم إنا نسألك شكر نعمتك وحسن عبادتك</w:t>
      </w:r>
    </w:p>
    <w:p w14:paraId="70498D6A" w14:textId="1F13A660" w:rsidR="00CE64B4" w:rsidRPr="005C19CB" w:rsidRDefault="00CE64B4"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اللهم وسع لنا في أرزاقنا وبارك لنا فيها</w:t>
      </w:r>
    </w:p>
    <w:p w14:paraId="109496AB" w14:textId="42F54282" w:rsidR="00B63506" w:rsidRPr="005C19CB" w:rsidRDefault="00CE64B4" w:rsidP="008C1A2A">
      <w:pPr>
        <w:jc w:val="both"/>
        <w:rPr>
          <w:rFonts w:ascii="Traditional Arabic" w:hAnsi="Traditional Arabic" w:cs="Traditional Arabic"/>
          <w:sz w:val="32"/>
          <w:szCs w:val="32"/>
          <w:rtl/>
        </w:rPr>
      </w:pPr>
      <w:r w:rsidRPr="005C19CB">
        <w:rPr>
          <w:rFonts w:ascii="Traditional Arabic" w:hAnsi="Traditional Arabic" w:cs="Traditional Arabic"/>
          <w:sz w:val="32"/>
          <w:szCs w:val="32"/>
          <w:rtl/>
        </w:rPr>
        <w:t>اللهم وجنبنا المال الحرام واعصمنا منه يا رب العالمين</w:t>
      </w:r>
    </w:p>
    <w:p w14:paraId="48767B84" w14:textId="046D43E9" w:rsidR="00B63506" w:rsidRPr="005C19CB" w:rsidRDefault="00B63506" w:rsidP="008C1A2A">
      <w:pPr>
        <w:jc w:val="both"/>
        <w:rPr>
          <w:rFonts w:ascii="Traditional Arabic" w:hAnsi="Traditional Arabic" w:cs="Traditional Arabic"/>
          <w:sz w:val="32"/>
          <w:szCs w:val="32"/>
          <w:rtl/>
        </w:rPr>
      </w:pPr>
    </w:p>
    <w:p w14:paraId="6ED2E3A9" w14:textId="2B74B611" w:rsidR="00B63506" w:rsidRPr="005C19CB" w:rsidRDefault="00B63506" w:rsidP="008C1A2A">
      <w:pPr>
        <w:jc w:val="both"/>
        <w:rPr>
          <w:rFonts w:ascii="Traditional Arabic" w:hAnsi="Traditional Arabic" w:cs="Traditional Arabic"/>
          <w:sz w:val="32"/>
          <w:szCs w:val="32"/>
          <w:rtl/>
        </w:rPr>
      </w:pPr>
    </w:p>
    <w:p w14:paraId="377984C4" w14:textId="4BE71DD5" w:rsidR="00B63506" w:rsidRPr="005C19CB" w:rsidRDefault="00B63506" w:rsidP="008C1A2A">
      <w:pPr>
        <w:jc w:val="both"/>
        <w:rPr>
          <w:rFonts w:ascii="Traditional Arabic" w:hAnsi="Traditional Arabic" w:cs="Traditional Arabic"/>
          <w:sz w:val="32"/>
          <w:szCs w:val="32"/>
          <w:rtl/>
        </w:rPr>
      </w:pPr>
    </w:p>
    <w:p w14:paraId="7C704AEB" w14:textId="7AF711B4" w:rsidR="00B63506" w:rsidRPr="005C19CB" w:rsidRDefault="00B63506" w:rsidP="008C1A2A">
      <w:pPr>
        <w:jc w:val="both"/>
        <w:rPr>
          <w:rFonts w:ascii="Traditional Arabic" w:hAnsi="Traditional Arabic" w:cs="Traditional Arabic"/>
          <w:sz w:val="32"/>
          <w:szCs w:val="32"/>
          <w:rtl/>
        </w:rPr>
      </w:pPr>
    </w:p>
    <w:p w14:paraId="736F1BCD" w14:textId="77777777" w:rsidR="00B63506" w:rsidRPr="005C19CB" w:rsidRDefault="00B63506" w:rsidP="008C1A2A">
      <w:pPr>
        <w:jc w:val="both"/>
        <w:rPr>
          <w:rFonts w:ascii="Traditional Arabic" w:hAnsi="Traditional Arabic" w:cs="Traditional Arabic"/>
          <w:sz w:val="32"/>
          <w:szCs w:val="32"/>
          <w:rtl/>
        </w:rPr>
      </w:pPr>
    </w:p>
    <w:p w14:paraId="6FD645EC" w14:textId="77777777" w:rsidR="00B63506" w:rsidRPr="005C19CB" w:rsidRDefault="00B63506" w:rsidP="008C1A2A">
      <w:pPr>
        <w:jc w:val="both"/>
        <w:rPr>
          <w:rFonts w:ascii="Traditional Arabic" w:hAnsi="Traditional Arabic" w:cs="Traditional Arabic"/>
          <w:sz w:val="32"/>
          <w:szCs w:val="32"/>
          <w:rtl/>
        </w:rPr>
      </w:pPr>
    </w:p>
    <w:p w14:paraId="3A6173E2" w14:textId="77777777" w:rsidR="00F76FEF" w:rsidRPr="005C19CB" w:rsidRDefault="00F76FEF" w:rsidP="008C1A2A">
      <w:pPr>
        <w:jc w:val="both"/>
        <w:rPr>
          <w:rFonts w:ascii="Traditional Arabic" w:hAnsi="Traditional Arabic" w:cs="Traditional Arabic"/>
          <w:sz w:val="32"/>
          <w:szCs w:val="32"/>
          <w:rtl/>
        </w:rPr>
      </w:pPr>
    </w:p>
    <w:p w14:paraId="47A776FF" w14:textId="77777777" w:rsidR="00F76FEF" w:rsidRPr="005C19CB" w:rsidRDefault="00F76FEF" w:rsidP="008C1A2A">
      <w:pPr>
        <w:jc w:val="both"/>
        <w:rPr>
          <w:rFonts w:ascii="Traditional Arabic" w:hAnsi="Traditional Arabic" w:cs="Traditional Arabic"/>
          <w:sz w:val="32"/>
          <w:szCs w:val="32"/>
          <w:rtl/>
        </w:rPr>
      </w:pPr>
    </w:p>
    <w:p w14:paraId="7E8D02ED" w14:textId="77777777" w:rsidR="00F76FEF" w:rsidRPr="005C19CB" w:rsidRDefault="00F76FEF" w:rsidP="008C1A2A">
      <w:pPr>
        <w:jc w:val="both"/>
        <w:rPr>
          <w:rFonts w:ascii="Traditional Arabic" w:hAnsi="Traditional Arabic" w:cs="Traditional Arabic"/>
          <w:sz w:val="32"/>
          <w:szCs w:val="32"/>
          <w:rtl/>
        </w:rPr>
      </w:pPr>
    </w:p>
    <w:p w14:paraId="02B64CB1" w14:textId="77777777" w:rsidR="00F76FEF" w:rsidRPr="005C19CB" w:rsidRDefault="00F76FEF" w:rsidP="008C1A2A">
      <w:pPr>
        <w:jc w:val="both"/>
        <w:rPr>
          <w:rFonts w:ascii="Traditional Arabic" w:hAnsi="Traditional Arabic" w:cs="Traditional Arabic"/>
          <w:sz w:val="32"/>
          <w:szCs w:val="32"/>
        </w:rPr>
      </w:pPr>
      <w:r w:rsidRPr="005C19CB">
        <w:rPr>
          <w:rFonts w:ascii="Traditional Arabic" w:hAnsi="Traditional Arabic" w:cs="Traditional Arabic"/>
          <w:sz w:val="32"/>
          <w:szCs w:val="32"/>
          <w:rtl/>
        </w:rPr>
        <w:t xml:space="preserve"> </w:t>
      </w:r>
    </w:p>
    <w:sectPr w:rsidR="00F76FEF" w:rsidRPr="005C19CB" w:rsidSect="0074035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0A69" w14:textId="77777777" w:rsidR="00880CED" w:rsidRDefault="00880CED" w:rsidP="00880CED">
      <w:pPr>
        <w:spacing w:after="0" w:line="240" w:lineRule="auto"/>
      </w:pPr>
      <w:r>
        <w:separator/>
      </w:r>
    </w:p>
  </w:endnote>
  <w:endnote w:type="continuationSeparator" w:id="0">
    <w:p w14:paraId="12919B31" w14:textId="77777777" w:rsidR="00880CED" w:rsidRDefault="00880CED" w:rsidP="0088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58E0" w14:textId="77777777" w:rsidR="00880CED" w:rsidRDefault="00880CED" w:rsidP="00880CED">
      <w:pPr>
        <w:spacing w:after="0" w:line="240" w:lineRule="auto"/>
      </w:pPr>
      <w:r>
        <w:separator/>
      </w:r>
    </w:p>
  </w:footnote>
  <w:footnote w:type="continuationSeparator" w:id="0">
    <w:p w14:paraId="07CDDEDE" w14:textId="77777777" w:rsidR="00880CED" w:rsidRDefault="00880CED" w:rsidP="00880CED">
      <w:pPr>
        <w:spacing w:after="0" w:line="240" w:lineRule="auto"/>
      </w:pPr>
      <w:r>
        <w:continuationSeparator/>
      </w:r>
    </w:p>
  </w:footnote>
  <w:footnote w:id="1">
    <w:p w14:paraId="119772E8" w14:textId="0CE9F106" w:rsidR="00880CED" w:rsidRDefault="00880CED" w:rsidP="00880CED">
      <w:pPr>
        <w:pStyle w:val="a3"/>
        <w:rPr>
          <w:rFonts w:hint="cs"/>
          <w:rtl/>
        </w:rPr>
      </w:pPr>
      <w:r>
        <w:rPr>
          <w:rStyle w:val="a4"/>
        </w:rPr>
        <w:footnoteRef/>
      </w:r>
      <w:r>
        <w:rPr>
          <w:rtl/>
        </w:rPr>
        <w:t xml:space="preserve"> </w:t>
      </w:r>
      <w:r>
        <w:rPr>
          <w:rFonts w:hint="cs"/>
          <w:rtl/>
        </w:rPr>
        <w:t>منقول</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6"/>
    <w:rsid w:val="00056437"/>
    <w:rsid w:val="000C6372"/>
    <w:rsid w:val="000D19AD"/>
    <w:rsid w:val="00152809"/>
    <w:rsid w:val="001758F5"/>
    <w:rsid w:val="001867BA"/>
    <w:rsid w:val="001C2EFA"/>
    <w:rsid w:val="0035162F"/>
    <w:rsid w:val="0036547A"/>
    <w:rsid w:val="0037250D"/>
    <w:rsid w:val="0040065A"/>
    <w:rsid w:val="0049270C"/>
    <w:rsid w:val="004B5B2C"/>
    <w:rsid w:val="00520BDE"/>
    <w:rsid w:val="005707E3"/>
    <w:rsid w:val="005C19CB"/>
    <w:rsid w:val="00615576"/>
    <w:rsid w:val="00617C70"/>
    <w:rsid w:val="006D7EEE"/>
    <w:rsid w:val="0072602F"/>
    <w:rsid w:val="00740357"/>
    <w:rsid w:val="00880CED"/>
    <w:rsid w:val="008C1A2A"/>
    <w:rsid w:val="009D6913"/>
    <w:rsid w:val="00B159EF"/>
    <w:rsid w:val="00B63506"/>
    <w:rsid w:val="00B93DC3"/>
    <w:rsid w:val="00BD45A9"/>
    <w:rsid w:val="00C1414D"/>
    <w:rsid w:val="00CE64B4"/>
    <w:rsid w:val="00D67056"/>
    <w:rsid w:val="00DE18C1"/>
    <w:rsid w:val="00E20CF9"/>
    <w:rsid w:val="00F76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9B36"/>
  <w15:chartTrackingRefBased/>
  <w15:docId w15:val="{0421FDF8-65F0-4E7C-8B0B-ED30DD29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80CED"/>
    <w:pPr>
      <w:spacing w:after="0" w:line="240" w:lineRule="auto"/>
    </w:pPr>
    <w:rPr>
      <w:sz w:val="20"/>
      <w:szCs w:val="20"/>
    </w:rPr>
  </w:style>
  <w:style w:type="character" w:customStyle="1" w:styleId="Char">
    <w:name w:val="نص حاشية سفلية Char"/>
    <w:basedOn w:val="a0"/>
    <w:link w:val="a3"/>
    <w:uiPriority w:val="99"/>
    <w:semiHidden/>
    <w:rsid w:val="00880CED"/>
    <w:rPr>
      <w:sz w:val="20"/>
      <w:szCs w:val="20"/>
    </w:rPr>
  </w:style>
  <w:style w:type="character" w:styleId="a4">
    <w:name w:val="footnote reference"/>
    <w:basedOn w:val="a0"/>
    <w:uiPriority w:val="99"/>
    <w:semiHidden/>
    <w:unhideWhenUsed/>
    <w:rsid w:val="00880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50685-7E88-4C78-BC70-083021BA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957</Words>
  <Characters>5456</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راكان المغربي</cp:lastModifiedBy>
  <cp:revision>3</cp:revision>
  <cp:lastPrinted>2023-12-07T08:12:00Z</cp:lastPrinted>
  <dcterms:created xsi:type="dcterms:W3CDTF">2023-12-07T08:12:00Z</dcterms:created>
  <dcterms:modified xsi:type="dcterms:W3CDTF">2023-12-07T08:13:00Z</dcterms:modified>
</cp:coreProperties>
</file>