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BAA" w:rsidRPr="00203FD5" w:rsidRDefault="00A47BAA" w:rsidP="00A47BAA">
      <w:pPr>
        <w:pStyle w:val="a5"/>
        <w:spacing w:before="0" w:after="0"/>
        <w:ind w:firstLine="454"/>
        <w:rPr>
          <w:rFonts w:ascii="Traditional Arabic" w:hAnsi="Traditional Arabic" w:cs="Traditional Arabic"/>
          <w:b/>
          <w:bCs/>
          <w:color w:val="auto"/>
          <w:sz w:val="36"/>
          <w:szCs w:val="36"/>
          <w:rtl/>
        </w:rPr>
      </w:pPr>
      <w:bookmarkStart w:id="0" w:name="_Toc443061915"/>
      <w:bookmarkStart w:id="1" w:name="_Toc48038456"/>
      <w:bookmarkStart w:id="2" w:name="_GoBack"/>
      <w:r w:rsidRPr="00203FD5">
        <w:rPr>
          <w:rFonts w:ascii="Traditional Arabic" w:hAnsi="Traditional Arabic" w:cs="Traditional Arabic"/>
          <w:b/>
          <w:bCs/>
          <w:color w:val="auto"/>
          <w:sz w:val="36"/>
          <w:szCs w:val="36"/>
          <w:rtl/>
        </w:rPr>
        <w:t>محقرات الذنوب</w:t>
      </w:r>
      <w:bookmarkEnd w:id="0"/>
      <w:bookmarkEnd w:id="1"/>
    </w:p>
    <w:p w:rsidR="00A47BAA" w:rsidRPr="00203FD5" w:rsidRDefault="00A47BAA" w:rsidP="00A47BAA">
      <w:pPr>
        <w:pStyle w:val="2"/>
        <w:keepNext w:val="0"/>
        <w:spacing w:before="0" w:after="0" w:line="240" w:lineRule="auto"/>
        <w:ind w:firstLine="454"/>
        <w:rPr>
          <w:rFonts w:ascii="Traditional Arabic" w:hAnsi="Traditional Arabic" w:cs="Traditional Arabic"/>
          <w:b/>
          <w:bCs/>
          <w:color w:val="auto"/>
          <w:sz w:val="36"/>
          <w:szCs w:val="36"/>
          <w:rtl/>
        </w:rPr>
      </w:pPr>
      <w:bookmarkStart w:id="3" w:name="_Toc48038457"/>
      <w:bookmarkEnd w:id="2"/>
      <w:r w:rsidRPr="00203FD5">
        <w:rPr>
          <w:rFonts w:ascii="Traditional Arabic" w:hAnsi="Traditional Arabic" w:cs="Traditional Arabic"/>
          <w:b/>
          <w:bCs/>
          <w:color w:val="auto"/>
          <w:sz w:val="36"/>
          <w:szCs w:val="36"/>
          <w:rtl/>
        </w:rPr>
        <w:t>الخطبة الأولى:</w:t>
      </w:r>
      <w:bookmarkEnd w:id="3"/>
      <w:r w:rsidRPr="00203FD5">
        <w:rPr>
          <w:rFonts w:ascii="Traditional Arabic" w:hAnsi="Traditional Arabic" w:cs="Traditional Arabic"/>
          <w:b/>
          <w:bCs/>
          <w:color w:val="auto"/>
          <w:sz w:val="36"/>
          <w:szCs w:val="36"/>
          <w:rtl/>
        </w:rPr>
        <w:t xml:space="preserve"> </w:t>
      </w:r>
    </w:p>
    <w:p w:rsidR="00A47BAA" w:rsidRPr="00655C15" w:rsidRDefault="00A47BAA" w:rsidP="00A47BAA">
      <w:pPr>
        <w:spacing w:before="0" w:after="0" w:line="240" w:lineRule="auto"/>
        <w:ind w:firstLine="454"/>
        <w:rPr>
          <w:rFonts w:ascii="Traditional Arabic" w:hAnsi="Traditional Arabic" w:cs="Traditional Arabic"/>
          <w:sz w:val="36"/>
          <w:szCs w:val="36"/>
          <w:rtl/>
        </w:rPr>
      </w:pPr>
      <w:r w:rsidRPr="00655C15">
        <w:rPr>
          <w:rFonts w:ascii="Traditional Arabic" w:hAnsi="Traditional Arabic" w:cs="Traditional Arabic"/>
          <w:sz w:val="36"/>
          <w:szCs w:val="36"/>
          <w:rtl/>
        </w:rPr>
        <w:t xml:space="preserve">إن الحمد لله، نحمده </w:t>
      </w:r>
      <w:proofErr w:type="spellStart"/>
      <w:r w:rsidRPr="00655C15">
        <w:rPr>
          <w:rFonts w:ascii="Traditional Arabic" w:hAnsi="Traditional Arabic" w:cs="Traditional Arabic"/>
          <w:sz w:val="36"/>
          <w:szCs w:val="36"/>
          <w:rtl/>
        </w:rPr>
        <w:t>ونستعينه</w:t>
      </w:r>
      <w:proofErr w:type="spellEnd"/>
      <w:r w:rsidRPr="00655C15">
        <w:rPr>
          <w:rFonts w:ascii="Traditional Arabic" w:hAnsi="Traditional Arabic" w:cs="Traditional Arabic"/>
          <w:sz w:val="36"/>
          <w:szCs w:val="36"/>
          <w:rtl/>
        </w:rPr>
        <w:t xml:space="preserve"> ونستغفره ونعوذ بالله من شرور أنفسنا وسيئات أعمالنا، مَن يَهْدِه اللهُ فَلا مُضِلَّ لَه، ومَنْ يُضْلِلْ فلا هادِيَ له، وأشهد أن لا إله إلا الله، وأشهد أن محمدًا عبده ورسوله، صلى اللهُ عليه وعلى </w:t>
      </w:r>
      <w:proofErr w:type="spellStart"/>
      <w:r w:rsidRPr="00655C15">
        <w:rPr>
          <w:rFonts w:ascii="Traditional Arabic" w:hAnsi="Traditional Arabic" w:cs="Traditional Arabic"/>
          <w:sz w:val="36"/>
          <w:szCs w:val="36"/>
          <w:rtl/>
        </w:rPr>
        <w:t>آلِه</w:t>
      </w:r>
      <w:proofErr w:type="spellEnd"/>
      <w:r w:rsidRPr="00655C15">
        <w:rPr>
          <w:rFonts w:ascii="Traditional Arabic" w:hAnsi="Traditional Arabic" w:cs="Traditional Arabic"/>
          <w:sz w:val="36"/>
          <w:szCs w:val="36"/>
          <w:rtl/>
        </w:rPr>
        <w:t xml:space="preserve"> وأصحابِه، ومن سار على نهجه، واقتفى أثره، إلى يوم الدين، وس</w:t>
      </w:r>
      <w:r>
        <w:rPr>
          <w:rFonts w:ascii="Traditional Arabic" w:hAnsi="Traditional Arabic" w:cs="Traditional Arabic"/>
          <w:sz w:val="36"/>
          <w:szCs w:val="36"/>
          <w:rtl/>
        </w:rPr>
        <w:t>لم</w:t>
      </w:r>
      <w:r w:rsidRPr="00655C15">
        <w:rPr>
          <w:rFonts w:ascii="Traditional Arabic" w:hAnsi="Traditional Arabic" w:cs="Traditional Arabic"/>
          <w:sz w:val="36"/>
          <w:szCs w:val="36"/>
          <w:rtl/>
        </w:rPr>
        <w:t xml:space="preserve"> تسليمًا كثيرًا.</w:t>
      </w:r>
    </w:p>
    <w:p w:rsidR="00A47BAA" w:rsidRPr="00655C15" w:rsidRDefault="00A47BAA" w:rsidP="00A47BAA">
      <w:pPr>
        <w:spacing w:before="0" w:after="0" w:line="240" w:lineRule="auto"/>
        <w:ind w:firstLine="454"/>
        <w:rPr>
          <w:rFonts w:ascii="Traditional Arabic" w:hAnsi="Traditional Arabic" w:cs="Traditional Arabic"/>
          <w:sz w:val="36"/>
          <w:szCs w:val="36"/>
          <w:rtl/>
        </w:rPr>
      </w:pPr>
      <w:r w:rsidRPr="00655C15">
        <w:rPr>
          <w:rFonts w:ascii="Traditional Arabic" w:hAnsi="Traditional Arabic" w:cs="Traditional Arabic"/>
          <w:sz w:val="36"/>
          <w:szCs w:val="36"/>
          <w:rtl/>
        </w:rPr>
        <w:t>أمَّا بَعْدُ:</w:t>
      </w:r>
    </w:p>
    <w:p w:rsidR="00A47BAA" w:rsidRPr="00655C15" w:rsidRDefault="00A47BAA" w:rsidP="00A47BAA">
      <w:pPr>
        <w:spacing w:before="0" w:after="0" w:line="240" w:lineRule="auto"/>
        <w:ind w:firstLine="454"/>
        <w:rPr>
          <w:rFonts w:hint="cs"/>
          <w:sz w:val="36"/>
          <w:szCs w:val="36"/>
          <w:rtl/>
        </w:rPr>
      </w:pPr>
      <w:r w:rsidRPr="00655C15">
        <w:rPr>
          <w:rFonts w:ascii="Traditional Arabic" w:hAnsi="Traditional Arabic" w:cs="Traditional Arabic"/>
          <w:sz w:val="36"/>
          <w:szCs w:val="36"/>
          <w:rtl/>
        </w:rPr>
        <w:t>فاتَّقُوا اللهَ عبادَ الله،</w:t>
      </w:r>
      <w:r>
        <w:rPr>
          <w:rFonts w:ascii="Traditional Arabic" w:hAnsi="Traditional Arabic" w:cs="Traditional Arabic" w:hint="cs"/>
          <w:color w:val="FF0000"/>
          <w:sz w:val="36"/>
          <w:szCs w:val="36"/>
          <w:rtl/>
        </w:rPr>
        <w:t xml:space="preserve"> </w:t>
      </w:r>
      <w:r w:rsidRPr="00655C15">
        <w:rPr>
          <w:rFonts w:ascii="Traditional Arabic" w:hAnsi="Traditional Arabic" w:cs="Traditional Arabic"/>
          <w:color w:val="FF0000"/>
          <w:sz w:val="36"/>
          <w:szCs w:val="36"/>
          <w:rtl/>
        </w:rPr>
        <w:t>{</w:t>
      </w:r>
      <w:proofErr w:type="spellStart"/>
      <w:r w:rsidRPr="00655C15">
        <w:rPr>
          <w:rFonts w:ascii="Traditional Arabic" w:hAnsi="Traditional Arabic" w:cs="Traditional Arabic"/>
          <w:color w:val="FF0000"/>
          <w:sz w:val="36"/>
          <w:szCs w:val="36"/>
          <w:rtl/>
        </w:rPr>
        <w:t>يَاأَيُّهَا</w:t>
      </w:r>
      <w:proofErr w:type="spellEnd"/>
      <w:r w:rsidRPr="00655C15">
        <w:rPr>
          <w:rFonts w:ascii="Traditional Arabic" w:hAnsi="Traditional Arabic" w:cs="Traditional Arabic"/>
          <w:color w:val="FF0000"/>
          <w:sz w:val="36"/>
          <w:szCs w:val="36"/>
          <w:rtl/>
        </w:rPr>
        <w:t xml:space="preserve"> النَّاسُ اتَّقُوا رَبَّكُمْ وَاخْشَوْا يَوْمًا لَا يَجْزِي وَالِدٌ عَنْ وَلَدِهِ وَلَا مَوْلُودٌ هُوَ جَازٍ عَنْ وَالِدِهِ شَيْئًا إِنَّ وَعْدَ اللَّهِ حَقٌّ فَلَا </w:t>
      </w:r>
      <w:proofErr w:type="spellStart"/>
      <w:r w:rsidRPr="00655C15">
        <w:rPr>
          <w:rFonts w:ascii="Traditional Arabic" w:hAnsi="Traditional Arabic" w:cs="Traditional Arabic"/>
          <w:color w:val="FF0000"/>
          <w:sz w:val="36"/>
          <w:szCs w:val="36"/>
          <w:rtl/>
        </w:rPr>
        <w:t>تَغُرَّنَّكُمُ</w:t>
      </w:r>
      <w:proofErr w:type="spellEnd"/>
      <w:r w:rsidRPr="00655C15">
        <w:rPr>
          <w:rFonts w:ascii="Traditional Arabic" w:hAnsi="Traditional Arabic" w:cs="Traditional Arabic"/>
          <w:color w:val="FF0000"/>
          <w:sz w:val="36"/>
          <w:szCs w:val="36"/>
          <w:rtl/>
        </w:rPr>
        <w:t xml:space="preserve"> الْحَيَاةُ الدُّنْيَا وَلَا يَغُرَّنَّكُمْ بِاللَّهِ الْغَرُورُ}</w:t>
      </w:r>
      <w:r w:rsidRPr="00655C15">
        <w:rPr>
          <w:rFonts w:ascii="Traditional Arabic" w:hAnsi="Traditional Arabic" w:cs="Traditional Arabic"/>
          <w:sz w:val="36"/>
          <w:szCs w:val="36"/>
          <w:rtl/>
        </w:rPr>
        <w:t xml:space="preserve"> </w:t>
      </w:r>
      <w:r w:rsidRPr="00655C15">
        <w:rPr>
          <w:rFonts w:ascii="Traditional Arabic" w:hAnsi="Traditional Arabic" w:cs="Traditional Arabic"/>
          <w:sz w:val="32"/>
          <w:szCs w:val="32"/>
          <w:rtl/>
        </w:rPr>
        <w:t>[لقمان: 33]</w:t>
      </w:r>
      <w:r w:rsidRPr="00655C15">
        <w:rPr>
          <w:rFonts w:hint="cs"/>
          <w:sz w:val="36"/>
          <w:szCs w:val="36"/>
          <w:rtl/>
        </w:rPr>
        <w:t>.</w:t>
      </w:r>
    </w:p>
    <w:p w:rsidR="00A47BAA" w:rsidRPr="00655C15" w:rsidRDefault="00A47BAA" w:rsidP="00A47BAA">
      <w:pPr>
        <w:spacing w:before="0" w:after="0" w:line="240" w:lineRule="auto"/>
        <w:ind w:firstLine="454"/>
        <w:rPr>
          <w:rFonts w:ascii="Traditional Arabic" w:hAnsi="Traditional Arabic" w:cs="Traditional Arabic"/>
          <w:sz w:val="36"/>
          <w:szCs w:val="36"/>
          <w:rtl/>
        </w:rPr>
      </w:pPr>
      <w:r w:rsidRPr="00655C15">
        <w:rPr>
          <w:rFonts w:ascii="Traditional Arabic" w:hAnsi="Traditional Arabic" w:cs="Traditional Arabic"/>
          <w:sz w:val="36"/>
          <w:szCs w:val="36"/>
          <w:rtl/>
        </w:rPr>
        <w:t>إخوتي في الله: لقد اختارَ الله لنا دينًا كاملًا فيه صلاحُ القلوبِ والأبدانِ والأموالِ و</w:t>
      </w:r>
      <w:r>
        <w:rPr>
          <w:rFonts w:ascii="Traditional Arabic" w:hAnsi="Traditional Arabic" w:cs="Traditional Arabic"/>
          <w:sz w:val="36"/>
          <w:szCs w:val="36"/>
          <w:rtl/>
        </w:rPr>
        <w:t>الم</w:t>
      </w:r>
      <w:r w:rsidRPr="00655C15">
        <w:rPr>
          <w:rFonts w:ascii="Traditional Arabic" w:hAnsi="Traditional Arabic" w:cs="Traditional Arabic"/>
          <w:sz w:val="36"/>
          <w:szCs w:val="36"/>
          <w:rtl/>
        </w:rPr>
        <w:t>جتمعاتِ على اختلاف الزمان و</w:t>
      </w:r>
      <w:r>
        <w:rPr>
          <w:rFonts w:ascii="Traditional Arabic" w:hAnsi="Traditional Arabic" w:cs="Traditional Arabic"/>
          <w:sz w:val="36"/>
          <w:szCs w:val="36"/>
          <w:rtl/>
        </w:rPr>
        <w:t>الم</w:t>
      </w:r>
      <w:r w:rsidRPr="00655C15">
        <w:rPr>
          <w:rFonts w:ascii="Traditional Arabic" w:hAnsi="Traditional Arabic" w:cs="Traditional Arabic"/>
          <w:sz w:val="36"/>
          <w:szCs w:val="36"/>
          <w:rtl/>
        </w:rPr>
        <w:t>كان، دينًا أكمَلَه اللهُ، وفرضه الله، فلا يأتيهِ الباطلُ ولا النقصُ، هذا الدين هو الصالح لعقولِنا وأبداننا، والله تعالى يقول:</w:t>
      </w:r>
      <w:r w:rsidRPr="00655C15">
        <w:rPr>
          <w:rFonts w:ascii="Traditional Arabic" w:hAnsi="Traditional Arabic" w:cs="Traditional Arabic" w:hint="cs"/>
          <w:sz w:val="36"/>
          <w:szCs w:val="36"/>
          <w:rtl/>
        </w:rPr>
        <w:t xml:space="preserve"> </w:t>
      </w:r>
      <w:r w:rsidRPr="00655C15">
        <w:rPr>
          <w:rFonts w:ascii="Traditional Arabic" w:hAnsi="Traditional Arabic" w:cs="Traditional Arabic"/>
          <w:color w:val="FF0000"/>
          <w:sz w:val="36"/>
          <w:szCs w:val="36"/>
          <w:rtl/>
        </w:rPr>
        <w:t xml:space="preserve">{وَمَا كَانَ </w:t>
      </w:r>
      <w:r>
        <w:rPr>
          <w:rFonts w:ascii="Traditional Arabic" w:hAnsi="Traditional Arabic" w:cs="Traditional Arabic"/>
          <w:color w:val="FF0000"/>
          <w:sz w:val="36"/>
          <w:szCs w:val="36"/>
          <w:rtl/>
        </w:rPr>
        <w:t>لم</w:t>
      </w:r>
      <w:r w:rsidRPr="00655C15">
        <w:rPr>
          <w:rFonts w:ascii="Traditional Arabic" w:hAnsi="Traditional Arabic" w:cs="Traditional Arabic"/>
          <w:color w:val="FF0000"/>
          <w:sz w:val="36"/>
          <w:szCs w:val="36"/>
          <w:rtl/>
        </w:rPr>
        <w:t>ؤْمِنٍ وَلَا مُؤْمِنَةٍ إِذَا قَضَى اللَّهُ وَرَسُولُهُ أَمْرًا أَنْ يَكُونَ لَهُمُ الْخِيَرَةُ مِنْ أَمْرِهِمْ وَمَنْ يَعْصِ اللَّهَ وَرَسُولَهُ فَقَدْ ضَلَّ ضَلَالًا مُبِينًا}</w:t>
      </w:r>
      <w:r w:rsidRPr="00655C15">
        <w:rPr>
          <w:rFonts w:ascii="Traditional Arabic" w:hAnsi="Traditional Arabic" w:cs="Traditional Arabic"/>
          <w:sz w:val="36"/>
          <w:szCs w:val="36"/>
          <w:rtl/>
        </w:rPr>
        <w:t xml:space="preserve"> </w:t>
      </w:r>
      <w:r w:rsidRPr="008B6A6B">
        <w:rPr>
          <w:rFonts w:ascii="Traditional Arabic" w:hAnsi="Traditional Arabic" w:cs="Traditional Arabic"/>
          <w:sz w:val="32"/>
          <w:szCs w:val="32"/>
          <w:rtl/>
        </w:rPr>
        <w:t>[الأحزاب:36]</w:t>
      </w:r>
      <w:r w:rsidRPr="00655C15">
        <w:rPr>
          <w:rFonts w:ascii="Traditional Arabic" w:hAnsi="Traditional Arabic" w:cs="Traditional Arabic" w:hint="cs"/>
          <w:sz w:val="36"/>
          <w:szCs w:val="36"/>
          <w:rtl/>
        </w:rPr>
        <w:t xml:space="preserve">، </w:t>
      </w:r>
      <w:r w:rsidRPr="00655C15">
        <w:rPr>
          <w:rFonts w:ascii="Traditional Arabic" w:hAnsi="Traditional Arabic" w:cs="Traditional Arabic"/>
          <w:sz w:val="36"/>
          <w:szCs w:val="36"/>
          <w:rtl/>
        </w:rPr>
        <w:t>وقال تعالى:</w:t>
      </w:r>
      <w:r w:rsidRPr="00655C15">
        <w:rPr>
          <w:rFonts w:ascii="Traditional Arabic" w:hAnsi="Traditional Arabic" w:cs="Traditional Arabic" w:hint="cs"/>
          <w:sz w:val="36"/>
          <w:szCs w:val="36"/>
          <w:rtl/>
        </w:rPr>
        <w:t xml:space="preserve"> </w:t>
      </w:r>
      <w:r w:rsidRPr="00655C15">
        <w:rPr>
          <w:rFonts w:ascii="Traditional Arabic" w:hAnsi="Traditional Arabic" w:cs="Traditional Arabic"/>
          <w:color w:val="FF0000"/>
          <w:sz w:val="36"/>
          <w:szCs w:val="36"/>
          <w:rtl/>
        </w:rPr>
        <w:t>{فَلَا وَرَبِّكَ لَا يُؤْمِنُونَ حَتَّى يُحَكِّمُوكَ فِيمَا شَجَرَ بَيْنَهُمْ ثُمَّ لَا يَجِدُوا فِي أَنْفُسِهِمْ حَرَجًا مِمَّا قَضَيْتَ وَيُسَ</w:t>
      </w:r>
      <w:r>
        <w:rPr>
          <w:rFonts w:ascii="Traditional Arabic" w:hAnsi="Traditional Arabic" w:cs="Traditional Arabic"/>
          <w:color w:val="FF0000"/>
          <w:sz w:val="36"/>
          <w:szCs w:val="36"/>
          <w:rtl/>
        </w:rPr>
        <w:t>لم</w:t>
      </w:r>
      <w:r w:rsidRPr="00655C15">
        <w:rPr>
          <w:rFonts w:ascii="Traditional Arabic" w:hAnsi="Traditional Arabic" w:cs="Traditional Arabic"/>
          <w:color w:val="FF0000"/>
          <w:sz w:val="36"/>
          <w:szCs w:val="36"/>
          <w:rtl/>
        </w:rPr>
        <w:t>وا تَسْلِيمًا}</w:t>
      </w:r>
      <w:r w:rsidRPr="00655C15">
        <w:rPr>
          <w:rFonts w:ascii="Traditional Arabic" w:hAnsi="Traditional Arabic" w:cs="Traditional Arabic" w:hint="cs"/>
          <w:sz w:val="36"/>
          <w:szCs w:val="36"/>
          <w:rtl/>
        </w:rPr>
        <w:t xml:space="preserve"> </w:t>
      </w:r>
      <w:r w:rsidRPr="00655C15">
        <w:rPr>
          <w:rFonts w:ascii="Traditional Arabic" w:hAnsi="Traditional Arabic" w:cs="Traditional Arabic"/>
          <w:sz w:val="32"/>
          <w:szCs w:val="32"/>
          <w:rtl/>
        </w:rPr>
        <w:t>[النساء:65]</w:t>
      </w:r>
      <w:r w:rsidRPr="00655C15">
        <w:rPr>
          <w:rFonts w:ascii="Traditional Arabic" w:eastAsia="MS Mincho" w:hAnsi="Traditional Arabic" w:cs="Traditional Arabic"/>
          <w:sz w:val="36"/>
          <w:szCs w:val="36"/>
          <w:rtl/>
        </w:rPr>
        <w:t xml:space="preserve">، </w:t>
      </w:r>
      <w:r w:rsidRPr="00655C15">
        <w:rPr>
          <w:rFonts w:ascii="Traditional Arabic" w:hAnsi="Traditional Arabic" w:cs="Traditional Arabic"/>
          <w:sz w:val="36"/>
          <w:szCs w:val="36"/>
          <w:rtl/>
        </w:rPr>
        <w:t xml:space="preserve">ولهذا تجد </w:t>
      </w:r>
      <w:r>
        <w:rPr>
          <w:rFonts w:ascii="Traditional Arabic" w:hAnsi="Traditional Arabic" w:cs="Traditional Arabic"/>
          <w:sz w:val="36"/>
          <w:szCs w:val="36"/>
          <w:rtl/>
        </w:rPr>
        <w:t>الم</w:t>
      </w:r>
      <w:r w:rsidRPr="00655C15">
        <w:rPr>
          <w:rFonts w:ascii="Traditional Arabic" w:hAnsi="Traditional Arabic" w:cs="Traditional Arabic"/>
          <w:sz w:val="36"/>
          <w:szCs w:val="36"/>
          <w:rtl/>
        </w:rPr>
        <w:t xml:space="preserve">ؤمنين بالله </w:t>
      </w:r>
      <w:r>
        <w:rPr>
          <w:rFonts w:ascii="Traditional Arabic" w:hAnsi="Traditional Arabic" w:cs="Traditional Arabic"/>
          <w:sz w:val="36"/>
          <w:szCs w:val="36"/>
          <w:rtl/>
        </w:rPr>
        <w:t>الم</w:t>
      </w:r>
      <w:r w:rsidRPr="00655C15">
        <w:rPr>
          <w:rFonts w:ascii="Traditional Arabic" w:hAnsi="Traditional Arabic" w:cs="Traditional Arabic"/>
          <w:sz w:val="36"/>
          <w:szCs w:val="36"/>
          <w:rtl/>
        </w:rPr>
        <w:t>ستس</w:t>
      </w:r>
      <w:r>
        <w:rPr>
          <w:rFonts w:ascii="Traditional Arabic" w:hAnsi="Traditional Arabic" w:cs="Traditional Arabic"/>
          <w:sz w:val="36"/>
          <w:szCs w:val="36"/>
          <w:rtl/>
        </w:rPr>
        <w:t>لم</w:t>
      </w:r>
      <w:r w:rsidRPr="00655C15">
        <w:rPr>
          <w:rFonts w:ascii="Traditional Arabic" w:hAnsi="Traditional Arabic" w:cs="Traditional Arabic"/>
          <w:sz w:val="36"/>
          <w:szCs w:val="36"/>
          <w:rtl/>
        </w:rPr>
        <w:t>ين لأمره و</w:t>
      </w:r>
      <w:r>
        <w:rPr>
          <w:rFonts w:ascii="Traditional Arabic" w:hAnsi="Traditional Arabic" w:cs="Traditional Arabic"/>
          <w:sz w:val="36"/>
          <w:szCs w:val="36"/>
          <w:rtl/>
        </w:rPr>
        <w:t>الم</w:t>
      </w:r>
      <w:r w:rsidRPr="00655C15">
        <w:rPr>
          <w:rFonts w:ascii="Traditional Arabic" w:hAnsi="Traditional Arabic" w:cs="Traditional Arabic"/>
          <w:sz w:val="36"/>
          <w:szCs w:val="36"/>
          <w:rtl/>
        </w:rPr>
        <w:t>عظِّمين لحدوده أَهْدَأَ الناسِ نفسًا، وأصفاهم سَريرةً، وأكثرَهم خشيةً لله وأشدَّهم طمأنينةً.</w:t>
      </w:r>
    </w:p>
    <w:p w:rsidR="00A47BAA" w:rsidRPr="00655C15" w:rsidRDefault="00A47BAA" w:rsidP="00A47BAA">
      <w:pPr>
        <w:spacing w:before="0" w:after="0" w:line="240" w:lineRule="auto"/>
        <w:ind w:firstLine="454"/>
        <w:rPr>
          <w:rFonts w:ascii="Traditional Arabic" w:hAnsi="Traditional Arabic" w:cs="Traditional Arabic"/>
          <w:sz w:val="36"/>
          <w:szCs w:val="36"/>
          <w:rtl/>
        </w:rPr>
      </w:pPr>
      <w:r w:rsidRPr="00655C15">
        <w:rPr>
          <w:rFonts w:ascii="Traditional Arabic" w:hAnsi="Traditional Arabic" w:cs="Traditional Arabic"/>
          <w:sz w:val="36"/>
          <w:szCs w:val="36"/>
          <w:rtl/>
        </w:rPr>
        <w:t xml:space="preserve"> إن الإنسان مهما عَظُمَ عِ</w:t>
      </w:r>
      <w:r>
        <w:rPr>
          <w:rFonts w:ascii="Traditional Arabic" w:hAnsi="Traditional Arabic" w:cs="Traditional Arabic"/>
          <w:sz w:val="36"/>
          <w:szCs w:val="36"/>
          <w:rtl/>
        </w:rPr>
        <w:t>لم</w:t>
      </w:r>
      <w:r w:rsidRPr="00655C15">
        <w:rPr>
          <w:rFonts w:ascii="Traditional Arabic" w:hAnsi="Traditional Arabic" w:cs="Traditional Arabic"/>
          <w:sz w:val="36"/>
          <w:szCs w:val="36"/>
          <w:rtl/>
        </w:rPr>
        <w:t>ه وكثرت تجارِبه، لا يمكن أن يعيش في هذه الحياة بطُمأنينةٍ وراحةٍ إلا إذا استمسكَ بأوامر الله، واجتنبَ نواهيه، إن تعظيم الرب تعالى وتمجيده مستلزمٌ لتعظيمِ أحكامه ومراعاةِ حدوده، فعلامةُ الإيمان الصادق هو تعظيمُ أمره ونهيه والتمسك به.</w:t>
      </w:r>
    </w:p>
    <w:p w:rsidR="00A47BAA" w:rsidRPr="00655C15" w:rsidRDefault="00A47BAA" w:rsidP="00A47BAA">
      <w:pPr>
        <w:spacing w:before="0" w:after="0" w:line="240" w:lineRule="auto"/>
        <w:ind w:firstLine="454"/>
        <w:rPr>
          <w:rFonts w:ascii="Traditional Arabic" w:hAnsi="Traditional Arabic" w:cs="Traditional Arabic"/>
          <w:sz w:val="36"/>
          <w:szCs w:val="36"/>
          <w:rtl/>
        </w:rPr>
      </w:pPr>
      <w:r w:rsidRPr="00655C15">
        <w:rPr>
          <w:rFonts w:ascii="Traditional Arabic" w:hAnsi="Traditional Arabic" w:cs="Traditional Arabic"/>
          <w:sz w:val="36"/>
          <w:szCs w:val="36"/>
          <w:rtl/>
        </w:rPr>
        <w:t xml:space="preserve"> قال ابن القيم </w:t>
      </w:r>
      <w:r>
        <w:rPr>
          <w:rFonts w:ascii="Traditional Arabic" w:hAnsi="Traditional Arabic" w:cs="Traditional Arabic"/>
          <w:sz w:val="36"/>
          <w:szCs w:val="36"/>
          <w:rtl/>
        </w:rPr>
        <w:t>-رحمه الله-</w:t>
      </w:r>
      <w:r w:rsidRPr="00655C15">
        <w:rPr>
          <w:rFonts w:ascii="Traditional Arabic" w:hAnsi="Traditional Arabic" w:cs="Traditional Arabic"/>
          <w:sz w:val="36"/>
          <w:szCs w:val="36"/>
          <w:rtl/>
        </w:rPr>
        <w:t xml:space="preserve">: (أولُّ مَرَاتِبِ تَعظيمِ الحقِّ ﻷ تعظيمُ أمرِه ونهيهِ، وذلك </w:t>
      </w:r>
      <w:r>
        <w:rPr>
          <w:rFonts w:ascii="Traditional Arabic" w:hAnsi="Traditional Arabic" w:cs="Traditional Arabic"/>
          <w:sz w:val="36"/>
          <w:szCs w:val="36"/>
          <w:rtl/>
        </w:rPr>
        <w:t>الم</w:t>
      </w:r>
      <w:r w:rsidRPr="00655C15">
        <w:rPr>
          <w:rFonts w:ascii="Traditional Arabic" w:hAnsi="Traditional Arabic" w:cs="Traditional Arabic"/>
          <w:sz w:val="36"/>
          <w:szCs w:val="36"/>
          <w:rtl/>
        </w:rPr>
        <w:t>ؤمنُ يعرف ربه ﻷ برسالته التي أُرسِلَ بها رسول الله</w:t>
      </w:r>
      <w:r>
        <w:rPr>
          <w:rFonts w:ascii="Traditional Arabic" w:hAnsi="Traditional Arabic" w:cs="Traditional Arabic"/>
          <w:sz w:val="36"/>
          <w:szCs w:val="36"/>
          <w:rtl/>
        </w:rPr>
        <w:t xml:space="preserve"> -صلى الله عليه وسلم- </w:t>
      </w:r>
      <w:r w:rsidRPr="00655C15">
        <w:rPr>
          <w:rFonts w:ascii="Traditional Arabic" w:hAnsi="Traditional Arabic" w:cs="Traditional Arabic"/>
          <w:sz w:val="36"/>
          <w:szCs w:val="36"/>
          <w:rtl/>
        </w:rPr>
        <w:t xml:space="preserve">إلى الناس كافة، ومُقتضاها الانقيادُ لأمره ونهيه وإنما يكون ذلك بتعظيم أمر </w:t>
      </w:r>
      <w:r>
        <w:rPr>
          <w:rFonts w:ascii="Traditional Arabic" w:hAnsi="Traditional Arabic" w:cs="Traditional Arabic"/>
          <w:sz w:val="36"/>
          <w:szCs w:val="36"/>
          <w:rtl/>
        </w:rPr>
        <w:t>الله -سبحانه وتعالى-</w:t>
      </w:r>
      <w:r w:rsidRPr="00655C15">
        <w:rPr>
          <w:rFonts w:ascii="Traditional Arabic" w:hAnsi="Traditional Arabic" w:cs="Traditional Arabic"/>
          <w:sz w:val="36"/>
          <w:szCs w:val="36"/>
          <w:rtl/>
        </w:rPr>
        <w:t xml:space="preserve"> واتباعه، وتعظيمِ نهيه واجتنابه، فيكون تعظيمُ </w:t>
      </w:r>
      <w:r>
        <w:rPr>
          <w:rFonts w:ascii="Traditional Arabic" w:hAnsi="Traditional Arabic" w:cs="Traditional Arabic"/>
          <w:sz w:val="36"/>
          <w:szCs w:val="36"/>
          <w:rtl/>
        </w:rPr>
        <w:t>الم</w:t>
      </w:r>
      <w:r w:rsidRPr="00655C15">
        <w:rPr>
          <w:rFonts w:ascii="Traditional Arabic" w:hAnsi="Traditional Arabic" w:cs="Traditional Arabic"/>
          <w:sz w:val="36"/>
          <w:szCs w:val="36"/>
          <w:rtl/>
        </w:rPr>
        <w:t xml:space="preserve">ؤمن لأمر الله تعالى ونهيه دالًّا على تعظيمه لصاحب الأمر والنهي، ويكون </w:t>
      </w:r>
      <w:r w:rsidRPr="00655C15">
        <w:rPr>
          <w:rFonts w:ascii="Traditional Arabic" w:hAnsi="Traditional Arabic" w:cs="Traditional Arabic"/>
          <w:sz w:val="36"/>
          <w:szCs w:val="36"/>
          <w:rtl/>
        </w:rPr>
        <w:lastRenderedPageBreak/>
        <w:t xml:space="preserve">بحسب هذا التعظيم من الأبرار </w:t>
      </w:r>
      <w:r>
        <w:rPr>
          <w:rFonts w:ascii="Traditional Arabic" w:hAnsi="Traditional Arabic" w:cs="Traditional Arabic"/>
          <w:sz w:val="36"/>
          <w:szCs w:val="36"/>
          <w:rtl/>
        </w:rPr>
        <w:t>الم</w:t>
      </w:r>
      <w:r w:rsidRPr="00655C15">
        <w:rPr>
          <w:rFonts w:ascii="Traditional Arabic" w:hAnsi="Traditional Arabic" w:cs="Traditional Arabic"/>
          <w:sz w:val="36"/>
          <w:szCs w:val="36"/>
          <w:rtl/>
        </w:rPr>
        <w:t>شهود لهم بالإيمان والتصديق، وصحة العقيدة والبراءة من النفاق الأكبر)</w:t>
      </w:r>
      <w:r w:rsidRPr="00655C15">
        <w:rPr>
          <w:rFonts w:ascii="Traditional Arabic" w:hAnsi="Traditional Arabic" w:cs="Traditional Arabic"/>
          <w:sz w:val="36"/>
          <w:szCs w:val="36"/>
          <w:vertAlign w:val="superscript"/>
          <w:rtl/>
        </w:rPr>
        <w:t>(</w:t>
      </w:r>
      <w:r w:rsidRPr="00655C15">
        <w:rPr>
          <w:rStyle w:val="a4"/>
          <w:rFonts w:ascii="Traditional Arabic" w:hAnsi="Traditional Arabic" w:cs="Traditional Arabic"/>
          <w:sz w:val="36"/>
          <w:szCs w:val="36"/>
          <w:rtl/>
        </w:rPr>
        <w:footnoteReference w:id="1"/>
      </w:r>
      <w:r w:rsidRPr="00655C15">
        <w:rPr>
          <w:rFonts w:ascii="Traditional Arabic" w:hAnsi="Traditional Arabic" w:cs="Traditional Arabic"/>
          <w:sz w:val="36"/>
          <w:szCs w:val="36"/>
          <w:vertAlign w:val="superscript"/>
          <w:rtl/>
        </w:rPr>
        <w:t>)</w:t>
      </w:r>
      <w:r w:rsidRPr="00655C15">
        <w:rPr>
          <w:rFonts w:ascii="Traditional Arabic" w:hAnsi="Traditional Arabic" w:cs="Traditional Arabic"/>
          <w:sz w:val="36"/>
          <w:szCs w:val="36"/>
          <w:rtl/>
        </w:rPr>
        <w:t xml:space="preserve">. </w:t>
      </w:r>
      <w:proofErr w:type="spellStart"/>
      <w:r w:rsidRPr="00655C15">
        <w:rPr>
          <w:rFonts w:ascii="Traditional Arabic" w:hAnsi="Traditional Arabic" w:cs="Traditional Arabic"/>
          <w:sz w:val="36"/>
          <w:szCs w:val="36"/>
          <w:rtl/>
        </w:rPr>
        <w:t>ا.ه</w:t>
      </w:r>
      <w:proofErr w:type="spellEnd"/>
      <w:r w:rsidRPr="00655C15">
        <w:rPr>
          <w:rFonts w:ascii="Traditional Arabic" w:hAnsi="Traditional Arabic" w:cs="Traditional Arabic"/>
          <w:sz w:val="36"/>
          <w:szCs w:val="36"/>
          <w:rtl/>
        </w:rPr>
        <w:t>ـ.</w:t>
      </w:r>
    </w:p>
    <w:p w:rsidR="00A47BAA" w:rsidRPr="00655C15" w:rsidRDefault="00A47BAA" w:rsidP="00A47BAA">
      <w:pPr>
        <w:spacing w:before="0" w:after="0" w:line="240" w:lineRule="auto"/>
        <w:ind w:firstLine="454"/>
        <w:rPr>
          <w:rFonts w:ascii="Traditional Arabic" w:eastAsia="Calibri" w:hAnsi="Traditional Arabic" w:cs="Traditional Arabic"/>
          <w:sz w:val="36"/>
          <w:szCs w:val="36"/>
          <w:rtl/>
        </w:rPr>
      </w:pPr>
      <w:r w:rsidRPr="00655C15">
        <w:rPr>
          <w:rFonts w:ascii="Traditional Arabic" w:hAnsi="Traditional Arabic" w:cs="Traditional Arabic"/>
          <w:sz w:val="36"/>
          <w:szCs w:val="36"/>
          <w:rtl/>
        </w:rPr>
        <w:t xml:space="preserve"> أَلا وإِنَّ من أعظم منغِّصات الحياةِ ومجلبة الهموم والغموم هي </w:t>
      </w:r>
      <w:r>
        <w:rPr>
          <w:rFonts w:ascii="Traditional Arabic" w:hAnsi="Traditional Arabic" w:cs="Traditional Arabic"/>
          <w:sz w:val="36"/>
          <w:szCs w:val="36"/>
          <w:rtl/>
        </w:rPr>
        <w:t>الم</w:t>
      </w:r>
      <w:r w:rsidRPr="00655C15">
        <w:rPr>
          <w:rFonts w:ascii="Traditional Arabic" w:hAnsi="Traditional Arabic" w:cs="Traditional Arabic"/>
          <w:sz w:val="36"/>
          <w:szCs w:val="36"/>
          <w:rtl/>
        </w:rPr>
        <w:t xml:space="preserve">عصية، آهٍ لهذه </w:t>
      </w:r>
      <w:r>
        <w:rPr>
          <w:rFonts w:ascii="Traditional Arabic" w:hAnsi="Traditional Arabic" w:cs="Traditional Arabic"/>
          <w:sz w:val="36"/>
          <w:szCs w:val="36"/>
          <w:rtl/>
        </w:rPr>
        <w:t>الم</w:t>
      </w:r>
      <w:r w:rsidRPr="00655C15">
        <w:rPr>
          <w:rFonts w:ascii="Traditional Arabic" w:hAnsi="Traditional Arabic" w:cs="Traditional Arabic"/>
          <w:sz w:val="36"/>
          <w:szCs w:val="36"/>
          <w:rtl/>
        </w:rPr>
        <w:t xml:space="preserve">عصية! ما أَشَدَّ مرارتَها على القلب! وما أبأسَ عوائدَها على النفس! والحسرة تزداد حينما تُقنِع نفسكَ بصِغَرِ الذنب وحقارته، أو صغر الواجبِ وعدم أهميته. بوَّب البخاري في صحيحه فقال: </w:t>
      </w:r>
      <w:r w:rsidRPr="00655C15">
        <w:rPr>
          <w:rFonts w:ascii="Traditional Arabic" w:eastAsia="Calibri" w:hAnsi="Traditional Arabic" w:cs="Traditional Arabic"/>
          <w:sz w:val="36"/>
          <w:szCs w:val="36"/>
          <w:rtl/>
        </w:rPr>
        <w:t>بَابُ مَا يُتَّقَى مِنْ مُحَقَّرَاتِ الذُّنُوبِ. ثم روى عَنْ أَنَسٍ</w:t>
      </w:r>
      <w:r>
        <w:rPr>
          <w:rFonts w:ascii="Traditional Arabic" w:eastAsia="Calibri" w:hAnsi="Traditional Arabic" w:cs="Traditional Arabic"/>
          <w:sz w:val="36"/>
          <w:szCs w:val="36"/>
          <w:rtl/>
        </w:rPr>
        <w:t xml:space="preserve"> -رضي الله عنه- </w:t>
      </w:r>
      <w:r w:rsidRPr="00655C15">
        <w:rPr>
          <w:rFonts w:ascii="Traditional Arabic" w:eastAsia="Calibri" w:hAnsi="Traditional Arabic" w:cs="Traditional Arabic"/>
          <w:sz w:val="36"/>
          <w:szCs w:val="36"/>
          <w:rtl/>
        </w:rPr>
        <w:t xml:space="preserve">قَالَ: </w:t>
      </w:r>
      <w:r w:rsidRPr="002341FF">
        <w:rPr>
          <w:rFonts w:ascii="Traditional Arabic" w:hAnsi="Traditional Arabic" w:cs="Traditional Arabic"/>
          <w:color w:val="C00000"/>
          <w:sz w:val="36"/>
          <w:szCs w:val="36"/>
          <w:rtl/>
        </w:rPr>
        <w:t xml:space="preserve">«إِنَّكُمْ </w:t>
      </w:r>
      <w:proofErr w:type="spellStart"/>
      <w:r w:rsidRPr="002341FF">
        <w:rPr>
          <w:rFonts w:ascii="Traditional Arabic" w:hAnsi="Traditional Arabic" w:cs="Traditional Arabic"/>
          <w:color w:val="C00000"/>
          <w:sz w:val="36"/>
          <w:szCs w:val="36"/>
          <w:rtl/>
        </w:rPr>
        <w:t>لَتَعْمَلُونَ</w:t>
      </w:r>
      <w:proofErr w:type="spellEnd"/>
      <w:r w:rsidRPr="002341FF">
        <w:rPr>
          <w:rFonts w:ascii="Traditional Arabic" w:hAnsi="Traditional Arabic" w:cs="Traditional Arabic"/>
          <w:color w:val="C00000"/>
          <w:sz w:val="36"/>
          <w:szCs w:val="36"/>
          <w:rtl/>
        </w:rPr>
        <w:t xml:space="preserve"> أَعْمَالًا هِيَ أَدَقُّ فِي أَعْيُنِكُمْ مِنَ الشَّعَرِ إِنْ كُنَّا نَعُدُّهَا عَلَى عَهْدِ النَّبِيِّ -صَلَّى اللهُ عَلَيْهِ وَسَ</w:t>
      </w:r>
      <w:r>
        <w:rPr>
          <w:rFonts w:ascii="Traditional Arabic" w:hAnsi="Traditional Arabic" w:cs="Traditional Arabic"/>
          <w:color w:val="C00000"/>
          <w:sz w:val="36"/>
          <w:szCs w:val="36"/>
          <w:rtl/>
        </w:rPr>
        <w:t>لم</w:t>
      </w:r>
      <w:r w:rsidRPr="002341FF">
        <w:rPr>
          <w:rFonts w:ascii="Traditional Arabic" w:hAnsi="Traditional Arabic" w:cs="Traditional Arabic" w:hint="cs"/>
          <w:color w:val="C00000"/>
          <w:sz w:val="36"/>
          <w:szCs w:val="36"/>
          <w:rtl/>
        </w:rPr>
        <w:t>-</w:t>
      </w:r>
      <w:r w:rsidRPr="002341FF">
        <w:rPr>
          <w:rFonts w:ascii="Traditional Arabic" w:hAnsi="Traditional Arabic" w:cs="Traditional Arabic"/>
          <w:color w:val="C00000"/>
          <w:sz w:val="36"/>
          <w:szCs w:val="36"/>
          <w:rtl/>
        </w:rPr>
        <w:t xml:space="preserve"> مِنَ </w:t>
      </w:r>
      <w:r>
        <w:rPr>
          <w:rFonts w:ascii="Traditional Arabic" w:hAnsi="Traditional Arabic" w:cs="Traditional Arabic"/>
          <w:color w:val="C00000"/>
          <w:sz w:val="36"/>
          <w:szCs w:val="36"/>
          <w:rtl/>
        </w:rPr>
        <w:t>الم</w:t>
      </w:r>
      <w:r w:rsidRPr="002341FF">
        <w:rPr>
          <w:rFonts w:ascii="Traditional Arabic" w:hAnsi="Traditional Arabic" w:cs="Traditional Arabic"/>
          <w:color w:val="C00000"/>
          <w:sz w:val="36"/>
          <w:szCs w:val="36"/>
          <w:rtl/>
        </w:rPr>
        <w:t>وبِقَاتِ»</w:t>
      </w:r>
      <w:r w:rsidRPr="00655C15">
        <w:rPr>
          <w:rFonts w:ascii="Traditional Arabic" w:hAnsi="Traditional Arabic" w:cs="Traditional Arabic"/>
          <w:sz w:val="36"/>
          <w:szCs w:val="36"/>
          <w:vertAlign w:val="superscript"/>
          <w:rtl/>
        </w:rPr>
        <w:t>(</w:t>
      </w:r>
      <w:r w:rsidRPr="00655C15">
        <w:rPr>
          <w:rStyle w:val="a4"/>
          <w:rFonts w:ascii="Traditional Arabic" w:hAnsi="Traditional Arabic" w:cs="Traditional Arabic"/>
          <w:sz w:val="36"/>
          <w:szCs w:val="36"/>
          <w:rtl/>
        </w:rPr>
        <w:footnoteReference w:id="2"/>
      </w:r>
      <w:r w:rsidRPr="00655C15">
        <w:rPr>
          <w:rFonts w:ascii="Traditional Arabic" w:hAnsi="Traditional Arabic" w:cs="Traditional Arabic"/>
          <w:sz w:val="36"/>
          <w:szCs w:val="36"/>
          <w:vertAlign w:val="superscript"/>
          <w:rtl/>
        </w:rPr>
        <w:t>)</w:t>
      </w:r>
      <w:r w:rsidRPr="00655C15">
        <w:rPr>
          <w:rFonts w:ascii="Traditional Arabic" w:eastAsia="Calibri" w:hAnsi="Traditional Arabic" w:cs="Traditional Arabic"/>
          <w:sz w:val="36"/>
          <w:szCs w:val="36"/>
          <w:rtl/>
        </w:rPr>
        <w:t xml:space="preserve">. قَالَ أَبُو عَبْد اللهِ: يَعْنِي بِذَلِكَ </w:t>
      </w:r>
      <w:r>
        <w:rPr>
          <w:rFonts w:ascii="Traditional Arabic" w:eastAsia="Calibri" w:hAnsi="Traditional Arabic" w:cs="Traditional Arabic"/>
          <w:sz w:val="36"/>
          <w:szCs w:val="36"/>
          <w:rtl/>
        </w:rPr>
        <w:t>الم</w:t>
      </w:r>
      <w:r w:rsidRPr="00655C15">
        <w:rPr>
          <w:rFonts w:ascii="Traditional Arabic" w:eastAsia="Calibri" w:hAnsi="Traditional Arabic" w:cs="Traditional Arabic"/>
          <w:sz w:val="36"/>
          <w:szCs w:val="36"/>
          <w:rtl/>
        </w:rPr>
        <w:t>هْلِكَاتِ.</w:t>
      </w:r>
    </w:p>
    <w:p w:rsidR="00A47BAA" w:rsidRPr="00655C15" w:rsidRDefault="00A47BAA" w:rsidP="00A47BAA">
      <w:pPr>
        <w:spacing w:before="0" w:after="0" w:line="240" w:lineRule="auto"/>
        <w:ind w:firstLine="454"/>
        <w:rPr>
          <w:rFonts w:ascii="Traditional Arabic" w:eastAsia="Calibri" w:hAnsi="Traditional Arabic" w:cs="Traditional Arabic"/>
          <w:sz w:val="36"/>
          <w:szCs w:val="36"/>
          <w:rtl/>
        </w:rPr>
      </w:pPr>
      <w:r w:rsidRPr="00655C15">
        <w:rPr>
          <w:rFonts w:ascii="Traditional Arabic" w:eastAsia="Calibri" w:hAnsi="Traditional Arabic" w:cs="Traditional Arabic"/>
          <w:sz w:val="36"/>
          <w:szCs w:val="36"/>
          <w:rtl/>
        </w:rPr>
        <w:t xml:space="preserve"> قال ابن الجَوْزِيِّ: (</w:t>
      </w:r>
      <w:r>
        <w:rPr>
          <w:rFonts w:ascii="Traditional Arabic" w:eastAsia="Calibri" w:hAnsi="Traditional Arabic" w:cs="Traditional Arabic"/>
          <w:sz w:val="36"/>
          <w:szCs w:val="36"/>
          <w:rtl/>
        </w:rPr>
        <w:t>الم</w:t>
      </w:r>
      <w:r w:rsidRPr="00655C15">
        <w:rPr>
          <w:rFonts w:ascii="Traditional Arabic" w:eastAsia="Calibri" w:hAnsi="Traditional Arabic" w:cs="Traditional Arabic"/>
          <w:sz w:val="36"/>
          <w:szCs w:val="36"/>
          <w:rtl/>
        </w:rPr>
        <w:t xml:space="preserve">عنى تعملونَ أعمالًا ليس لها عندكم كثيرُ وقعٍ احتقارًا لها، وهي من </w:t>
      </w:r>
      <w:r>
        <w:rPr>
          <w:rFonts w:ascii="Traditional Arabic" w:eastAsia="Calibri" w:hAnsi="Traditional Arabic" w:cs="Traditional Arabic"/>
          <w:sz w:val="36"/>
          <w:szCs w:val="36"/>
          <w:rtl/>
        </w:rPr>
        <w:t>الم</w:t>
      </w:r>
      <w:r w:rsidRPr="00655C15">
        <w:rPr>
          <w:rFonts w:ascii="Traditional Arabic" w:eastAsia="Calibri" w:hAnsi="Traditional Arabic" w:cs="Traditional Arabic"/>
          <w:sz w:val="36"/>
          <w:szCs w:val="36"/>
          <w:rtl/>
        </w:rPr>
        <w:t xml:space="preserve">وبقاتِ؛ أي </w:t>
      </w:r>
      <w:r>
        <w:rPr>
          <w:rFonts w:ascii="Traditional Arabic" w:eastAsia="Calibri" w:hAnsi="Traditional Arabic" w:cs="Traditional Arabic"/>
          <w:sz w:val="36"/>
          <w:szCs w:val="36"/>
          <w:rtl/>
        </w:rPr>
        <w:t>الم</w:t>
      </w:r>
      <w:r w:rsidRPr="00655C15">
        <w:rPr>
          <w:rFonts w:ascii="Traditional Arabic" w:eastAsia="Calibri" w:hAnsi="Traditional Arabic" w:cs="Traditional Arabic"/>
          <w:sz w:val="36"/>
          <w:szCs w:val="36"/>
          <w:rtl/>
        </w:rPr>
        <w:t xml:space="preserve">هلكات، وهذه الأعمال مثل قول الرجل للرجل: كنت على نية قصدكَ، ونحو ذلك مما يكذب فيه، أو مَدْح الرجلِ </w:t>
      </w:r>
      <w:proofErr w:type="spellStart"/>
      <w:r w:rsidRPr="00655C15">
        <w:rPr>
          <w:rFonts w:ascii="Traditional Arabic" w:eastAsia="Calibri" w:hAnsi="Traditional Arabic" w:cs="Traditional Arabic"/>
          <w:sz w:val="36"/>
          <w:szCs w:val="36"/>
          <w:rtl/>
        </w:rPr>
        <w:t>الرجلَ</w:t>
      </w:r>
      <w:proofErr w:type="spellEnd"/>
      <w:r w:rsidRPr="00655C15">
        <w:rPr>
          <w:rFonts w:ascii="Traditional Arabic" w:eastAsia="Calibri" w:hAnsi="Traditional Arabic" w:cs="Traditional Arabic"/>
          <w:sz w:val="36"/>
          <w:szCs w:val="36"/>
          <w:rtl/>
        </w:rPr>
        <w:t xml:space="preserve"> بالشيء الذي ليس فيه، وربما كان ذلك لسلطانٍ جائرٍ، وقد يكون ذلك في </w:t>
      </w:r>
      <w:r>
        <w:rPr>
          <w:rFonts w:ascii="Traditional Arabic" w:eastAsia="Calibri" w:hAnsi="Traditional Arabic" w:cs="Traditional Arabic"/>
          <w:sz w:val="36"/>
          <w:szCs w:val="36"/>
          <w:rtl/>
        </w:rPr>
        <w:t>الم</w:t>
      </w:r>
      <w:r w:rsidRPr="00655C15">
        <w:rPr>
          <w:rFonts w:ascii="Traditional Arabic" w:eastAsia="Calibri" w:hAnsi="Traditional Arabic" w:cs="Traditional Arabic"/>
          <w:sz w:val="36"/>
          <w:szCs w:val="36"/>
          <w:rtl/>
        </w:rPr>
        <w:t xml:space="preserve">عاملات بالربا، وعُقوق الوالديْن، وقذف </w:t>
      </w:r>
      <w:r>
        <w:rPr>
          <w:rFonts w:ascii="Traditional Arabic" w:eastAsia="Calibri" w:hAnsi="Traditional Arabic" w:cs="Traditional Arabic"/>
          <w:sz w:val="36"/>
          <w:szCs w:val="36"/>
          <w:rtl/>
        </w:rPr>
        <w:t>الم</w:t>
      </w:r>
      <w:r w:rsidRPr="00655C15">
        <w:rPr>
          <w:rFonts w:ascii="Traditional Arabic" w:eastAsia="Calibri" w:hAnsi="Traditional Arabic" w:cs="Traditional Arabic"/>
          <w:sz w:val="36"/>
          <w:szCs w:val="36"/>
          <w:rtl/>
        </w:rPr>
        <w:t xml:space="preserve">حصنة، وعَيْبة </w:t>
      </w:r>
      <w:r>
        <w:rPr>
          <w:rFonts w:ascii="Traditional Arabic" w:eastAsia="Calibri" w:hAnsi="Traditional Arabic" w:cs="Traditional Arabic"/>
          <w:sz w:val="36"/>
          <w:szCs w:val="36"/>
          <w:rtl/>
        </w:rPr>
        <w:t>الم</w:t>
      </w:r>
      <w:r w:rsidRPr="00655C15">
        <w:rPr>
          <w:rFonts w:ascii="Traditional Arabic" w:eastAsia="Calibri" w:hAnsi="Traditional Arabic" w:cs="Traditional Arabic"/>
          <w:sz w:val="36"/>
          <w:szCs w:val="36"/>
          <w:rtl/>
        </w:rPr>
        <w:t>س</w:t>
      </w:r>
      <w:r>
        <w:rPr>
          <w:rFonts w:ascii="Traditional Arabic" w:eastAsia="Calibri" w:hAnsi="Traditional Arabic" w:cs="Traditional Arabic"/>
          <w:sz w:val="36"/>
          <w:szCs w:val="36"/>
          <w:rtl/>
        </w:rPr>
        <w:t>لم</w:t>
      </w:r>
      <w:r w:rsidRPr="00655C15">
        <w:rPr>
          <w:rFonts w:ascii="Traditional Arabic" w:eastAsia="Calibri" w:hAnsi="Traditional Arabic" w:cs="Traditional Arabic"/>
          <w:sz w:val="36"/>
          <w:szCs w:val="36"/>
          <w:rtl/>
        </w:rPr>
        <w:t>، وأشياء يحتقرُها الإنسان ويجري فيها مع العادات وهي مهلكة)</w:t>
      </w:r>
      <w:r w:rsidRPr="00655C15">
        <w:rPr>
          <w:rFonts w:ascii="Traditional Arabic" w:hAnsi="Traditional Arabic" w:cs="Traditional Arabic"/>
          <w:sz w:val="36"/>
          <w:szCs w:val="36"/>
          <w:vertAlign w:val="superscript"/>
          <w:rtl/>
        </w:rPr>
        <w:t>(</w:t>
      </w:r>
      <w:r w:rsidRPr="00655C15">
        <w:rPr>
          <w:rStyle w:val="a4"/>
          <w:rFonts w:ascii="Traditional Arabic" w:hAnsi="Traditional Arabic" w:cs="Traditional Arabic"/>
          <w:sz w:val="36"/>
          <w:szCs w:val="36"/>
          <w:rtl/>
        </w:rPr>
        <w:footnoteReference w:id="3"/>
      </w:r>
      <w:r w:rsidRPr="00655C15">
        <w:rPr>
          <w:rFonts w:ascii="Traditional Arabic" w:hAnsi="Traditional Arabic" w:cs="Traditional Arabic"/>
          <w:sz w:val="36"/>
          <w:szCs w:val="36"/>
          <w:vertAlign w:val="superscript"/>
          <w:rtl/>
        </w:rPr>
        <w:t>)</w:t>
      </w:r>
      <w:r w:rsidRPr="00655C15">
        <w:rPr>
          <w:rFonts w:ascii="Traditional Arabic" w:eastAsia="Calibri" w:hAnsi="Traditional Arabic" w:cs="Traditional Arabic"/>
          <w:sz w:val="36"/>
          <w:szCs w:val="36"/>
          <w:rtl/>
        </w:rPr>
        <w:t>.</w:t>
      </w:r>
    </w:p>
    <w:p w:rsidR="00A47BAA" w:rsidRPr="00655C15" w:rsidRDefault="00A47BAA" w:rsidP="00A47BAA">
      <w:pPr>
        <w:spacing w:before="0" w:after="0" w:line="240" w:lineRule="auto"/>
        <w:ind w:firstLine="454"/>
        <w:rPr>
          <w:rFonts w:ascii="Traditional Arabic" w:eastAsia="Calibri" w:hAnsi="Traditional Arabic" w:cs="Traditional Arabic"/>
          <w:rtl/>
        </w:rPr>
      </w:pPr>
      <w:r w:rsidRPr="00655C15">
        <w:rPr>
          <w:rFonts w:ascii="Traditional Arabic" w:eastAsia="Calibri" w:hAnsi="Traditional Arabic" w:cs="Traditional Arabic"/>
          <w:sz w:val="36"/>
          <w:szCs w:val="36"/>
          <w:rtl/>
        </w:rPr>
        <w:t xml:space="preserve"> روى ابن ماجه، عن عائشة قالت: قال لي رسول الله</w:t>
      </w:r>
      <w:r>
        <w:rPr>
          <w:rFonts w:ascii="Traditional Arabic" w:eastAsia="Calibri" w:hAnsi="Traditional Arabic" w:cs="Traditional Arabic"/>
          <w:sz w:val="36"/>
          <w:szCs w:val="36"/>
          <w:rtl/>
        </w:rPr>
        <w:t xml:space="preserve"> -صلى الله عليه وسلم-:</w:t>
      </w:r>
      <w:r w:rsidRPr="00655C15">
        <w:rPr>
          <w:rFonts w:ascii="Traditional Arabic" w:eastAsia="Calibri" w:hAnsi="Traditional Arabic" w:cs="Traditional Arabic"/>
          <w:sz w:val="36"/>
          <w:szCs w:val="36"/>
          <w:rtl/>
        </w:rPr>
        <w:t xml:space="preserve"> </w:t>
      </w:r>
      <w:r w:rsidRPr="002341FF">
        <w:rPr>
          <w:rFonts w:ascii="Traditional Arabic" w:hAnsi="Traditional Arabic" w:cs="Traditional Arabic"/>
          <w:color w:val="C00000"/>
          <w:sz w:val="36"/>
          <w:szCs w:val="36"/>
          <w:rtl/>
        </w:rPr>
        <w:t>«يَا عَائِشَةُ إِيَّاكِ وَمُحَقَّرَاتِ الْأَعْمَالِ؛ فَإِنَّ لَهَا مِنَ اللهِ طَالِبًا»</w:t>
      </w:r>
      <w:r w:rsidRPr="00655C15">
        <w:rPr>
          <w:rFonts w:ascii="Traditional Arabic" w:hAnsi="Traditional Arabic" w:cs="Traditional Arabic"/>
          <w:vertAlign w:val="superscript"/>
          <w:rtl/>
        </w:rPr>
        <w:t>(</w:t>
      </w:r>
      <w:r w:rsidRPr="00655C15">
        <w:rPr>
          <w:rStyle w:val="a4"/>
          <w:rFonts w:ascii="Traditional Arabic" w:hAnsi="Traditional Arabic" w:cs="Traditional Arabic"/>
          <w:rtl/>
        </w:rPr>
        <w:footnoteReference w:id="4"/>
      </w:r>
      <w:r w:rsidRPr="00655C15">
        <w:rPr>
          <w:rFonts w:ascii="Traditional Arabic" w:hAnsi="Traditional Arabic" w:cs="Traditional Arabic"/>
          <w:vertAlign w:val="superscript"/>
          <w:rtl/>
        </w:rPr>
        <w:t>)</w:t>
      </w:r>
      <w:r w:rsidRPr="00655C15">
        <w:rPr>
          <w:rFonts w:ascii="Traditional Arabic" w:eastAsia="Calibri" w:hAnsi="Traditional Arabic" w:cs="Traditional Arabic"/>
          <w:rtl/>
        </w:rPr>
        <w:t>.</w:t>
      </w:r>
    </w:p>
    <w:p w:rsidR="00A47BAA" w:rsidRPr="00CB1D2F" w:rsidRDefault="00A47BAA" w:rsidP="00A47BAA">
      <w:pPr>
        <w:spacing w:before="0" w:after="0" w:line="240" w:lineRule="auto"/>
        <w:ind w:firstLine="454"/>
        <w:rPr>
          <w:rFonts w:ascii="Traditional Arabic" w:eastAsia="Calibri" w:hAnsi="Traditional Arabic" w:cs="Traditional Arabic"/>
          <w:sz w:val="36"/>
          <w:szCs w:val="36"/>
          <w:rtl/>
        </w:rPr>
      </w:pPr>
      <w:r w:rsidRPr="00CB1D2F">
        <w:rPr>
          <w:rFonts w:ascii="Traditional Arabic" w:eastAsia="Calibri" w:hAnsi="Traditional Arabic" w:cs="Traditional Arabic"/>
          <w:sz w:val="36"/>
          <w:szCs w:val="36"/>
          <w:rtl/>
        </w:rPr>
        <w:t>قال الطحاوي: (فيه تَحْذِيرُ رسول الله</w:t>
      </w:r>
      <w:r>
        <w:rPr>
          <w:rFonts w:ascii="Traditional Arabic" w:eastAsia="Calibri" w:hAnsi="Traditional Arabic" w:cs="Traditional Arabic"/>
          <w:sz w:val="36"/>
          <w:szCs w:val="36"/>
          <w:rtl/>
        </w:rPr>
        <w:t xml:space="preserve"> -صلى الله عليه وسلم- </w:t>
      </w:r>
      <w:r w:rsidRPr="00CB1D2F">
        <w:rPr>
          <w:rFonts w:ascii="Traditional Arabic" w:eastAsia="Calibri" w:hAnsi="Traditional Arabic" w:cs="Traditional Arabic"/>
          <w:sz w:val="36"/>
          <w:szCs w:val="36"/>
          <w:rtl/>
        </w:rPr>
        <w:t xml:space="preserve">أَهْلَ الْإِيمَانِ مِنْ مُحَقَّرَاتِ الذُّنُوبِ، فَدَلَّ ذَلِكَ أَنَّهُمْ مَأْخُوذُونَ بِهَا مَعَ إِيمَانِهِمْ، مُعَاقَبُونَ عَلَيْهَا إِلَّا أَنْ يَعْفُوَ </w:t>
      </w:r>
      <w:r>
        <w:rPr>
          <w:rFonts w:ascii="Traditional Arabic" w:eastAsia="Calibri" w:hAnsi="Traditional Arabic" w:cs="Traditional Arabic"/>
          <w:sz w:val="36"/>
          <w:szCs w:val="36"/>
          <w:rtl/>
        </w:rPr>
        <w:t>الله -سبحانه وتعالى-</w:t>
      </w:r>
      <w:r w:rsidRPr="00CB1D2F">
        <w:rPr>
          <w:rFonts w:ascii="Traditional Arabic" w:eastAsia="Calibri" w:hAnsi="Traditional Arabic" w:cs="Traditional Arabic"/>
          <w:sz w:val="36"/>
          <w:szCs w:val="36"/>
          <w:rtl/>
        </w:rPr>
        <w:t xml:space="preserve"> عَنْهُمْ)</w:t>
      </w:r>
      <w:r w:rsidRPr="00CB1D2F">
        <w:rPr>
          <w:rFonts w:ascii="Traditional Arabic" w:eastAsia="Calibri" w:hAnsi="Traditional Arabic" w:cs="Traditional Arabic"/>
          <w:sz w:val="36"/>
          <w:szCs w:val="36"/>
          <w:vertAlign w:val="superscript"/>
          <w:rtl/>
        </w:rPr>
        <w:t>(</w:t>
      </w:r>
      <w:r w:rsidRPr="00CB1D2F">
        <w:rPr>
          <w:rFonts w:ascii="Traditional Arabic" w:eastAsia="Calibri" w:hAnsi="Traditional Arabic" w:cs="Traditional Arabic"/>
          <w:sz w:val="36"/>
          <w:szCs w:val="36"/>
          <w:vertAlign w:val="superscript"/>
          <w:rtl/>
        </w:rPr>
        <w:footnoteReference w:id="5"/>
      </w:r>
      <w:r w:rsidRPr="00CB1D2F">
        <w:rPr>
          <w:rFonts w:ascii="Traditional Arabic" w:eastAsia="Calibri" w:hAnsi="Traditional Arabic" w:cs="Traditional Arabic"/>
          <w:sz w:val="36"/>
          <w:szCs w:val="36"/>
          <w:vertAlign w:val="superscript"/>
          <w:rtl/>
        </w:rPr>
        <w:t>)</w:t>
      </w:r>
      <w:r w:rsidRPr="00CB1D2F">
        <w:rPr>
          <w:rFonts w:ascii="Traditional Arabic" w:eastAsia="Calibri" w:hAnsi="Traditional Arabic" w:cs="Traditional Arabic"/>
          <w:sz w:val="36"/>
          <w:szCs w:val="36"/>
          <w:rtl/>
        </w:rPr>
        <w:t>.</w:t>
      </w:r>
    </w:p>
    <w:p w:rsidR="00A47BAA" w:rsidRPr="00CB1D2F" w:rsidRDefault="00A47BAA" w:rsidP="00A47BAA">
      <w:pPr>
        <w:spacing w:before="0" w:after="0" w:line="240" w:lineRule="auto"/>
        <w:ind w:firstLine="454"/>
        <w:rPr>
          <w:rFonts w:ascii="Traditional Arabic" w:hAnsi="Traditional Arabic" w:cs="Traditional Arabic"/>
          <w:sz w:val="36"/>
          <w:szCs w:val="36"/>
          <w:rtl/>
        </w:rPr>
      </w:pPr>
      <w:r w:rsidRPr="00CB1D2F">
        <w:rPr>
          <w:rFonts w:ascii="Traditional Arabic" w:eastAsia="Calibri" w:hAnsi="Traditional Arabic" w:cs="Traditional Arabic"/>
          <w:sz w:val="36"/>
          <w:szCs w:val="36"/>
          <w:rtl/>
        </w:rPr>
        <w:t>وكذلك تحقير بعض الأوامر والواجبات والتساهل فيها هو من هذا الباب، فيقول هذا مختلف</w:t>
      </w:r>
      <w:r w:rsidRPr="00CB1D2F">
        <w:rPr>
          <w:rFonts w:ascii="Traditional Arabic" w:hAnsi="Traditional Arabic" w:cs="Traditional Arabic"/>
          <w:sz w:val="36"/>
          <w:szCs w:val="36"/>
          <w:rtl/>
        </w:rPr>
        <w:t xml:space="preserve"> فيه، وهذا تركه يسير ونحو ذلك.</w:t>
      </w:r>
    </w:p>
    <w:p w:rsidR="00A47BAA" w:rsidRPr="00CB1D2F" w:rsidRDefault="00A47BAA" w:rsidP="00A47BAA">
      <w:pPr>
        <w:spacing w:before="0" w:after="0" w:line="240" w:lineRule="auto"/>
        <w:ind w:firstLine="454"/>
        <w:rPr>
          <w:rFonts w:ascii="Traditional Arabic" w:hAnsi="Traditional Arabic" w:cs="Traditional Arabic"/>
          <w:sz w:val="36"/>
          <w:szCs w:val="36"/>
          <w:rtl/>
        </w:rPr>
      </w:pPr>
      <w:r w:rsidRPr="00CB1D2F">
        <w:rPr>
          <w:rFonts w:ascii="Traditional Arabic" w:hAnsi="Traditional Arabic" w:cs="Traditional Arabic"/>
          <w:sz w:val="36"/>
          <w:szCs w:val="36"/>
          <w:rtl/>
        </w:rPr>
        <w:t xml:space="preserve"> تأملوا امتحان أبي بكر </w:t>
      </w:r>
      <w:r w:rsidRPr="00CB1D2F">
        <w:rPr>
          <w:rFonts w:ascii="Traditional Arabic" w:eastAsia="Calibri" w:hAnsi="Traditional Arabic" w:cs="Traditional Arabic"/>
          <w:sz w:val="36"/>
          <w:szCs w:val="36"/>
          <w:rtl/>
        </w:rPr>
        <w:t>مع</w:t>
      </w:r>
      <w:r w:rsidRPr="00CB1D2F">
        <w:rPr>
          <w:rFonts w:ascii="Traditional Arabic" w:hAnsi="Traditional Arabic" w:cs="Traditional Arabic"/>
          <w:sz w:val="36"/>
          <w:szCs w:val="36"/>
          <w:rtl/>
        </w:rPr>
        <w:t xml:space="preserve"> أمرٍ من أوامر رسول الله</w:t>
      </w:r>
      <w:r>
        <w:rPr>
          <w:rFonts w:ascii="Traditional Arabic" w:hAnsi="Traditional Arabic" w:cs="Traditional Arabic"/>
          <w:sz w:val="36"/>
          <w:szCs w:val="36"/>
          <w:rtl/>
        </w:rPr>
        <w:t xml:space="preserve"> -صلى الله عليه وسلم- </w:t>
      </w:r>
      <w:r w:rsidRPr="00CB1D2F">
        <w:rPr>
          <w:rFonts w:ascii="Traditional Arabic" w:hAnsi="Traditional Arabic" w:cs="Traditional Arabic"/>
          <w:sz w:val="36"/>
          <w:szCs w:val="36"/>
          <w:rtl/>
        </w:rPr>
        <w:t xml:space="preserve">كما في الصحيحين، أَنَّ </w:t>
      </w:r>
      <w:r w:rsidRPr="00CB1D2F">
        <w:rPr>
          <w:rFonts w:ascii="Traditional Arabic" w:hAnsi="Traditional Arabic" w:cs="Traditional Arabic"/>
          <w:sz w:val="36"/>
          <w:szCs w:val="36"/>
          <w:rtl/>
        </w:rPr>
        <w:lastRenderedPageBreak/>
        <w:t xml:space="preserve">عَائِشَةَ أُمَّ </w:t>
      </w:r>
      <w:r>
        <w:rPr>
          <w:rFonts w:ascii="Traditional Arabic" w:hAnsi="Traditional Arabic" w:cs="Traditional Arabic"/>
          <w:sz w:val="36"/>
          <w:szCs w:val="36"/>
          <w:rtl/>
        </w:rPr>
        <w:t>الم</w:t>
      </w:r>
      <w:r w:rsidRPr="00CB1D2F">
        <w:rPr>
          <w:rFonts w:ascii="Traditional Arabic" w:hAnsi="Traditional Arabic" w:cs="Traditional Arabic"/>
          <w:sz w:val="36"/>
          <w:szCs w:val="36"/>
          <w:rtl/>
        </w:rPr>
        <w:t>ؤْمِنِينَ</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w:t>
      </w:r>
      <w:r>
        <w:rPr>
          <w:rFonts w:ascii="Traditional Arabic" w:hAnsi="Traditional Arabic" w:cs="Traditional Arabic" w:hint="cs"/>
          <w:sz w:val="36"/>
          <w:szCs w:val="36"/>
          <w:rtl/>
        </w:rPr>
        <w:t>رضي الله عنها-</w:t>
      </w:r>
      <w:r w:rsidRPr="00CB1D2F">
        <w:rPr>
          <w:rFonts w:ascii="Traditional Arabic" w:hAnsi="Traditional Arabic" w:cs="Traditional Arabic"/>
          <w:sz w:val="36"/>
          <w:szCs w:val="36"/>
          <w:rtl/>
        </w:rPr>
        <w:t xml:space="preserve"> أَخْبَرَتْهُ أَنَّ فَاطِمَةَ -عَلَيْهَا السَّلَامُ- ابْنَةَ رسول الله</w:t>
      </w:r>
      <w:r>
        <w:rPr>
          <w:rFonts w:ascii="Traditional Arabic" w:hAnsi="Traditional Arabic" w:cs="Traditional Arabic"/>
          <w:sz w:val="36"/>
          <w:szCs w:val="36"/>
          <w:rtl/>
        </w:rPr>
        <w:t xml:space="preserve"> -صلى الله عليه وسلم- </w:t>
      </w:r>
      <w:r w:rsidRPr="00CB1D2F">
        <w:rPr>
          <w:rFonts w:ascii="Traditional Arabic" w:hAnsi="Traditional Arabic" w:cs="Traditional Arabic"/>
          <w:sz w:val="36"/>
          <w:szCs w:val="36"/>
          <w:rtl/>
        </w:rPr>
        <w:t>سَأَلَتْ أَبَا بَكْرٍ الصِّدِّيقَ بَعْدَ وَفَاةِ رسول الله</w:t>
      </w:r>
      <w:r>
        <w:rPr>
          <w:rFonts w:ascii="Traditional Arabic" w:hAnsi="Traditional Arabic" w:cs="Traditional Arabic"/>
          <w:sz w:val="36"/>
          <w:szCs w:val="36"/>
          <w:rtl/>
        </w:rPr>
        <w:t xml:space="preserve"> -صلى الله عليه وسلم- </w:t>
      </w:r>
      <w:r w:rsidRPr="00CB1D2F">
        <w:rPr>
          <w:rFonts w:ascii="Traditional Arabic" w:hAnsi="Traditional Arabic" w:cs="Traditional Arabic"/>
          <w:sz w:val="36"/>
          <w:szCs w:val="36"/>
          <w:rtl/>
        </w:rPr>
        <w:t>أَنْ يَقْسِمَ لها مِيرَاثَهَا، ما تَرَكَ رسول الله</w:t>
      </w:r>
      <w:r>
        <w:rPr>
          <w:rFonts w:ascii="Traditional Arabic" w:hAnsi="Traditional Arabic" w:cs="Traditional Arabic"/>
          <w:sz w:val="36"/>
          <w:szCs w:val="36"/>
          <w:rtl/>
        </w:rPr>
        <w:t xml:space="preserve"> -صلى الله عليه وسلم- </w:t>
      </w:r>
      <w:r w:rsidRPr="00CB1D2F">
        <w:rPr>
          <w:rFonts w:ascii="Traditional Arabic" w:hAnsi="Traditional Arabic" w:cs="Traditional Arabic"/>
          <w:sz w:val="36"/>
          <w:szCs w:val="36"/>
          <w:rtl/>
        </w:rPr>
        <w:t>مِمَّا أَفَاءَ اللهُ عَلَيْهِ، فَقَالَ أَبُو بَكْرٍ: إِنَّ رسول الله</w:t>
      </w:r>
      <w:r>
        <w:rPr>
          <w:rFonts w:ascii="Traditional Arabic" w:hAnsi="Traditional Arabic" w:cs="Traditional Arabic"/>
          <w:sz w:val="36"/>
          <w:szCs w:val="36"/>
          <w:rtl/>
        </w:rPr>
        <w:t xml:space="preserve"> -صلى الله عليه وسلم- </w:t>
      </w:r>
      <w:r w:rsidRPr="00CB1D2F">
        <w:rPr>
          <w:rFonts w:ascii="Traditional Arabic" w:hAnsi="Traditional Arabic" w:cs="Traditional Arabic"/>
          <w:sz w:val="36"/>
          <w:szCs w:val="36"/>
          <w:rtl/>
        </w:rPr>
        <w:t xml:space="preserve">قَالَ: </w:t>
      </w:r>
      <w:r w:rsidRPr="00CB1D2F">
        <w:rPr>
          <w:rFonts w:ascii="Traditional Arabic" w:hAnsi="Traditional Arabic" w:cs="Traditional Arabic"/>
          <w:color w:val="C00000"/>
          <w:sz w:val="36"/>
          <w:szCs w:val="36"/>
          <w:rtl/>
        </w:rPr>
        <w:t>«لَا نُورَثُ ما تَرَكْنَا صَدَقَةٌ»</w:t>
      </w:r>
      <w:r w:rsidRPr="00CB1D2F">
        <w:rPr>
          <w:rFonts w:ascii="Traditional Arabic" w:hAnsi="Traditional Arabic" w:cs="Traditional Arabic"/>
          <w:sz w:val="36"/>
          <w:szCs w:val="36"/>
          <w:rtl/>
        </w:rPr>
        <w:t xml:space="preserve"> فَغَضِبَتْ فَاطِمَةُ بِنْتُ رسول الله</w:t>
      </w:r>
      <w:r>
        <w:rPr>
          <w:rFonts w:ascii="Traditional Arabic" w:hAnsi="Traditional Arabic" w:cs="Traditional Arabic"/>
          <w:sz w:val="36"/>
          <w:szCs w:val="36"/>
          <w:rtl/>
        </w:rPr>
        <w:t xml:space="preserve"> -صلى الله عليه وسلم- </w:t>
      </w:r>
      <w:r w:rsidRPr="00CB1D2F">
        <w:rPr>
          <w:rFonts w:ascii="Traditional Arabic" w:hAnsi="Traditional Arabic" w:cs="Traditional Arabic"/>
          <w:sz w:val="36"/>
          <w:szCs w:val="36"/>
          <w:rtl/>
        </w:rPr>
        <w:t>فَهَجَرَتْ أَبَا بَكْرٍ ف</w:t>
      </w:r>
      <w:r>
        <w:rPr>
          <w:rFonts w:ascii="Traditional Arabic" w:hAnsi="Traditional Arabic" w:cs="Traditional Arabic"/>
          <w:sz w:val="36"/>
          <w:szCs w:val="36"/>
          <w:rtl/>
        </w:rPr>
        <w:t>لم</w:t>
      </w:r>
      <w:r w:rsidRPr="00CB1D2F">
        <w:rPr>
          <w:rFonts w:ascii="Traditional Arabic" w:hAnsi="Traditional Arabic" w:cs="Traditional Arabic"/>
          <w:sz w:val="36"/>
          <w:szCs w:val="36"/>
          <w:rtl/>
        </w:rPr>
        <w:t xml:space="preserve"> تَزَلْ </w:t>
      </w:r>
      <w:proofErr w:type="spellStart"/>
      <w:r w:rsidRPr="00CB1D2F">
        <w:rPr>
          <w:rFonts w:ascii="Traditional Arabic" w:hAnsi="Traditional Arabic" w:cs="Traditional Arabic"/>
          <w:sz w:val="36"/>
          <w:szCs w:val="36"/>
          <w:rtl/>
        </w:rPr>
        <w:t>مُهَاجِرَتَهُ</w:t>
      </w:r>
      <w:proofErr w:type="spellEnd"/>
      <w:r w:rsidRPr="00CB1D2F">
        <w:rPr>
          <w:rFonts w:ascii="Traditional Arabic" w:hAnsi="Traditional Arabic" w:cs="Traditional Arabic"/>
          <w:sz w:val="36"/>
          <w:szCs w:val="36"/>
          <w:rtl/>
        </w:rPr>
        <w:t xml:space="preserve"> حتى تُوُفِّيَتْ، وَعَاشَتْ بَعْدَ رسول الله</w:t>
      </w:r>
      <w:r>
        <w:rPr>
          <w:rFonts w:ascii="Traditional Arabic" w:hAnsi="Traditional Arabic" w:cs="Traditional Arabic"/>
          <w:sz w:val="36"/>
          <w:szCs w:val="36"/>
          <w:rtl/>
        </w:rPr>
        <w:t xml:space="preserve"> -صلى الله عليه وسلم- </w:t>
      </w:r>
      <w:r w:rsidRPr="00CB1D2F">
        <w:rPr>
          <w:rFonts w:ascii="Traditional Arabic" w:hAnsi="Traditional Arabic" w:cs="Traditional Arabic"/>
          <w:sz w:val="36"/>
          <w:szCs w:val="36"/>
          <w:rtl/>
        </w:rPr>
        <w:t>سِتَّةَ أَشْهُرٍ. قالت: وَكَانَتْ فَاطِمَةُ تَسْأَلُ أَبَا بَكْرٍ نَصِيبَهَا مِمَّا تَرَكَ رسول الله</w:t>
      </w:r>
      <w:r>
        <w:rPr>
          <w:rFonts w:ascii="Traditional Arabic" w:hAnsi="Traditional Arabic" w:cs="Traditional Arabic"/>
          <w:sz w:val="36"/>
          <w:szCs w:val="36"/>
          <w:rtl/>
        </w:rPr>
        <w:t xml:space="preserve"> -صلى الله عليه وسلم- </w:t>
      </w:r>
      <w:r w:rsidRPr="00CB1D2F">
        <w:rPr>
          <w:rFonts w:ascii="Traditional Arabic" w:hAnsi="Traditional Arabic" w:cs="Traditional Arabic"/>
          <w:sz w:val="36"/>
          <w:szCs w:val="36"/>
          <w:rtl/>
        </w:rPr>
        <w:t>من خَيْبَرَ وَفَدَكٍ، وَصَدَقَتَهُ بِ</w:t>
      </w:r>
      <w:r>
        <w:rPr>
          <w:rFonts w:ascii="Traditional Arabic" w:hAnsi="Traditional Arabic" w:cs="Traditional Arabic"/>
          <w:sz w:val="36"/>
          <w:szCs w:val="36"/>
          <w:rtl/>
        </w:rPr>
        <w:t>الم</w:t>
      </w:r>
      <w:r w:rsidRPr="00CB1D2F">
        <w:rPr>
          <w:rFonts w:ascii="Traditional Arabic" w:hAnsi="Traditional Arabic" w:cs="Traditional Arabic"/>
          <w:sz w:val="36"/>
          <w:szCs w:val="36"/>
          <w:rtl/>
        </w:rPr>
        <w:t>دِينَةِ، فَأَبَى أبو بَكْرٍ عَلَيْهَا ذَلِكَ وَقَالَ: لَسْتُ تَارِكًا شيئا كان رسول الله</w:t>
      </w:r>
      <w:r>
        <w:rPr>
          <w:rFonts w:ascii="Traditional Arabic" w:hAnsi="Traditional Arabic" w:cs="Traditional Arabic"/>
          <w:sz w:val="36"/>
          <w:szCs w:val="36"/>
          <w:rtl/>
        </w:rPr>
        <w:t xml:space="preserve"> -صلى الله عليه وسلم- </w:t>
      </w:r>
      <w:r w:rsidRPr="00CB1D2F">
        <w:rPr>
          <w:rFonts w:ascii="Traditional Arabic" w:hAnsi="Traditional Arabic" w:cs="Traditional Arabic"/>
          <w:sz w:val="36"/>
          <w:szCs w:val="36"/>
          <w:rtl/>
        </w:rPr>
        <w:t>يَعْمَلُ بِهِ إلا عَمِلْتُ بِهِ؛ فَإِنِّي أَخْشَى إن تَرَكْتُ شَيْئًا من أَمْرِهِ أَنْ أَزِيغَ</w:t>
      </w:r>
      <w:r w:rsidRPr="00CB1D2F">
        <w:rPr>
          <w:rFonts w:ascii="Traditional Arabic" w:hAnsi="Traditional Arabic" w:cs="Traditional Arabic"/>
          <w:sz w:val="36"/>
          <w:szCs w:val="36"/>
          <w:vertAlign w:val="superscript"/>
          <w:rtl/>
        </w:rPr>
        <w:t>(</w:t>
      </w:r>
      <w:r w:rsidRPr="00CB1D2F">
        <w:rPr>
          <w:rStyle w:val="a4"/>
          <w:rFonts w:ascii="Traditional Arabic" w:hAnsi="Traditional Arabic" w:cs="Traditional Arabic"/>
          <w:sz w:val="36"/>
          <w:szCs w:val="36"/>
          <w:rtl/>
        </w:rPr>
        <w:footnoteReference w:id="6"/>
      </w:r>
      <w:r w:rsidRPr="00CB1D2F">
        <w:rPr>
          <w:rFonts w:ascii="Traditional Arabic" w:hAnsi="Traditional Arabic" w:cs="Traditional Arabic"/>
          <w:sz w:val="36"/>
          <w:szCs w:val="36"/>
          <w:vertAlign w:val="superscript"/>
          <w:rtl/>
        </w:rPr>
        <w:t>)</w:t>
      </w:r>
      <w:r w:rsidRPr="00CB1D2F">
        <w:rPr>
          <w:rFonts w:ascii="Traditional Arabic" w:hAnsi="Traditional Arabic" w:cs="Traditional Arabic"/>
          <w:sz w:val="36"/>
          <w:szCs w:val="36"/>
          <w:rtl/>
        </w:rPr>
        <w:t>.</w:t>
      </w:r>
    </w:p>
    <w:p w:rsidR="00A47BAA" w:rsidRPr="00CB1D2F" w:rsidRDefault="00A47BAA" w:rsidP="00A47BAA">
      <w:pPr>
        <w:spacing w:before="0" w:after="0" w:line="240" w:lineRule="auto"/>
        <w:ind w:firstLine="454"/>
        <w:rPr>
          <w:rFonts w:ascii="Traditional Arabic" w:hAnsi="Traditional Arabic" w:cs="Traditional Arabic"/>
          <w:sz w:val="36"/>
          <w:szCs w:val="36"/>
          <w:rtl/>
        </w:rPr>
      </w:pPr>
      <w:r w:rsidRPr="00CB1D2F">
        <w:rPr>
          <w:rFonts w:ascii="Traditional Arabic" w:hAnsi="Traditional Arabic" w:cs="Traditional Arabic"/>
          <w:sz w:val="36"/>
          <w:szCs w:val="36"/>
          <w:rtl/>
        </w:rPr>
        <w:t xml:space="preserve"> أيعجز أبو بكر أن يعمل </w:t>
      </w:r>
      <w:r>
        <w:rPr>
          <w:rFonts w:ascii="Traditional Arabic" w:hAnsi="Traditional Arabic" w:cs="Traditional Arabic"/>
          <w:sz w:val="36"/>
          <w:szCs w:val="36"/>
          <w:rtl/>
        </w:rPr>
        <w:t>الم</w:t>
      </w:r>
      <w:r w:rsidRPr="00CB1D2F">
        <w:rPr>
          <w:rFonts w:ascii="Traditional Arabic" w:hAnsi="Traditional Arabic" w:cs="Traditional Arabic"/>
          <w:sz w:val="36"/>
          <w:szCs w:val="36"/>
          <w:rtl/>
        </w:rPr>
        <w:t>صالح للتأليف، أيعجز عن تفسيرات العقل التي لا تنتهي لإخضاع النصوص على ما يريد كلا أعوذ بالله من الشيطان الرجيم: بلى من كسب سيئة وأحاطت به خطيئته فأولئك أصحاب النار هم فيها خالدون.</w:t>
      </w:r>
    </w:p>
    <w:p w:rsidR="00A47BAA" w:rsidRPr="00CB1D2F" w:rsidRDefault="00A47BAA" w:rsidP="00A47BAA">
      <w:pPr>
        <w:spacing w:before="0" w:after="0" w:line="240" w:lineRule="auto"/>
        <w:ind w:firstLine="454"/>
        <w:rPr>
          <w:rFonts w:ascii="Traditional Arabic" w:hAnsi="Traditional Arabic" w:cs="Traditional Arabic"/>
          <w:sz w:val="36"/>
          <w:szCs w:val="36"/>
          <w:rtl/>
        </w:rPr>
      </w:pPr>
      <w:r w:rsidRPr="00CB1D2F">
        <w:rPr>
          <w:rFonts w:ascii="Traditional Arabic" w:hAnsi="Traditional Arabic" w:cs="Traditional Arabic"/>
          <w:sz w:val="36"/>
          <w:szCs w:val="36"/>
          <w:rtl/>
        </w:rPr>
        <w:t xml:space="preserve"> بَاركَ اللهُ لي ولكم في القرآنِ العظيم، ونَفَعني وإياكُم بما فيه من الآياتِ والذِّكر الحكيم، أقولُ ما سَمِعْتُم، وأستغفرُ اللهَ العظيمَ لي ولكم ولسائِرِ </w:t>
      </w:r>
      <w:r>
        <w:rPr>
          <w:rFonts w:ascii="Traditional Arabic" w:hAnsi="Traditional Arabic" w:cs="Traditional Arabic"/>
          <w:sz w:val="36"/>
          <w:szCs w:val="36"/>
          <w:rtl/>
        </w:rPr>
        <w:t>الم</w:t>
      </w:r>
      <w:r w:rsidRPr="00CB1D2F">
        <w:rPr>
          <w:rFonts w:ascii="Traditional Arabic" w:hAnsi="Traditional Arabic" w:cs="Traditional Arabic"/>
          <w:sz w:val="36"/>
          <w:szCs w:val="36"/>
          <w:rtl/>
        </w:rPr>
        <w:t>س</w:t>
      </w:r>
      <w:r>
        <w:rPr>
          <w:rFonts w:ascii="Traditional Arabic" w:hAnsi="Traditional Arabic" w:cs="Traditional Arabic"/>
          <w:sz w:val="36"/>
          <w:szCs w:val="36"/>
          <w:rtl/>
        </w:rPr>
        <w:t>لم</w:t>
      </w:r>
      <w:r w:rsidRPr="00CB1D2F">
        <w:rPr>
          <w:rFonts w:ascii="Traditional Arabic" w:hAnsi="Traditional Arabic" w:cs="Traditional Arabic"/>
          <w:sz w:val="36"/>
          <w:szCs w:val="36"/>
          <w:rtl/>
        </w:rPr>
        <w:t>ين من كل ذنبٍ وخطيئةٍ، فاستغفروه، وتوبوا إليه، إنه هو الغفور الرحيم.</w:t>
      </w:r>
    </w:p>
    <w:p w:rsidR="00A47BAA" w:rsidRPr="008B6A6B" w:rsidRDefault="00A47BAA" w:rsidP="00A47BAA">
      <w:pPr>
        <w:pStyle w:val="2"/>
        <w:keepNext w:val="0"/>
        <w:spacing w:before="0" w:after="0" w:line="240" w:lineRule="auto"/>
        <w:ind w:firstLine="454"/>
        <w:rPr>
          <w:rFonts w:ascii="Traditional Arabic" w:hAnsi="Traditional Arabic" w:cs="Traditional Arabic"/>
          <w:b/>
          <w:bCs/>
          <w:color w:val="auto"/>
          <w:sz w:val="36"/>
          <w:szCs w:val="36"/>
          <w:rtl/>
        </w:rPr>
      </w:pPr>
      <w:r>
        <w:rPr>
          <w:rtl/>
        </w:rPr>
        <w:br w:type="page"/>
      </w:r>
      <w:bookmarkStart w:id="4" w:name="_Toc48038458"/>
      <w:r w:rsidRPr="008B6A6B">
        <w:rPr>
          <w:rFonts w:ascii="Traditional Arabic" w:hAnsi="Traditional Arabic" w:cs="Traditional Arabic"/>
          <w:b/>
          <w:bCs/>
          <w:color w:val="auto"/>
          <w:sz w:val="36"/>
          <w:szCs w:val="36"/>
          <w:rtl/>
        </w:rPr>
        <w:lastRenderedPageBreak/>
        <w:t>الخطبة الثانية:</w:t>
      </w:r>
      <w:bookmarkEnd w:id="4"/>
    </w:p>
    <w:p w:rsidR="00A47BAA" w:rsidRPr="008B6A6B" w:rsidRDefault="00A47BAA" w:rsidP="00A47BAA">
      <w:pPr>
        <w:spacing w:before="0" w:after="0" w:line="240" w:lineRule="auto"/>
        <w:ind w:firstLine="454"/>
        <w:rPr>
          <w:rFonts w:ascii="Traditional Arabic" w:hAnsi="Traditional Arabic" w:cs="Traditional Arabic"/>
          <w:sz w:val="36"/>
          <w:szCs w:val="36"/>
          <w:rtl/>
        </w:rPr>
      </w:pPr>
      <w:r w:rsidRPr="008B6A6B">
        <w:rPr>
          <w:rFonts w:ascii="Traditional Arabic" w:hAnsi="Traditional Arabic" w:cs="Traditional Arabic"/>
          <w:sz w:val="36"/>
          <w:szCs w:val="36"/>
          <w:rtl/>
        </w:rPr>
        <w:t xml:space="preserve">الحمد لله على إحسانه، والشكر له على توفيقه وامتنانه، وأشهد أن لا إله إلا الله تعظيمًا لشانه، وأشهد أن محمدًا عبده ورسوله الداعي إلى جنته ورضوانه، صلى اللهُ عليه وعلى </w:t>
      </w:r>
      <w:proofErr w:type="spellStart"/>
      <w:r w:rsidRPr="008B6A6B">
        <w:rPr>
          <w:rFonts w:ascii="Traditional Arabic" w:hAnsi="Traditional Arabic" w:cs="Traditional Arabic"/>
          <w:sz w:val="36"/>
          <w:szCs w:val="36"/>
          <w:rtl/>
        </w:rPr>
        <w:t>آلِه</w:t>
      </w:r>
      <w:proofErr w:type="spellEnd"/>
      <w:r w:rsidRPr="008B6A6B">
        <w:rPr>
          <w:rFonts w:ascii="Traditional Arabic" w:hAnsi="Traditional Arabic" w:cs="Traditional Arabic"/>
          <w:sz w:val="36"/>
          <w:szCs w:val="36"/>
          <w:rtl/>
        </w:rPr>
        <w:t xml:space="preserve"> وأصحابِه وأعوانه.</w:t>
      </w:r>
    </w:p>
    <w:p w:rsidR="00A47BAA" w:rsidRPr="008B6A6B" w:rsidRDefault="00A47BAA" w:rsidP="00A47BAA">
      <w:pPr>
        <w:spacing w:before="0" w:after="0" w:line="240" w:lineRule="auto"/>
        <w:ind w:firstLine="454"/>
        <w:rPr>
          <w:rFonts w:ascii="Traditional Arabic" w:hAnsi="Traditional Arabic" w:cs="Traditional Arabic"/>
          <w:sz w:val="36"/>
          <w:szCs w:val="36"/>
          <w:rtl/>
        </w:rPr>
      </w:pPr>
      <w:r w:rsidRPr="008B6A6B">
        <w:rPr>
          <w:rFonts w:ascii="Traditional Arabic" w:hAnsi="Traditional Arabic" w:cs="Traditional Arabic"/>
          <w:sz w:val="36"/>
          <w:szCs w:val="36"/>
          <w:rtl/>
        </w:rPr>
        <w:t>أمَّا بَعْدُ:</w:t>
      </w:r>
    </w:p>
    <w:p w:rsidR="00A47BAA" w:rsidRPr="008B6A6B" w:rsidRDefault="00A47BAA" w:rsidP="00A47BAA">
      <w:pPr>
        <w:spacing w:before="0" w:after="0" w:line="240" w:lineRule="auto"/>
        <w:ind w:firstLine="454"/>
        <w:rPr>
          <w:rFonts w:ascii="Traditional Arabic" w:eastAsia="Calibri" w:hAnsi="Traditional Arabic" w:cs="Traditional Arabic"/>
          <w:sz w:val="36"/>
          <w:szCs w:val="36"/>
          <w:rtl/>
        </w:rPr>
      </w:pPr>
      <w:r w:rsidRPr="008B6A6B">
        <w:rPr>
          <w:rFonts w:ascii="Traditional Arabic" w:hAnsi="Traditional Arabic" w:cs="Traditional Arabic"/>
          <w:sz w:val="36"/>
          <w:szCs w:val="36"/>
          <w:rtl/>
        </w:rPr>
        <w:t>مَعْشرَ الإخوةِ:</w:t>
      </w:r>
      <w:r w:rsidRPr="008B6A6B">
        <w:rPr>
          <w:rFonts w:ascii="Traditional Arabic" w:eastAsia="Calibri" w:hAnsi="Traditional Arabic" w:cs="Traditional Arabic"/>
          <w:sz w:val="36"/>
          <w:szCs w:val="36"/>
          <w:rtl/>
        </w:rPr>
        <w:t xml:space="preserve"> تأملوا هذا الحديث العظيم في شأن </w:t>
      </w:r>
      <w:r>
        <w:rPr>
          <w:rFonts w:ascii="Traditional Arabic" w:eastAsia="Calibri" w:hAnsi="Traditional Arabic" w:cs="Traditional Arabic"/>
          <w:sz w:val="36"/>
          <w:szCs w:val="36"/>
          <w:rtl/>
        </w:rPr>
        <w:t>الم</w:t>
      </w:r>
      <w:r w:rsidRPr="008B6A6B">
        <w:rPr>
          <w:rFonts w:ascii="Traditional Arabic" w:eastAsia="Calibri" w:hAnsi="Traditional Arabic" w:cs="Traditional Arabic"/>
          <w:sz w:val="36"/>
          <w:szCs w:val="36"/>
          <w:rtl/>
        </w:rPr>
        <w:t xml:space="preserve">عصية، </w:t>
      </w:r>
      <w:proofErr w:type="spellStart"/>
      <w:r w:rsidRPr="008B6A6B">
        <w:rPr>
          <w:rFonts w:ascii="Traditional Arabic" w:eastAsia="Calibri" w:hAnsi="Traditional Arabic" w:cs="Traditional Arabic"/>
          <w:sz w:val="36"/>
          <w:szCs w:val="36"/>
          <w:rtl/>
        </w:rPr>
        <w:t>فوالله</w:t>
      </w:r>
      <w:proofErr w:type="spellEnd"/>
      <w:r w:rsidRPr="008B6A6B">
        <w:rPr>
          <w:rFonts w:ascii="Traditional Arabic" w:eastAsia="Calibri" w:hAnsi="Traditional Arabic" w:cs="Traditional Arabic"/>
          <w:sz w:val="36"/>
          <w:szCs w:val="36"/>
          <w:rtl/>
        </w:rPr>
        <w:t xml:space="preserve"> لهو موعظة لقلوبنا، جاء في الصحيحين عن أبي هُرَيْرَةَ</w:t>
      </w:r>
      <w:r>
        <w:rPr>
          <w:rFonts w:ascii="Traditional Arabic" w:eastAsia="Calibri" w:hAnsi="Traditional Arabic" w:cs="Traditional Arabic"/>
          <w:sz w:val="36"/>
          <w:szCs w:val="36"/>
          <w:rtl/>
        </w:rPr>
        <w:t xml:space="preserve"> -رضي الله عنه-  </w:t>
      </w:r>
      <w:r w:rsidRPr="008B6A6B">
        <w:rPr>
          <w:rFonts w:ascii="Traditional Arabic" w:eastAsia="Calibri" w:hAnsi="Traditional Arabic" w:cs="Traditional Arabic"/>
          <w:sz w:val="36"/>
          <w:szCs w:val="36"/>
          <w:rtl/>
        </w:rPr>
        <w:t>يَقُولُ: افْتَتَحْنَا خَيْبَرَ فَ</w:t>
      </w:r>
      <w:r>
        <w:rPr>
          <w:rFonts w:ascii="Traditional Arabic" w:eastAsia="Calibri" w:hAnsi="Traditional Arabic" w:cs="Traditional Arabic"/>
          <w:sz w:val="36"/>
          <w:szCs w:val="36"/>
          <w:rtl/>
        </w:rPr>
        <w:t>لم</w:t>
      </w:r>
      <w:r w:rsidRPr="008B6A6B">
        <w:rPr>
          <w:rFonts w:ascii="Traditional Arabic" w:eastAsia="Calibri" w:hAnsi="Traditional Arabic" w:cs="Traditional Arabic"/>
          <w:sz w:val="36"/>
          <w:szCs w:val="36"/>
          <w:rtl/>
        </w:rPr>
        <w:t xml:space="preserve"> نَغْنَمْ ذَهَبًا وَلَا فِضَّةً إِنَّمَا غَنِمْنَا الْبَقَرَ وَالْإِبِلَ وَ</w:t>
      </w:r>
      <w:r>
        <w:rPr>
          <w:rFonts w:ascii="Traditional Arabic" w:eastAsia="Calibri" w:hAnsi="Traditional Arabic" w:cs="Traditional Arabic"/>
          <w:sz w:val="36"/>
          <w:szCs w:val="36"/>
          <w:rtl/>
        </w:rPr>
        <w:t>الم</w:t>
      </w:r>
      <w:r w:rsidRPr="008B6A6B">
        <w:rPr>
          <w:rFonts w:ascii="Traditional Arabic" w:eastAsia="Calibri" w:hAnsi="Traditional Arabic" w:cs="Traditional Arabic"/>
          <w:sz w:val="36"/>
          <w:szCs w:val="36"/>
          <w:rtl/>
        </w:rPr>
        <w:t xml:space="preserve">تَاعَ </w:t>
      </w:r>
      <w:proofErr w:type="spellStart"/>
      <w:r w:rsidRPr="008B6A6B">
        <w:rPr>
          <w:rFonts w:ascii="Traditional Arabic" w:eastAsia="Calibri" w:hAnsi="Traditional Arabic" w:cs="Traditional Arabic"/>
          <w:sz w:val="36"/>
          <w:szCs w:val="36"/>
          <w:rtl/>
        </w:rPr>
        <w:t>وَالْحَوَائِطَ</w:t>
      </w:r>
      <w:proofErr w:type="spellEnd"/>
      <w:r w:rsidRPr="008B6A6B">
        <w:rPr>
          <w:rFonts w:ascii="Traditional Arabic" w:eastAsia="Calibri" w:hAnsi="Traditional Arabic" w:cs="Traditional Arabic"/>
          <w:sz w:val="36"/>
          <w:szCs w:val="36"/>
          <w:rtl/>
        </w:rPr>
        <w:t xml:space="preserve"> ثُمَّ انْصَرَفْنَا مَعَ رسول الله</w:t>
      </w:r>
      <w:r>
        <w:rPr>
          <w:rFonts w:ascii="Traditional Arabic" w:eastAsia="Calibri" w:hAnsi="Traditional Arabic" w:cs="Traditional Arabic"/>
          <w:sz w:val="36"/>
          <w:szCs w:val="36"/>
          <w:rtl/>
        </w:rPr>
        <w:t xml:space="preserve"> -صلى الله عليه وسلم- </w:t>
      </w:r>
      <w:r w:rsidRPr="008B6A6B">
        <w:rPr>
          <w:rFonts w:ascii="Traditional Arabic" w:eastAsia="Calibri" w:hAnsi="Traditional Arabic" w:cs="Traditional Arabic"/>
          <w:sz w:val="36"/>
          <w:szCs w:val="36"/>
          <w:rtl/>
        </w:rPr>
        <w:t>إِلَى وَادِي الْقُرَى وَمَعَهُ عَبْدٌ لَهُ يُقَالُ لَهُ مِدْعَمٌ أَهْدَاهُ لَهُ أَحَدُ بَنِي الضِّبَابِ، فَبَيْنَمَا هُوَ يَحُطُّ رَحْلَ رسول الله</w:t>
      </w:r>
      <w:r>
        <w:rPr>
          <w:rFonts w:ascii="Traditional Arabic" w:eastAsia="Calibri" w:hAnsi="Traditional Arabic" w:cs="Traditional Arabic"/>
          <w:sz w:val="36"/>
          <w:szCs w:val="36"/>
          <w:rtl/>
        </w:rPr>
        <w:t xml:space="preserve"> -صلى الله عليه وسلم- </w:t>
      </w:r>
      <w:r w:rsidRPr="008B6A6B">
        <w:rPr>
          <w:rFonts w:ascii="Traditional Arabic" w:eastAsia="Calibri" w:hAnsi="Traditional Arabic" w:cs="Traditional Arabic"/>
          <w:sz w:val="36"/>
          <w:szCs w:val="36"/>
          <w:rtl/>
        </w:rPr>
        <w:t>إِذْ جَاءَهُ سَهْمٌ عَائِرٌ حَتَّى أَصَابَ ذَلِكَ الْعَبْدَ فَقَالَ النَّاسُ: هَنِيئًا لَهُ الشَّهَادَةُ، فَقَالَ رسول الله</w:t>
      </w:r>
      <w:r>
        <w:rPr>
          <w:rFonts w:ascii="Traditional Arabic" w:eastAsia="Calibri" w:hAnsi="Traditional Arabic" w:cs="Traditional Arabic"/>
          <w:sz w:val="36"/>
          <w:szCs w:val="36"/>
          <w:rtl/>
        </w:rPr>
        <w:t xml:space="preserve"> -صلى الله عليه وسلم-:</w:t>
      </w:r>
      <w:r w:rsidRPr="008B6A6B">
        <w:rPr>
          <w:rFonts w:ascii="Traditional Arabic" w:eastAsia="Calibri" w:hAnsi="Traditional Arabic" w:cs="Traditional Arabic"/>
          <w:sz w:val="36"/>
          <w:szCs w:val="36"/>
          <w:rtl/>
        </w:rPr>
        <w:t xml:space="preserve"> </w:t>
      </w:r>
      <w:r w:rsidRPr="008B6A6B">
        <w:rPr>
          <w:rFonts w:ascii="Traditional Arabic" w:eastAsia="Calibri" w:hAnsi="Traditional Arabic" w:cs="Traditional Arabic"/>
          <w:color w:val="C00000"/>
          <w:sz w:val="36"/>
          <w:szCs w:val="36"/>
          <w:rtl/>
        </w:rPr>
        <w:t xml:space="preserve">«بَلْ وَالَّذِي نَفْسِي بِيَدِهِ إِنَّ الشَّمْلَةَ الَّتِي أَصَابَهَا يَوْمَ خَيْبَرَ مِنَ </w:t>
      </w:r>
      <w:r>
        <w:rPr>
          <w:rFonts w:ascii="Traditional Arabic" w:eastAsia="Calibri" w:hAnsi="Traditional Arabic" w:cs="Traditional Arabic"/>
          <w:color w:val="C00000"/>
          <w:sz w:val="36"/>
          <w:szCs w:val="36"/>
          <w:rtl/>
        </w:rPr>
        <w:t>الم</w:t>
      </w:r>
      <w:r w:rsidRPr="008B6A6B">
        <w:rPr>
          <w:rFonts w:ascii="Traditional Arabic" w:eastAsia="Calibri" w:hAnsi="Traditional Arabic" w:cs="Traditional Arabic"/>
          <w:color w:val="C00000"/>
          <w:sz w:val="36"/>
          <w:szCs w:val="36"/>
          <w:rtl/>
        </w:rPr>
        <w:t xml:space="preserve">غَانِمِ </w:t>
      </w:r>
      <w:r>
        <w:rPr>
          <w:rFonts w:ascii="Traditional Arabic" w:eastAsia="Calibri" w:hAnsi="Traditional Arabic" w:cs="Traditional Arabic"/>
          <w:color w:val="C00000"/>
          <w:sz w:val="36"/>
          <w:szCs w:val="36"/>
          <w:rtl/>
        </w:rPr>
        <w:t>لم</w:t>
      </w:r>
      <w:r w:rsidRPr="008B6A6B">
        <w:rPr>
          <w:rFonts w:ascii="Traditional Arabic" w:eastAsia="Calibri" w:hAnsi="Traditional Arabic" w:cs="Traditional Arabic"/>
          <w:color w:val="C00000"/>
          <w:sz w:val="36"/>
          <w:szCs w:val="36"/>
          <w:rtl/>
        </w:rPr>
        <w:t xml:space="preserve"> تُصِبْهَا </w:t>
      </w:r>
      <w:r>
        <w:rPr>
          <w:rFonts w:ascii="Traditional Arabic" w:eastAsia="Calibri" w:hAnsi="Traditional Arabic" w:cs="Traditional Arabic"/>
          <w:color w:val="C00000"/>
          <w:sz w:val="36"/>
          <w:szCs w:val="36"/>
          <w:rtl/>
        </w:rPr>
        <w:t>الم</w:t>
      </w:r>
      <w:r w:rsidRPr="008B6A6B">
        <w:rPr>
          <w:rFonts w:ascii="Traditional Arabic" w:eastAsia="Calibri" w:hAnsi="Traditional Arabic" w:cs="Traditional Arabic"/>
          <w:color w:val="C00000"/>
          <w:sz w:val="36"/>
          <w:szCs w:val="36"/>
          <w:rtl/>
        </w:rPr>
        <w:t>قَاسِمُ لَتَشْتَعِلُ عَلَيْهِ نَارًا»</w:t>
      </w:r>
      <w:r w:rsidRPr="008B6A6B">
        <w:rPr>
          <w:rFonts w:ascii="Traditional Arabic" w:eastAsia="Calibri" w:hAnsi="Traditional Arabic" w:cs="Traditional Arabic"/>
          <w:sz w:val="36"/>
          <w:szCs w:val="36"/>
          <w:rtl/>
        </w:rPr>
        <w:t>. فَجَاءَ رَجُلٌ حِينَ سَمِعَ ذَلِكَ مِنَ النَّبِيِّ</w:t>
      </w:r>
      <w:r>
        <w:rPr>
          <w:rFonts w:ascii="Traditional Arabic" w:eastAsia="Calibri" w:hAnsi="Traditional Arabic" w:cs="Traditional Arabic"/>
          <w:sz w:val="36"/>
          <w:szCs w:val="36"/>
          <w:rtl/>
        </w:rPr>
        <w:t xml:space="preserve"> -صلى الله عليه وسلم- </w:t>
      </w:r>
      <w:r w:rsidRPr="008B6A6B">
        <w:rPr>
          <w:rFonts w:ascii="Traditional Arabic" w:eastAsia="Calibri" w:hAnsi="Traditional Arabic" w:cs="Traditional Arabic"/>
          <w:sz w:val="36"/>
          <w:szCs w:val="36"/>
          <w:rtl/>
        </w:rPr>
        <w:t>بِشِرَاكٍ أَوْ بِشِرَاكَيْنِ فَقَالَ: هَذَا شَيْءٌ كُنْتُ أَصَبْتُهُ، فَقَالَ رسول الله</w:t>
      </w:r>
      <w:r>
        <w:rPr>
          <w:rFonts w:ascii="Traditional Arabic" w:eastAsia="Calibri" w:hAnsi="Traditional Arabic" w:cs="Traditional Arabic"/>
          <w:sz w:val="36"/>
          <w:szCs w:val="36"/>
          <w:rtl/>
        </w:rPr>
        <w:t xml:space="preserve"> -صلى الله عليه وسلم-:</w:t>
      </w:r>
      <w:r w:rsidRPr="008B6A6B">
        <w:rPr>
          <w:rFonts w:ascii="Traditional Arabic" w:eastAsia="Calibri" w:hAnsi="Traditional Arabic" w:cs="Traditional Arabic"/>
          <w:sz w:val="36"/>
          <w:szCs w:val="36"/>
          <w:rtl/>
        </w:rPr>
        <w:t xml:space="preserve"> </w:t>
      </w:r>
      <w:r w:rsidRPr="008B6A6B">
        <w:rPr>
          <w:rFonts w:ascii="Traditional Arabic" w:eastAsia="Calibri" w:hAnsi="Traditional Arabic" w:cs="Traditional Arabic"/>
          <w:color w:val="C00000"/>
          <w:sz w:val="36"/>
          <w:szCs w:val="36"/>
          <w:rtl/>
        </w:rPr>
        <w:t>«شِرَاكٌ أَوْ شِرَاكَانِ مِنْ نَارٍ»</w:t>
      </w:r>
      <w:r w:rsidRPr="008B6A6B">
        <w:rPr>
          <w:rFonts w:ascii="Traditional Arabic" w:hAnsi="Traditional Arabic" w:cs="Traditional Arabic"/>
          <w:sz w:val="36"/>
          <w:szCs w:val="36"/>
          <w:vertAlign w:val="superscript"/>
          <w:rtl/>
        </w:rPr>
        <w:t>(</w:t>
      </w:r>
      <w:r w:rsidRPr="008B6A6B">
        <w:rPr>
          <w:rStyle w:val="a4"/>
          <w:rFonts w:ascii="Traditional Arabic" w:hAnsi="Traditional Arabic" w:cs="Traditional Arabic"/>
          <w:sz w:val="36"/>
          <w:szCs w:val="36"/>
          <w:rtl/>
        </w:rPr>
        <w:footnoteReference w:id="7"/>
      </w:r>
      <w:r w:rsidRPr="008B6A6B">
        <w:rPr>
          <w:rFonts w:ascii="Traditional Arabic" w:hAnsi="Traditional Arabic" w:cs="Traditional Arabic"/>
          <w:sz w:val="36"/>
          <w:szCs w:val="36"/>
          <w:vertAlign w:val="superscript"/>
          <w:rtl/>
        </w:rPr>
        <w:t>)</w:t>
      </w:r>
      <w:r w:rsidRPr="008B6A6B">
        <w:rPr>
          <w:rFonts w:ascii="Traditional Arabic" w:eastAsia="Calibri" w:hAnsi="Traditional Arabic" w:cs="Traditional Arabic"/>
          <w:sz w:val="36"/>
          <w:szCs w:val="36"/>
          <w:rtl/>
        </w:rPr>
        <w:t>.</w:t>
      </w:r>
    </w:p>
    <w:p w:rsidR="00A47BAA" w:rsidRPr="008B6A6B" w:rsidRDefault="00A47BAA" w:rsidP="00A47BAA">
      <w:pPr>
        <w:spacing w:before="0" w:after="0" w:line="240" w:lineRule="auto"/>
        <w:ind w:firstLine="454"/>
        <w:rPr>
          <w:rFonts w:ascii="Traditional Arabic" w:eastAsia="Calibri" w:hAnsi="Traditional Arabic" w:cs="Traditional Arabic"/>
          <w:spacing w:val="4"/>
          <w:sz w:val="36"/>
          <w:szCs w:val="36"/>
          <w:rtl/>
        </w:rPr>
      </w:pPr>
      <w:r w:rsidRPr="008B6A6B">
        <w:rPr>
          <w:rFonts w:ascii="Traditional Arabic" w:eastAsia="Calibri" w:hAnsi="Traditional Arabic" w:cs="Traditional Arabic"/>
          <w:spacing w:val="4"/>
          <w:sz w:val="36"/>
          <w:szCs w:val="36"/>
          <w:rtl/>
        </w:rPr>
        <w:t>خادمٌ لرسول الله</w:t>
      </w:r>
      <w:r>
        <w:rPr>
          <w:rFonts w:ascii="Traditional Arabic" w:eastAsia="Calibri" w:hAnsi="Traditional Arabic" w:cs="Traditional Arabic"/>
          <w:spacing w:val="4"/>
          <w:sz w:val="36"/>
          <w:szCs w:val="36"/>
          <w:rtl/>
        </w:rPr>
        <w:t xml:space="preserve"> -صلى الله عليه وسلم- </w:t>
      </w:r>
      <w:r w:rsidRPr="008B6A6B">
        <w:rPr>
          <w:rFonts w:ascii="Traditional Arabic" w:eastAsia="Calibri" w:hAnsi="Traditional Arabic" w:cs="Traditional Arabic"/>
          <w:spacing w:val="4"/>
          <w:sz w:val="36"/>
          <w:szCs w:val="36"/>
          <w:rtl/>
        </w:rPr>
        <w:t>وفي الجهاد، وتوفي وهو يصلح شأن رسول الله</w:t>
      </w:r>
      <w:r>
        <w:rPr>
          <w:rFonts w:ascii="Traditional Arabic" w:eastAsia="Calibri" w:hAnsi="Traditional Arabic" w:cs="Traditional Arabic"/>
          <w:spacing w:val="4"/>
          <w:sz w:val="36"/>
          <w:szCs w:val="36"/>
          <w:rtl/>
        </w:rPr>
        <w:t xml:space="preserve"> -صلى الله عليه وسلم- </w:t>
      </w:r>
      <w:r w:rsidRPr="008B6A6B">
        <w:rPr>
          <w:rFonts w:ascii="Traditional Arabic" w:eastAsia="Calibri" w:hAnsi="Traditional Arabic" w:cs="Traditional Arabic"/>
          <w:spacing w:val="4"/>
          <w:sz w:val="36"/>
          <w:szCs w:val="36"/>
          <w:rtl/>
        </w:rPr>
        <w:t xml:space="preserve">ومع هذا أخذ شملة فعلت به ما فعلت، إنها مخالفةُ أمر الله إنها </w:t>
      </w:r>
      <w:r>
        <w:rPr>
          <w:rFonts w:ascii="Traditional Arabic" w:eastAsia="Calibri" w:hAnsi="Traditional Arabic" w:cs="Traditional Arabic"/>
          <w:spacing w:val="4"/>
          <w:sz w:val="36"/>
          <w:szCs w:val="36"/>
          <w:rtl/>
        </w:rPr>
        <w:t>الم</w:t>
      </w:r>
      <w:r w:rsidRPr="008B6A6B">
        <w:rPr>
          <w:rFonts w:ascii="Traditional Arabic" w:eastAsia="Calibri" w:hAnsi="Traditional Arabic" w:cs="Traditional Arabic"/>
          <w:spacing w:val="4"/>
          <w:sz w:val="36"/>
          <w:szCs w:val="36"/>
          <w:rtl/>
        </w:rPr>
        <w:t xml:space="preserve">عصيةُ. </w:t>
      </w:r>
    </w:p>
    <w:p w:rsidR="00A47BAA" w:rsidRPr="008B6A6B" w:rsidRDefault="00A47BAA" w:rsidP="00A47BAA">
      <w:pPr>
        <w:spacing w:before="0" w:after="0" w:line="240" w:lineRule="auto"/>
        <w:ind w:firstLine="454"/>
        <w:rPr>
          <w:rFonts w:ascii="Traditional Arabic" w:eastAsia="Calibri" w:hAnsi="Traditional Arabic" w:cs="Traditional Arabic"/>
          <w:sz w:val="36"/>
          <w:szCs w:val="36"/>
          <w:rtl/>
        </w:rPr>
      </w:pPr>
      <w:r w:rsidRPr="008B6A6B">
        <w:rPr>
          <w:rFonts w:ascii="Traditional Arabic" w:eastAsia="Calibri" w:hAnsi="Traditional Arabic" w:cs="Traditional Arabic"/>
          <w:sz w:val="36"/>
          <w:szCs w:val="36"/>
          <w:rtl/>
        </w:rPr>
        <w:t xml:space="preserve">روى عبد الرزاق، عَنِ ابْنِ مَسْعُودٍ، قَالَ: «مَثَلُ </w:t>
      </w:r>
      <w:r>
        <w:rPr>
          <w:rFonts w:ascii="Traditional Arabic" w:eastAsia="Calibri" w:hAnsi="Traditional Arabic" w:cs="Traditional Arabic"/>
          <w:sz w:val="36"/>
          <w:szCs w:val="36"/>
          <w:rtl/>
        </w:rPr>
        <w:t>الم</w:t>
      </w:r>
      <w:r w:rsidRPr="008B6A6B">
        <w:rPr>
          <w:rFonts w:ascii="Traditional Arabic" w:eastAsia="Calibri" w:hAnsi="Traditional Arabic" w:cs="Traditional Arabic"/>
          <w:sz w:val="36"/>
          <w:szCs w:val="36"/>
          <w:rtl/>
        </w:rPr>
        <w:t xml:space="preserve">حَقَّرَاتِ كَمَثَلِ قَوْمِ سَفْرٍ تُرِكُوا بِأَرْضٍ قَفْرٍ، مَعَهُمْ طَعَامُهُمْ لَا يُصْلِحُهُمْ إِلَّا النَّارُ، فَتَفَرَّقُوا فَيَجِيءُ هَذَا بِالرَّوْثَةِ، وَيَجِيءُ هَذَا بِالْعَظْمِ، وَيَجِيءُ هَذَا بِالْعُودِ، حَتَّى جَمَعُوا مِنْ ذَلِكَ مَا أَصْلَحُوا بِهِ طَعَامَهُمْ، قَالَ: فَكَذَلِكَ صَاحِبُ </w:t>
      </w:r>
      <w:r>
        <w:rPr>
          <w:rFonts w:ascii="Traditional Arabic" w:eastAsia="Calibri" w:hAnsi="Traditional Arabic" w:cs="Traditional Arabic"/>
          <w:sz w:val="36"/>
          <w:szCs w:val="36"/>
          <w:rtl/>
        </w:rPr>
        <w:t>الم</w:t>
      </w:r>
      <w:r w:rsidRPr="008B6A6B">
        <w:rPr>
          <w:rFonts w:ascii="Traditional Arabic" w:eastAsia="Calibri" w:hAnsi="Traditional Arabic" w:cs="Traditional Arabic"/>
          <w:sz w:val="36"/>
          <w:szCs w:val="36"/>
          <w:rtl/>
        </w:rPr>
        <w:t>حَقَّرَاتِ، يَكْذِبُ الْكَذْبَةَ، وَيُذْنِبُ الذَّنْبَ، وَيَجْمَعُ مِنْ ذَلِكَ مَا يَكُبُّهُ اللهُ عَلَى وَجْهِهِ فِي نَارِ جَهَنَّمَ»</w:t>
      </w:r>
      <w:r w:rsidRPr="008B6A6B">
        <w:rPr>
          <w:rFonts w:ascii="Traditional Arabic" w:hAnsi="Traditional Arabic" w:cs="Traditional Arabic"/>
          <w:sz w:val="36"/>
          <w:szCs w:val="36"/>
          <w:vertAlign w:val="superscript"/>
          <w:rtl/>
        </w:rPr>
        <w:t>(</w:t>
      </w:r>
      <w:r w:rsidRPr="008B6A6B">
        <w:rPr>
          <w:rStyle w:val="a4"/>
          <w:rFonts w:ascii="Traditional Arabic" w:hAnsi="Traditional Arabic" w:cs="Traditional Arabic"/>
          <w:sz w:val="36"/>
          <w:szCs w:val="36"/>
          <w:rtl/>
        </w:rPr>
        <w:footnoteReference w:id="8"/>
      </w:r>
      <w:r w:rsidRPr="008B6A6B">
        <w:rPr>
          <w:rFonts w:ascii="Traditional Arabic" w:hAnsi="Traditional Arabic" w:cs="Traditional Arabic"/>
          <w:sz w:val="36"/>
          <w:szCs w:val="36"/>
          <w:vertAlign w:val="superscript"/>
          <w:rtl/>
        </w:rPr>
        <w:t>)</w:t>
      </w:r>
      <w:r w:rsidRPr="008B6A6B">
        <w:rPr>
          <w:rFonts w:ascii="Traditional Arabic" w:eastAsia="Calibri" w:hAnsi="Traditional Arabic" w:cs="Traditional Arabic"/>
          <w:sz w:val="36"/>
          <w:szCs w:val="36"/>
          <w:rtl/>
        </w:rPr>
        <w:t>.</w:t>
      </w:r>
    </w:p>
    <w:p w:rsidR="00A47BAA" w:rsidRPr="008B6A6B" w:rsidRDefault="00A47BAA" w:rsidP="00A47BAA">
      <w:pPr>
        <w:spacing w:before="0" w:after="0" w:line="240" w:lineRule="auto"/>
        <w:ind w:firstLine="454"/>
        <w:rPr>
          <w:rFonts w:ascii="Traditional Arabic" w:hAnsi="Traditional Arabic" w:cs="Traditional Arabic"/>
          <w:sz w:val="36"/>
          <w:szCs w:val="36"/>
          <w:rtl/>
        </w:rPr>
      </w:pPr>
      <w:r w:rsidRPr="008B6A6B">
        <w:rPr>
          <w:rFonts w:ascii="Traditional Arabic" w:eastAsia="Calibri" w:hAnsi="Traditional Arabic" w:cs="Traditional Arabic"/>
          <w:sz w:val="36"/>
          <w:szCs w:val="36"/>
          <w:rtl/>
        </w:rPr>
        <w:t>وروى البيهقي عَنْ أَبِي هُرَيْرَةَ، قَالَ: «أُحَذِّرُكُمْ مُحَقَّرَاتِ هَذِهِ الْأَعْمَالِ، وَإِنَّهَا تُحْصَى عَلَيْكُمْ، وَتُرَدُّ عَلَيْكُمْ»</w:t>
      </w:r>
      <w:r w:rsidRPr="008B6A6B">
        <w:rPr>
          <w:rFonts w:ascii="Traditional Arabic" w:hAnsi="Traditional Arabic" w:cs="Traditional Arabic"/>
          <w:sz w:val="36"/>
          <w:szCs w:val="36"/>
          <w:vertAlign w:val="superscript"/>
          <w:rtl/>
        </w:rPr>
        <w:t>(</w:t>
      </w:r>
      <w:r w:rsidRPr="008B6A6B">
        <w:rPr>
          <w:rStyle w:val="a4"/>
          <w:rFonts w:ascii="Traditional Arabic" w:hAnsi="Traditional Arabic" w:cs="Traditional Arabic"/>
          <w:sz w:val="36"/>
          <w:szCs w:val="36"/>
          <w:rtl/>
        </w:rPr>
        <w:footnoteReference w:id="9"/>
      </w:r>
      <w:r w:rsidRPr="008B6A6B">
        <w:rPr>
          <w:rFonts w:ascii="Traditional Arabic" w:hAnsi="Traditional Arabic" w:cs="Traditional Arabic"/>
          <w:sz w:val="36"/>
          <w:szCs w:val="36"/>
          <w:vertAlign w:val="superscript"/>
          <w:rtl/>
        </w:rPr>
        <w:t>)</w:t>
      </w:r>
      <w:r w:rsidRPr="008B6A6B">
        <w:rPr>
          <w:rFonts w:ascii="Traditional Arabic" w:hAnsi="Traditional Arabic" w:cs="Traditional Arabic"/>
          <w:sz w:val="36"/>
          <w:szCs w:val="36"/>
          <w:rtl/>
        </w:rPr>
        <w:t>.</w:t>
      </w:r>
    </w:p>
    <w:p w:rsidR="00A47BAA" w:rsidRPr="008B6A6B" w:rsidRDefault="00A47BAA" w:rsidP="00A47BAA">
      <w:pPr>
        <w:spacing w:before="0" w:after="0" w:line="240" w:lineRule="auto"/>
        <w:ind w:firstLine="454"/>
        <w:rPr>
          <w:rFonts w:ascii="Traditional Arabic" w:hAnsi="Traditional Arabic" w:cs="Traditional Arabic"/>
          <w:sz w:val="36"/>
          <w:szCs w:val="36"/>
          <w:rtl/>
        </w:rPr>
      </w:pPr>
      <w:r w:rsidRPr="008B6A6B">
        <w:rPr>
          <w:rFonts w:ascii="Traditional Arabic" w:hAnsi="Traditional Arabic" w:cs="Traditional Arabic"/>
          <w:sz w:val="36"/>
          <w:szCs w:val="36"/>
          <w:rtl/>
        </w:rPr>
        <w:lastRenderedPageBreak/>
        <w:t xml:space="preserve"> ولهذا شُرِعَ كثرةُ الاستغفار، ونُهِيَ </w:t>
      </w:r>
      <w:r>
        <w:rPr>
          <w:rFonts w:ascii="Traditional Arabic" w:hAnsi="Traditional Arabic" w:cs="Traditional Arabic"/>
          <w:sz w:val="36"/>
          <w:szCs w:val="36"/>
          <w:rtl/>
        </w:rPr>
        <w:t>الم</w:t>
      </w:r>
      <w:r w:rsidRPr="008B6A6B">
        <w:rPr>
          <w:rFonts w:ascii="Traditional Arabic" w:hAnsi="Traditional Arabic" w:cs="Traditional Arabic"/>
          <w:sz w:val="36"/>
          <w:szCs w:val="36"/>
          <w:rtl/>
        </w:rPr>
        <w:t xml:space="preserve">رءُ عن الإصرارِ على </w:t>
      </w:r>
      <w:r>
        <w:rPr>
          <w:rFonts w:ascii="Traditional Arabic" w:hAnsi="Traditional Arabic" w:cs="Traditional Arabic"/>
          <w:sz w:val="36"/>
          <w:szCs w:val="36"/>
          <w:rtl/>
        </w:rPr>
        <w:t>الم</w:t>
      </w:r>
      <w:r w:rsidRPr="008B6A6B">
        <w:rPr>
          <w:rFonts w:ascii="Traditional Arabic" w:hAnsi="Traditional Arabic" w:cs="Traditional Arabic"/>
          <w:sz w:val="36"/>
          <w:szCs w:val="36"/>
          <w:rtl/>
        </w:rPr>
        <w:t xml:space="preserve">عصية، وشُرِعَ كثرةُ الأعمال الصالحة ومجاهدةُ النفس. </w:t>
      </w:r>
    </w:p>
    <w:p w:rsidR="00A47BAA" w:rsidRPr="008B6A6B" w:rsidRDefault="00A47BAA" w:rsidP="00A47BAA">
      <w:pPr>
        <w:spacing w:before="0" w:after="0" w:line="240" w:lineRule="auto"/>
        <w:ind w:firstLine="454"/>
        <w:rPr>
          <w:rFonts w:ascii="Traditional Arabic" w:eastAsia="Calibri" w:hAnsi="Traditional Arabic" w:cs="Traditional Arabic"/>
          <w:sz w:val="36"/>
          <w:szCs w:val="36"/>
          <w:rtl/>
        </w:rPr>
      </w:pPr>
      <w:r w:rsidRPr="008B6A6B">
        <w:rPr>
          <w:rFonts w:ascii="Traditional Arabic" w:hAnsi="Traditional Arabic" w:cs="Traditional Arabic"/>
          <w:sz w:val="36"/>
          <w:szCs w:val="36"/>
          <w:rtl/>
        </w:rPr>
        <w:t xml:space="preserve">قال أبو أيوب </w:t>
      </w:r>
      <w:r w:rsidRPr="008B6A6B">
        <w:rPr>
          <w:rFonts w:ascii="Traditional Arabic" w:eastAsia="Calibri" w:hAnsi="Traditional Arabic" w:cs="Traditional Arabic"/>
          <w:sz w:val="36"/>
          <w:szCs w:val="36"/>
          <w:rtl/>
        </w:rPr>
        <w:t xml:space="preserve">الْأَنْصَارِي: «إِنَّ الرَّجُلَ لِيَعْمَلُ الْحَسَنَةَ، يَتَّكِلُ عَلَيْهَا، وَيَعْمَلُ </w:t>
      </w:r>
      <w:r>
        <w:rPr>
          <w:rFonts w:ascii="Traditional Arabic" w:eastAsia="Calibri" w:hAnsi="Traditional Arabic" w:cs="Traditional Arabic"/>
          <w:sz w:val="36"/>
          <w:szCs w:val="36"/>
          <w:rtl/>
        </w:rPr>
        <w:t>الم</w:t>
      </w:r>
      <w:r w:rsidRPr="008B6A6B">
        <w:rPr>
          <w:rFonts w:ascii="Traditional Arabic" w:eastAsia="Calibri" w:hAnsi="Traditional Arabic" w:cs="Traditional Arabic"/>
          <w:sz w:val="36"/>
          <w:szCs w:val="36"/>
          <w:rtl/>
        </w:rPr>
        <w:t xml:space="preserve">حَقَّرَاتِ حَتَّى يَأْتِيَ اللهَ وَقَدْ </w:t>
      </w:r>
      <w:proofErr w:type="spellStart"/>
      <w:r w:rsidRPr="008B6A6B">
        <w:rPr>
          <w:rFonts w:ascii="Traditional Arabic" w:eastAsia="Calibri" w:hAnsi="Traditional Arabic" w:cs="Traditional Arabic"/>
          <w:sz w:val="36"/>
          <w:szCs w:val="36"/>
          <w:rtl/>
        </w:rPr>
        <w:t>أَخْطَرَتْهُ</w:t>
      </w:r>
      <w:proofErr w:type="spellEnd"/>
      <w:r w:rsidRPr="008B6A6B">
        <w:rPr>
          <w:rFonts w:ascii="Traditional Arabic" w:eastAsia="Calibri" w:hAnsi="Traditional Arabic" w:cs="Traditional Arabic"/>
          <w:sz w:val="36"/>
          <w:szCs w:val="36"/>
          <w:rtl/>
        </w:rPr>
        <w:t>، وَإِنَّ الرَّجُلَ لَيَعْمَلُ السَّيِّئَةَ فَيَفْرَقُ مِنْهَا حَتَّى يَأْتِيَ اللهَ آمِنًا»</w:t>
      </w:r>
      <w:r w:rsidRPr="008B6A6B">
        <w:rPr>
          <w:rFonts w:ascii="Traditional Arabic" w:hAnsi="Traditional Arabic" w:cs="Traditional Arabic"/>
          <w:sz w:val="36"/>
          <w:szCs w:val="36"/>
          <w:vertAlign w:val="superscript"/>
          <w:rtl/>
        </w:rPr>
        <w:t>(</w:t>
      </w:r>
      <w:r w:rsidRPr="008B6A6B">
        <w:rPr>
          <w:rStyle w:val="a4"/>
          <w:rFonts w:ascii="Traditional Arabic" w:hAnsi="Traditional Arabic" w:cs="Traditional Arabic"/>
          <w:sz w:val="36"/>
          <w:szCs w:val="36"/>
          <w:rtl/>
        </w:rPr>
        <w:footnoteReference w:id="10"/>
      </w:r>
      <w:r w:rsidRPr="008B6A6B">
        <w:rPr>
          <w:rFonts w:ascii="Traditional Arabic" w:hAnsi="Traditional Arabic" w:cs="Traditional Arabic"/>
          <w:sz w:val="36"/>
          <w:szCs w:val="36"/>
          <w:vertAlign w:val="superscript"/>
          <w:rtl/>
        </w:rPr>
        <w:t>)</w:t>
      </w:r>
      <w:r w:rsidRPr="008B6A6B">
        <w:rPr>
          <w:rFonts w:ascii="Traditional Arabic" w:eastAsia="Calibri" w:hAnsi="Traditional Arabic" w:cs="Traditional Arabic"/>
          <w:sz w:val="36"/>
          <w:szCs w:val="36"/>
          <w:rtl/>
        </w:rPr>
        <w:t>.</w:t>
      </w:r>
    </w:p>
    <w:p w:rsidR="00A47BAA" w:rsidRDefault="00A47BAA" w:rsidP="00A47BAA">
      <w:pPr>
        <w:spacing w:before="0" w:after="0" w:line="240" w:lineRule="auto"/>
        <w:ind w:firstLine="454"/>
        <w:rPr>
          <w:rFonts w:ascii="Traditional Arabic" w:hAnsi="Traditional Arabic" w:cs="Traditional Arabic" w:hint="cs"/>
          <w:sz w:val="36"/>
          <w:szCs w:val="36"/>
          <w:rtl/>
        </w:rPr>
      </w:pPr>
      <w:r w:rsidRPr="008B6A6B">
        <w:rPr>
          <w:rFonts w:ascii="Traditional Arabic" w:hAnsi="Traditional Arabic" w:cs="Traditional Arabic"/>
          <w:sz w:val="36"/>
          <w:szCs w:val="36"/>
          <w:rtl/>
        </w:rPr>
        <w:t xml:space="preserve">فإذا رأيتَ من نفسكَ </w:t>
      </w:r>
      <w:proofErr w:type="spellStart"/>
      <w:r w:rsidRPr="008B6A6B">
        <w:rPr>
          <w:rFonts w:ascii="Traditional Arabic" w:hAnsi="Traditional Arabic" w:cs="Traditional Arabic"/>
          <w:sz w:val="36"/>
          <w:szCs w:val="36"/>
          <w:rtl/>
        </w:rPr>
        <w:t>تعذيرًا</w:t>
      </w:r>
      <w:proofErr w:type="spellEnd"/>
      <w:r w:rsidRPr="008B6A6B">
        <w:rPr>
          <w:rFonts w:ascii="Traditional Arabic" w:hAnsi="Traditional Arabic" w:cs="Traditional Arabic"/>
          <w:sz w:val="36"/>
          <w:szCs w:val="36"/>
          <w:rtl/>
        </w:rPr>
        <w:t xml:space="preserve"> </w:t>
      </w:r>
      <w:r>
        <w:rPr>
          <w:rFonts w:ascii="Traditional Arabic" w:hAnsi="Traditional Arabic" w:cs="Traditional Arabic"/>
          <w:sz w:val="36"/>
          <w:szCs w:val="36"/>
          <w:rtl/>
        </w:rPr>
        <w:t>لم</w:t>
      </w:r>
      <w:r w:rsidRPr="008B6A6B">
        <w:rPr>
          <w:rFonts w:ascii="Traditional Arabic" w:hAnsi="Traditional Arabic" w:cs="Traditional Arabic"/>
          <w:sz w:val="36"/>
          <w:szCs w:val="36"/>
          <w:rtl/>
        </w:rPr>
        <w:t xml:space="preserve">عاصيك </w:t>
      </w:r>
      <w:r>
        <w:rPr>
          <w:rFonts w:ascii="Traditional Arabic" w:hAnsi="Traditional Arabic" w:cs="Traditional Arabic"/>
          <w:sz w:val="36"/>
          <w:szCs w:val="36"/>
          <w:rtl/>
        </w:rPr>
        <w:t>الم</w:t>
      </w:r>
      <w:r w:rsidRPr="008B6A6B">
        <w:rPr>
          <w:rFonts w:ascii="Traditional Arabic" w:hAnsi="Traditional Arabic" w:cs="Traditional Arabic"/>
          <w:sz w:val="36"/>
          <w:szCs w:val="36"/>
          <w:rtl/>
        </w:rPr>
        <w:t xml:space="preserve">حقَّرة ونسيانًا لها، فتدارَكْ نفسكَ من أكل أو شرب محرًّمٍ، أو عمل محرم أو قول محرم، وتظن أنه عند الله هيِّنًا وهو عند الله عظيمٌ، ولا تنظر إلى صِغَرِ </w:t>
      </w:r>
      <w:r>
        <w:rPr>
          <w:rFonts w:ascii="Traditional Arabic" w:hAnsi="Traditional Arabic" w:cs="Traditional Arabic"/>
          <w:sz w:val="36"/>
          <w:szCs w:val="36"/>
          <w:rtl/>
        </w:rPr>
        <w:t>الم</w:t>
      </w:r>
      <w:r w:rsidRPr="008B6A6B">
        <w:rPr>
          <w:rFonts w:ascii="Traditional Arabic" w:hAnsi="Traditional Arabic" w:cs="Traditional Arabic"/>
          <w:sz w:val="36"/>
          <w:szCs w:val="36"/>
          <w:rtl/>
        </w:rPr>
        <w:t>عصية ولكن انظر إلى عظمة من عصيتَ، ولا يكن الله أهون الناظرين عندكَ.</w:t>
      </w:r>
      <w:r>
        <w:rPr>
          <w:rFonts w:ascii="Traditional Arabic" w:hAnsi="Traditional Arabic" w:cs="Traditional Arabic" w:hint="cs"/>
          <w:sz w:val="36"/>
          <w:szCs w:val="36"/>
          <w:rtl/>
        </w:rPr>
        <w:t xml:space="preserve"> </w:t>
      </w:r>
      <w:r w:rsidRPr="008B6A6B">
        <w:rPr>
          <w:rFonts w:ascii="Traditional Arabic" w:hAnsi="Traditional Arabic" w:cs="Traditional Arabic"/>
          <w:color w:val="FF0000"/>
          <w:sz w:val="36"/>
          <w:szCs w:val="36"/>
          <w:rtl/>
        </w:rPr>
        <w:t xml:space="preserve">{رَبَّنَا فَاغْفِرْ لَنَا ذُنُوبَنَا وَكَفِّرْ عَنَّا سَيِّئَاتِنَا وَتَوَفَّنَا مَعَ الْأَبْرَارِ (193) رَبَّنَا وَآتِنَا مَا وَعَدْتَنَا عَلَى رُسُلِكَ وَلَا تُخْزِنَا يَوْمَ الْقِيَامَةِ إِنَّكَ لَا تُخْلِفُ </w:t>
      </w:r>
      <w:r>
        <w:rPr>
          <w:rFonts w:ascii="Traditional Arabic" w:hAnsi="Traditional Arabic" w:cs="Traditional Arabic"/>
          <w:color w:val="FF0000"/>
          <w:sz w:val="36"/>
          <w:szCs w:val="36"/>
          <w:rtl/>
        </w:rPr>
        <w:t>الم</w:t>
      </w:r>
      <w:r w:rsidRPr="008B6A6B">
        <w:rPr>
          <w:rFonts w:ascii="Traditional Arabic" w:hAnsi="Traditional Arabic" w:cs="Traditional Arabic"/>
          <w:color w:val="FF0000"/>
          <w:sz w:val="36"/>
          <w:szCs w:val="36"/>
          <w:rtl/>
        </w:rPr>
        <w:t>يعَادَ}</w:t>
      </w:r>
      <w:r w:rsidRPr="008B6A6B">
        <w:rPr>
          <w:rFonts w:ascii="Traditional Arabic" w:hAnsi="Traditional Arabic" w:cs="Traditional Arabic"/>
          <w:sz w:val="36"/>
          <w:szCs w:val="36"/>
          <w:rtl/>
        </w:rPr>
        <w:t xml:space="preserve"> </w:t>
      </w:r>
      <w:r w:rsidRPr="008B6A6B">
        <w:rPr>
          <w:rFonts w:ascii="Traditional Arabic" w:hAnsi="Traditional Arabic" w:cs="Traditional Arabic"/>
          <w:sz w:val="32"/>
          <w:szCs w:val="32"/>
          <w:rtl/>
        </w:rPr>
        <w:t>[آل عمران:193، 194]</w:t>
      </w:r>
      <w:r>
        <w:rPr>
          <w:rFonts w:ascii="Traditional Arabic" w:hAnsi="Traditional Arabic" w:cs="Traditional Arabic" w:hint="cs"/>
          <w:sz w:val="32"/>
          <w:szCs w:val="32"/>
          <w:rtl/>
        </w:rPr>
        <w:t xml:space="preserve">. </w:t>
      </w:r>
    </w:p>
    <w:sectPr w:rsidR="00A47BAA" w:rsidSect="00A62577">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6FC" w:rsidRDefault="001F16FC" w:rsidP="00A47BAA">
      <w:pPr>
        <w:spacing w:before="0" w:after="0" w:line="240" w:lineRule="auto"/>
      </w:pPr>
      <w:r>
        <w:separator/>
      </w:r>
    </w:p>
  </w:endnote>
  <w:endnote w:type="continuationSeparator" w:id="0">
    <w:p w:rsidR="001F16FC" w:rsidRDefault="001F16FC" w:rsidP="00A47BA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lotus">
    <w:altName w:val="Times New Roman"/>
    <w:charset w:val="00"/>
    <w:family w:val="auto"/>
    <w:pitch w:val="variable"/>
    <w:sig w:usb0="00000000" w:usb1="80000000" w:usb2="00000008" w:usb3="00000000" w:csb0="00000043" w:csb1="00000000"/>
  </w:font>
  <w:font w:name="Times New Roman">
    <w:panose1 w:val="02020603050405020304"/>
    <w:charset w:val="00"/>
    <w:family w:val="roman"/>
    <w:pitch w:val="variable"/>
    <w:sig w:usb0="E0002EFF" w:usb1="C000785B" w:usb2="00000009" w:usb3="00000000" w:csb0="000001FF" w:csb1="00000000"/>
  </w:font>
  <w:font w:name="SKR HEAD1">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41924844"/>
      <w:docPartObj>
        <w:docPartGallery w:val="Page Numbers (Bottom of Page)"/>
        <w:docPartUnique/>
      </w:docPartObj>
    </w:sdtPr>
    <w:sdtContent>
      <w:p w:rsidR="00A47BAA" w:rsidRDefault="00A47BAA">
        <w:pPr>
          <w:pStyle w:val="a7"/>
          <w:jc w:val="center"/>
        </w:pPr>
        <w:r>
          <w:fldChar w:fldCharType="begin"/>
        </w:r>
        <w:r>
          <w:instrText>PAGE   \* MERGEFORMAT</w:instrText>
        </w:r>
        <w:r>
          <w:fldChar w:fldCharType="separate"/>
        </w:r>
        <w:r w:rsidRPr="00A47BAA">
          <w:rPr>
            <w:noProof/>
            <w:rtl/>
            <w:lang w:val="ar-SA"/>
          </w:rPr>
          <w:t>1</w:t>
        </w:r>
        <w:r>
          <w:fldChar w:fldCharType="end"/>
        </w:r>
      </w:p>
    </w:sdtContent>
  </w:sdt>
  <w:p w:rsidR="00A47BAA" w:rsidRDefault="00A47BA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6FC" w:rsidRDefault="001F16FC" w:rsidP="00A47BAA">
      <w:pPr>
        <w:spacing w:before="0" w:after="0" w:line="240" w:lineRule="auto"/>
      </w:pPr>
      <w:r>
        <w:separator/>
      </w:r>
    </w:p>
  </w:footnote>
  <w:footnote w:type="continuationSeparator" w:id="0">
    <w:p w:rsidR="001F16FC" w:rsidRDefault="001F16FC" w:rsidP="00A47BAA">
      <w:pPr>
        <w:spacing w:before="0" w:after="0" w:line="240" w:lineRule="auto"/>
      </w:pPr>
      <w:r>
        <w:continuationSeparator/>
      </w:r>
    </w:p>
  </w:footnote>
  <w:footnote w:id="1">
    <w:p w:rsidR="00A47BAA" w:rsidRPr="008F77A6" w:rsidRDefault="00A47BAA" w:rsidP="00A47BAA">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الوابل الصيب (1</w:t>
      </w:r>
      <w:r>
        <w:rPr>
          <w:rFonts w:ascii="Traditional Arabic" w:hAnsi="Traditional Arabic" w:cs="Traditional Arabic"/>
          <w:sz w:val="28"/>
          <w:szCs w:val="28"/>
          <w:rtl/>
        </w:rPr>
        <w:t>/</w:t>
      </w:r>
      <w:r w:rsidRPr="008F77A6">
        <w:rPr>
          <w:rFonts w:ascii="Traditional Arabic" w:hAnsi="Traditional Arabic" w:cs="Traditional Arabic"/>
          <w:sz w:val="28"/>
          <w:szCs w:val="28"/>
          <w:rtl/>
        </w:rPr>
        <w:t>15).</w:t>
      </w:r>
    </w:p>
  </w:footnote>
  <w:footnote w:id="2">
    <w:p w:rsidR="00A47BAA" w:rsidRPr="008F77A6" w:rsidRDefault="00A47BAA" w:rsidP="00A47BAA">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البخاري (5</w:t>
      </w:r>
      <w:r>
        <w:rPr>
          <w:rFonts w:ascii="Traditional Arabic" w:hAnsi="Traditional Arabic" w:cs="Traditional Arabic"/>
          <w:sz w:val="28"/>
          <w:szCs w:val="28"/>
          <w:rtl/>
        </w:rPr>
        <w:t>/</w:t>
      </w:r>
      <w:r w:rsidRPr="008F77A6">
        <w:rPr>
          <w:rFonts w:ascii="Traditional Arabic" w:hAnsi="Traditional Arabic" w:cs="Traditional Arabic"/>
          <w:sz w:val="28"/>
          <w:szCs w:val="28"/>
          <w:rtl/>
        </w:rPr>
        <w:t>2381، رقم 6127).</w:t>
      </w:r>
    </w:p>
  </w:footnote>
  <w:footnote w:id="3">
    <w:p w:rsidR="00A47BAA" w:rsidRPr="008F77A6" w:rsidRDefault="00A47BAA" w:rsidP="00A47BAA">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xml:space="preserve">) كشف </w:t>
      </w:r>
      <w:r>
        <w:rPr>
          <w:rFonts w:ascii="Traditional Arabic" w:hAnsi="Traditional Arabic" w:cs="Traditional Arabic"/>
          <w:sz w:val="28"/>
          <w:szCs w:val="28"/>
          <w:rtl/>
        </w:rPr>
        <w:t>الم</w:t>
      </w:r>
      <w:r w:rsidRPr="008F77A6">
        <w:rPr>
          <w:rFonts w:ascii="Traditional Arabic" w:hAnsi="Traditional Arabic" w:cs="Traditional Arabic"/>
          <w:sz w:val="28"/>
          <w:szCs w:val="28"/>
          <w:rtl/>
        </w:rPr>
        <w:t>شكل (1</w:t>
      </w:r>
      <w:r>
        <w:rPr>
          <w:rFonts w:ascii="Traditional Arabic" w:hAnsi="Traditional Arabic" w:cs="Traditional Arabic"/>
          <w:sz w:val="28"/>
          <w:szCs w:val="28"/>
          <w:rtl/>
        </w:rPr>
        <w:t>/</w:t>
      </w:r>
      <w:r w:rsidRPr="008F77A6">
        <w:rPr>
          <w:rFonts w:ascii="Traditional Arabic" w:hAnsi="Traditional Arabic" w:cs="Traditional Arabic"/>
          <w:sz w:val="28"/>
          <w:szCs w:val="28"/>
          <w:rtl/>
        </w:rPr>
        <w:t>865).</w:t>
      </w:r>
    </w:p>
  </w:footnote>
  <w:footnote w:id="4">
    <w:p w:rsidR="00A47BAA" w:rsidRPr="008F77A6" w:rsidRDefault="00A47BAA" w:rsidP="00A47BAA">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ابن ماجه (2</w:t>
      </w:r>
      <w:r>
        <w:rPr>
          <w:rFonts w:ascii="Traditional Arabic" w:hAnsi="Traditional Arabic" w:cs="Traditional Arabic"/>
          <w:sz w:val="28"/>
          <w:szCs w:val="28"/>
          <w:rtl/>
        </w:rPr>
        <w:t>/</w:t>
      </w:r>
      <w:r w:rsidRPr="008F77A6">
        <w:rPr>
          <w:rFonts w:ascii="Traditional Arabic" w:hAnsi="Traditional Arabic" w:cs="Traditional Arabic"/>
          <w:sz w:val="28"/>
          <w:szCs w:val="28"/>
          <w:rtl/>
        </w:rPr>
        <w:t>1417، رقم 4243).</w:t>
      </w:r>
    </w:p>
  </w:footnote>
  <w:footnote w:id="5">
    <w:p w:rsidR="00A47BAA" w:rsidRPr="008F77A6" w:rsidRDefault="00A47BAA" w:rsidP="00A47BAA">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شرح مشكل الآثار (10</w:t>
      </w:r>
      <w:r>
        <w:rPr>
          <w:rFonts w:ascii="Traditional Arabic" w:hAnsi="Traditional Arabic" w:cs="Traditional Arabic"/>
          <w:sz w:val="28"/>
          <w:szCs w:val="28"/>
          <w:rtl/>
        </w:rPr>
        <w:t>/</w:t>
      </w:r>
      <w:r w:rsidRPr="008F77A6">
        <w:rPr>
          <w:rFonts w:ascii="Traditional Arabic" w:hAnsi="Traditional Arabic" w:cs="Traditional Arabic"/>
          <w:sz w:val="28"/>
          <w:szCs w:val="28"/>
          <w:rtl/>
        </w:rPr>
        <w:t>172).</w:t>
      </w:r>
    </w:p>
  </w:footnote>
  <w:footnote w:id="6">
    <w:p w:rsidR="00A47BAA" w:rsidRPr="008F77A6" w:rsidRDefault="00A47BAA" w:rsidP="00A47BAA">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البخاري ( 3</w:t>
      </w:r>
      <w:r>
        <w:rPr>
          <w:rFonts w:ascii="Traditional Arabic" w:hAnsi="Traditional Arabic" w:cs="Traditional Arabic"/>
          <w:sz w:val="28"/>
          <w:szCs w:val="28"/>
          <w:rtl/>
        </w:rPr>
        <w:t>/</w:t>
      </w:r>
      <w:r w:rsidRPr="008F77A6">
        <w:rPr>
          <w:rFonts w:ascii="Traditional Arabic" w:hAnsi="Traditional Arabic" w:cs="Traditional Arabic"/>
          <w:sz w:val="28"/>
          <w:szCs w:val="28"/>
          <w:rtl/>
        </w:rPr>
        <w:t>1126، رقم 2926)، ومس</w:t>
      </w:r>
      <w:r>
        <w:rPr>
          <w:rFonts w:ascii="Traditional Arabic" w:hAnsi="Traditional Arabic" w:cs="Traditional Arabic"/>
          <w:sz w:val="28"/>
          <w:szCs w:val="28"/>
          <w:rtl/>
        </w:rPr>
        <w:t>لم</w:t>
      </w:r>
      <w:r w:rsidRPr="008F77A6">
        <w:rPr>
          <w:rFonts w:ascii="Traditional Arabic" w:hAnsi="Traditional Arabic" w:cs="Traditional Arabic"/>
          <w:sz w:val="28"/>
          <w:szCs w:val="28"/>
          <w:rtl/>
        </w:rPr>
        <w:t xml:space="preserve"> ( 3</w:t>
      </w:r>
      <w:r>
        <w:rPr>
          <w:rFonts w:ascii="Traditional Arabic" w:hAnsi="Traditional Arabic" w:cs="Traditional Arabic"/>
          <w:sz w:val="28"/>
          <w:szCs w:val="28"/>
          <w:rtl/>
        </w:rPr>
        <w:t>/</w:t>
      </w:r>
      <w:r w:rsidRPr="008F77A6">
        <w:rPr>
          <w:rFonts w:ascii="Traditional Arabic" w:hAnsi="Traditional Arabic" w:cs="Traditional Arabic"/>
          <w:sz w:val="28"/>
          <w:szCs w:val="28"/>
          <w:rtl/>
        </w:rPr>
        <w:t xml:space="preserve">1380، رقم 1759 ). </w:t>
      </w:r>
    </w:p>
  </w:footnote>
  <w:footnote w:id="7">
    <w:p w:rsidR="00A47BAA" w:rsidRPr="008F77A6" w:rsidRDefault="00A47BAA" w:rsidP="00A47BAA">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البخاري (4</w:t>
      </w:r>
      <w:r>
        <w:rPr>
          <w:rFonts w:ascii="Traditional Arabic" w:hAnsi="Traditional Arabic" w:cs="Traditional Arabic"/>
          <w:sz w:val="28"/>
          <w:szCs w:val="28"/>
          <w:rtl/>
        </w:rPr>
        <w:t>/</w:t>
      </w:r>
      <w:r w:rsidRPr="008F77A6">
        <w:rPr>
          <w:rFonts w:ascii="Traditional Arabic" w:hAnsi="Traditional Arabic" w:cs="Traditional Arabic"/>
          <w:sz w:val="28"/>
          <w:szCs w:val="28"/>
          <w:rtl/>
        </w:rPr>
        <w:t>1547، رقم 3993)، ومس</w:t>
      </w:r>
      <w:r>
        <w:rPr>
          <w:rFonts w:ascii="Traditional Arabic" w:hAnsi="Traditional Arabic" w:cs="Traditional Arabic"/>
          <w:sz w:val="28"/>
          <w:szCs w:val="28"/>
          <w:rtl/>
        </w:rPr>
        <w:t>لم</w:t>
      </w:r>
      <w:r w:rsidRPr="008F77A6">
        <w:rPr>
          <w:rFonts w:ascii="Traditional Arabic" w:hAnsi="Traditional Arabic" w:cs="Traditional Arabic"/>
          <w:sz w:val="28"/>
          <w:szCs w:val="28"/>
          <w:rtl/>
        </w:rPr>
        <w:t xml:space="preserve"> (1</w:t>
      </w:r>
      <w:r>
        <w:rPr>
          <w:rFonts w:ascii="Traditional Arabic" w:hAnsi="Traditional Arabic" w:cs="Traditional Arabic"/>
          <w:sz w:val="28"/>
          <w:szCs w:val="28"/>
          <w:rtl/>
        </w:rPr>
        <w:t>/</w:t>
      </w:r>
      <w:r w:rsidRPr="008F77A6">
        <w:rPr>
          <w:rFonts w:ascii="Traditional Arabic" w:hAnsi="Traditional Arabic" w:cs="Traditional Arabic"/>
          <w:sz w:val="28"/>
          <w:szCs w:val="28"/>
          <w:rtl/>
        </w:rPr>
        <w:t>108، رقم 115).</w:t>
      </w:r>
    </w:p>
  </w:footnote>
  <w:footnote w:id="8">
    <w:p w:rsidR="00A47BAA" w:rsidRPr="008F77A6" w:rsidRDefault="00A47BAA" w:rsidP="00A47BAA">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البيهقي في شعب الإيمان (5</w:t>
      </w:r>
      <w:r>
        <w:rPr>
          <w:rFonts w:ascii="Traditional Arabic" w:hAnsi="Traditional Arabic" w:cs="Traditional Arabic"/>
          <w:sz w:val="28"/>
          <w:szCs w:val="28"/>
          <w:rtl/>
        </w:rPr>
        <w:t>/</w:t>
      </w:r>
      <w:r w:rsidRPr="008F77A6">
        <w:rPr>
          <w:rFonts w:ascii="Traditional Arabic" w:hAnsi="Traditional Arabic" w:cs="Traditional Arabic"/>
          <w:sz w:val="28"/>
          <w:szCs w:val="28"/>
          <w:rtl/>
        </w:rPr>
        <w:t>455، رقم 7262).</w:t>
      </w:r>
    </w:p>
  </w:footnote>
  <w:footnote w:id="9">
    <w:p w:rsidR="00A47BAA" w:rsidRPr="008F77A6" w:rsidRDefault="00A47BAA" w:rsidP="00A47BAA">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البيهقي في شعب الإيمان (5</w:t>
      </w:r>
      <w:r>
        <w:rPr>
          <w:rFonts w:ascii="Traditional Arabic" w:hAnsi="Traditional Arabic" w:cs="Traditional Arabic"/>
          <w:sz w:val="28"/>
          <w:szCs w:val="28"/>
          <w:rtl/>
        </w:rPr>
        <w:t>/</w:t>
      </w:r>
      <w:r w:rsidRPr="008F77A6">
        <w:rPr>
          <w:rFonts w:ascii="Traditional Arabic" w:hAnsi="Traditional Arabic" w:cs="Traditional Arabic"/>
          <w:sz w:val="28"/>
          <w:szCs w:val="28"/>
          <w:rtl/>
        </w:rPr>
        <w:t>456، رقم 7265).</w:t>
      </w:r>
    </w:p>
  </w:footnote>
  <w:footnote w:id="10">
    <w:p w:rsidR="00A47BAA" w:rsidRPr="008F77A6" w:rsidRDefault="00A47BAA" w:rsidP="00A47BAA">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البيهقي في شعب الإيمان (5</w:t>
      </w:r>
      <w:r>
        <w:rPr>
          <w:rFonts w:ascii="Traditional Arabic" w:hAnsi="Traditional Arabic" w:cs="Traditional Arabic"/>
          <w:sz w:val="28"/>
          <w:szCs w:val="28"/>
          <w:rtl/>
        </w:rPr>
        <w:t>/</w:t>
      </w:r>
      <w:r w:rsidRPr="008F77A6">
        <w:rPr>
          <w:rFonts w:ascii="Traditional Arabic" w:hAnsi="Traditional Arabic" w:cs="Traditional Arabic"/>
          <w:sz w:val="28"/>
          <w:szCs w:val="28"/>
          <w:rtl/>
        </w:rPr>
        <w:t>456، رقم 7266).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DFB"/>
    <w:rsid w:val="001F16FC"/>
    <w:rsid w:val="008F41EE"/>
    <w:rsid w:val="00A47BAA"/>
    <w:rsid w:val="00A62577"/>
    <w:rsid w:val="00ED3D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BAA"/>
    <w:pPr>
      <w:widowControl w:val="0"/>
      <w:bidi/>
      <w:spacing w:before="120" w:after="120" w:line="520" w:lineRule="exact"/>
      <w:ind w:firstLine="567"/>
      <w:jc w:val="both"/>
    </w:pPr>
    <w:rPr>
      <w:rFonts w:ascii="mylotus" w:eastAsia="Times New Roman" w:hAnsi="mylotus" w:cs="mylotus"/>
      <w:sz w:val="34"/>
      <w:szCs w:val="34"/>
    </w:rPr>
  </w:style>
  <w:style w:type="paragraph" w:styleId="2">
    <w:name w:val="heading 2"/>
    <w:aliases w:val="2 رقم الحديث"/>
    <w:basedOn w:val="a"/>
    <w:next w:val="a"/>
    <w:link w:val="2Char"/>
    <w:uiPriority w:val="9"/>
    <w:qFormat/>
    <w:rsid w:val="00A47BAA"/>
    <w:pPr>
      <w:keepNext/>
      <w:spacing w:before="240" w:after="60"/>
      <w:outlineLvl w:val="1"/>
    </w:pPr>
    <w:rPr>
      <w:rFonts w:ascii="Arial" w:hAnsi="Arial" w:cs="SKR HEAD1"/>
      <w:color w:val="C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aliases w:val="2 رقم الحديث Char"/>
    <w:basedOn w:val="a0"/>
    <w:link w:val="2"/>
    <w:uiPriority w:val="9"/>
    <w:rsid w:val="00A47BAA"/>
    <w:rPr>
      <w:rFonts w:ascii="Arial" w:eastAsia="Times New Roman" w:hAnsi="Arial" w:cs="SKR HEAD1"/>
      <w:color w:val="C00000"/>
      <w:sz w:val="34"/>
      <w:szCs w:val="34"/>
    </w:rPr>
  </w:style>
  <w:style w:type="paragraph" w:styleId="a3">
    <w:name w:val="footnote text"/>
    <w:aliases w:val="الحاشية"/>
    <w:basedOn w:val="a"/>
    <w:link w:val="Char"/>
    <w:uiPriority w:val="99"/>
    <w:unhideWhenUsed/>
    <w:qFormat/>
    <w:rsid w:val="00A47BAA"/>
    <w:rPr>
      <w:sz w:val="20"/>
      <w:szCs w:val="24"/>
    </w:rPr>
  </w:style>
  <w:style w:type="character" w:customStyle="1" w:styleId="Char">
    <w:name w:val="نص حاشية سفلية Char"/>
    <w:aliases w:val="الحاشية Char"/>
    <w:basedOn w:val="a0"/>
    <w:link w:val="a3"/>
    <w:uiPriority w:val="99"/>
    <w:rsid w:val="00A47BAA"/>
    <w:rPr>
      <w:rFonts w:ascii="mylotus" w:eastAsia="Times New Roman" w:hAnsi="mylotus" w:cs="mylotus"/>
      <w:sz w:val="20"/>
      <w:szCs w:val="24"/>
    </w:rPr>
  </w:style>
  <w:style w:type="character" w:styleId="a4">
    <w:name w:val="footnote reference"/>
    <w:aliases w:val="Footnote Reference1,Footnote Reference2,Footnote Reference11,Footnote Reference21,Footnote Reference12,Footnote Reference22,Footnote Reference13,Footnote Reference23,Footnote Reference111,Footnote Reference211,Footnote Reference121"/>
    <w:unhideWhenUsed/>
    <w:rsid w:val="00A47BAA"/>
    <w:rPr>
      <w:vertAlign w:val="superscript"/>
    </w:rPr>
  </w:style>
  <w:style w:type="paragraph" w:styleId="a5">
    <w:name w:val="Title"/>
    <w:basedOn w:val="a"/>
    <w:link w:val="Char0"/>
    <w:qFormat/>
    <w:rsid w:val="00A47BAA"/>
    <w:pPr>
      <w:spacing w:before="480" w:after="60" w:line="240" w:lineRule="auto"/>
      <w:ind w:firstLine="0"/>
      <w:jc w:val="center"/>
      <w:outlineLvl w:val="0"/>
    </w:pPr>
    <w:rPr>
      <w:rFonts w:cs="SKR HEAD1"/>
      <w:noProof/>
      <w:color w:val="C00000"/>
      <w:lang w:eastAsia="ar-SA"/>
    </w:rPr>
  </w:style>
  <w:style w:type="character" w:customStyle="1" w:styleId="Char0">
    <w:name w:val="العنوان Char"/>
    <w:basedOn w:val="a0"/>
    <w:link w:val="a5"/>
    <w:rsid w:val="00A47BAA"/>
    <w:rPr>
      <w:rFonts w:ascii="mylotus" w:eastAsia="Times New Roman" w:hAnsi="mylotus" w:cs="SKR HEAD1"/>
      <w:noProof/>
      <w:color w:val="C00000"/>
      <w:sz w:val="34"/>
      <w:szCs w:val="34"/>
      <w:lang w:eastAsia="ar-SA"/>
    </w:rPr>
  </w:style>
  <w:style w:type="paragraph" w:styleId="a6">
    <w:name w:val="header"/>
    <w:basedOn w:val="a"/>
    <w:link w:val="Char1"/>
    <w:uiPriority w:val="99"/>
    <w:unhideWhenUsed/>
    <w:rsid w:val="00A47BAA"/>
    <w:pPr>
      <w:tabs>
        <w:tab w:val="center" w:pos="4153"/>
        <w:tab w:val="right" w:pos="8306"/>
      </w:tabs>
      <w:spacing w:before="0" w:after="0" w:line="240" w:lineRule="auto"/>
    </w:pPr>
  </w:style>
  <w:style w:type="character" w:customStyle="1" w:styleId="Char1">
    <w:name w:val="رأس الصفحة Char"/>
    <w:basedOn w:val="a0"/>
    <w:link w:val="a6"/>
    <w:uiPriority w:val="99"/>
    <w:rsid w:val="00A47BAA"/>
    <w:rPr>
      <w:rFonts w:ascii="mylotus" w:eastAsia="Times New Roman" w:hAnsi="mylotus" w:cs="mylotus"/>
      <w:sz w:val="34"/>
      <w:szCs w:val="34"/>
    </w:rPr>
  </w:style>
  <w:style w:type="paragraph" w:styleId="a7">
    <w:name w:val="footer"/>
    <w:basedOn w:val="a"/>
    <w:link w:val="Char2"/>
    <w:uiPriority w:val="99"/>
    <w:unhideWhenUsed/>
    <w:rsid w:val="00A47BAA"/>
    <w:pPr>
      <w:tabs>
        <w:tab w:val="center" w:pos="4153"/>
        <w:tab w:val="right" w:pos="8306"/>
      </w:tabs>
      <w:spacing w:before="0" w:after="0" w:line="240" w:lineRule="auto"/>
    </w:pPr>
  </w:style>
  <w:style w:type="character" w:customStyle="1" w:styleId="Char2">
    <w:name w:val="تذييل الصفحة Char"/>
    <w:basedOn w:val="a0"/>
    <w:link w:val="a7"/>
    <w:uiPriority w:val="99"/>
    <w:rsid w:val="00A47BAA"/>
    <w:rPr>
      <w:rFonts w:ascii="mylotus" w:eastAsia="Times New Roman" w:hAnsi="mylotus" w:cs="mylotus"/>
      <w:sz w:val="34"/>
      <w:szCs w:val="3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BAA"/>
    <w:pPr>
      <w:widowControl w:val="0"/>
      <w:bidi/>
      <w:spacing w:before="120" w:after="120" w:line="520" w:lineRule="exact"/>
      <w:ind w:firstLine="567"/>
      <w:jc w:val="both"/>
    </w:pPr>
    <w:rPr>
      <w:rFonts w:ascii="mylotus" w:eastAsia="Times New Roman" w:hAnsi="mylotus" w:cs="mylotus"/>
      <w:sz w:val="34"/>
      <w:szCs w:val="34"/>
    </w:rPr>
  </w:style>
  <w:style w:type="paragraph" w:styleId="2">
    <w:name w:val="heading 2"/>
    <w:aliases w:val="2 رقم الحديث"/>
    <w:basedOn w:val="a"/>
    <w:next w:val="a"/>
    <w:link w:val="2Char"/>
    <w:uiPriority w:val="9"/>
    <w:qFormat/>
    <w:rsid w:val="00A47BAA"/>
    <w:pPr>
      <w:keepNext/>
      <w:spacing w:before="240" w:after="60"/>
      <w:outlineLvl w:val="1"/>
    </w:pPr>
    <w:rPr>
      <w:rFonts w:ascii="Arial" w:hAnsi="Arial" w:cs="SKR HEAD1"/>
      <w:color w:val="C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aliases w:val="2 رقم الحديث Char"/>
    <w:basedOn w:val="a0"/>
    <w:link w:val="2"/>
    <w:uiPriority w:val="9"/>
    <w:rsid w:val="00A47BAA"/>
    <w:rPr>
      <w:rFonts w:ascii="Arial" w:eastAsia="Times New Roman" w:hAnsi="Arial" w:cs="SKR HEAD1"/>
      <w:color w:val="C00000"/>
      <w:sz w:val="34"/>
      <w:szCs w:val="34"/>
    </w:rPr>
  </w:style>
  <w:style w:type="paragraph" w:styleId="a3">
    <w:name w:val="footnote text"/>
    <w:aliases w:val="الحاشية"/>
    <w:basedOn w:val="a"/>
    <w:link w:val="Char"/>
    <w:uiPriority w:val="99"/>
    <w:unhideWhenUsed/>
    <w:qFormat/>
    <w:rsid w:val="00A47BAA"/>
    <w:rPr>
      <w:sz w:val="20"/>
      <w:szCs w:val="24"/>
    </w:rPr>
  </w:style>
  <w:style w:type="character" w:customStyle="1" w:styleId="Char">
    <w:name w:val="نص حاشية سفلية Char"/>
    <w:aliases w:val="الحاشية Char"/>
    <w:basedOn w:val="a0"/>
    <w:link w:val="a3"/>
    <w:uiPriority w:val="99"/>
    <w:rsid w:val="00A47BAA"/>
    <w:rPr>
      <w:rFonts w:ascii="mylotus" w:eastAsia="Times New Roman" w:hAnsi="mylotus" w:cs="mylotus"/>
      <w:sz w:val="20"/>
      <w:szCs w:val="24"/>
    </w:rPr>
  </w:style>
  <w:style w:type="character" w:styleId="a4">
    <w:name w:val="footnote reference"/>
    <w:aliases w:val="Footnote Reference1,Footnote Reference2,Footnote Reference11,Footnote Reference21,Footnote Reference12,Footnote Reference22,Footnote Reference13,Footnote Reference23,Footnote Reference111,Footnote Reference211,Footnote Reference121"/>
    <w:unhideWhenUsed/>
    <w:rsid w:val="00A47BAA"/>
    <w:rPr>
      <w:vertAlign w:val="superscript"/>
    </w:rPr>
  </w:style>
  <w:style w:type="paragraph" w:styleId="a5">
    <w:name w:val="Title"/>
    <w:basedOn w:val="a"/>
    <w:link w:val="Char0"/>
    <w:qFormat/>
    <w:rsid w:val="00A47BAA"/>
    <w:pPr>
      <w:spacing w:before="480" w:after="60" w:line="240" w:lineRule="auto"/>
      <w:ind w:firstLine="0"/>
      <w:jc w:val="center"/>
      <w:outlineLvl w:val="0"/>
    </w:pPr>
    <w:rPr>
      <w:rFonts w:cs="SKR HEAD1"/>
      <w:noProof/>
      <w:color w:val="C00000"/>
      <w:lang w:eastAsia="ar-SA"/>
    </w:rPr>
  </w:style>
  <w:style w:type="character" w:customStyle="1" w:styleId="Char0">
    <w:name w:val="العنوان Char"/>
    <w:basedOn w:val="a0"/>
    <w:link w:val="a5"/>
    <w:rsid w:val="00A47BAA"/>
    <w:rPr>
      <w:rFonts w:ascii="mylotus" w:eastAsia="Times New Roman" w:hAnsi="mylotus" w:cs="SKR HEAD1"/>
      <w:noProof/>
      <w:color w:val="C00000"/>
      <w:sz w:val="34"/>
      <w:szCs w:val="34"/>
      <w:lang w:eastAsia="ar-SA"/>
    </w:rPr>
  </w:style>
  <w:style w:type="paragraph" w:styleId="a6">
    <w:name w:val="header"/>
    <w:basedOn w:val="a"/>
    <w:link w:val="Char1"/>
    <w:uiPriority w:val="99"/>
    <w:unhideWhenUsed/>
    <w:rsid w:val="00A47BAA"/>
    <w:pPr>
      <w:tabs>
        <w:tab w:val="center" w:pos="4153"/>
        <w:tab w:val="right" w:pos="8306"/>
      </w:tabs>
      <w:spacing w:before="0" w:after="0" w:line="240" w:lineRule="auto"/>
    </w:pPr>
  </w:style>
  <w:style w:type="character" w:customStyle="1" w:styleId="Char1">
    <w:name w:val="رأس الصفحة Char"/>
    <w:basedOn w:val="a0"/>
    <w:link w:val="a6"/>
    <w:uiPriority w:val="99"/>
    <w:rsid w:val="00A47BAA"/>
    <w:rPr>
      <w:rFonts w:ascii="mylotus" w:eastAsia="Times New Roman" w:hAnsi="mylotus" w:cs="mylotus"/>
      <w:sz w:val="34"/>
      <w:szCs w:val="34"/>
    </w:rPr>
  </w:style>
  <w:style w:type="paragraph" w:styleId="a7">
    <w:name w:val="footer"/>
    <w:basedOn w:val="a"/>
    <w:link w:val="Char2"/>
    <w:uiPriority w:val="99"/>
    <w:unhideWhenUsed/>
    <w:rsid w:val="00A47BAA"/>
    <w:pPr>
      <w:tabs>
        <w:tab w:val="center" w:pos="4153"/>
        <w:tab w:val="right" w:pos="8306"/>
      </w:tabs>
      <w:spacing w:before="0" w:after="0" w:line="240" w:lineRule="auto"/>
    </w:pPr>
  </w:style>
  <w:style w:type="character" w:customStyle="1" w:styleId="Char2">
    <w:name w:val="تذييل الصفحة Char"/>
    <w:basedOn w:val="a0"/>
    <w:link w:val="a7"/>
    <w:uiPriority w:val="99"/>
    <w:rsid w:val="00A47BAA"/>
    <w:rPr>
      <w:rFonts w:ascii="mylotus" w:eastAsia="Times New Roman" w:hAnsi="mylotus" w:cs="mylotus"/>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1211</Words>
  <Characters>6908</Characters>
  <Application>Microsoft Office Word</Application>
  <DocSecurity>0</DocSecurity>
  <Lines>57</Lines>
  <Paragraphs>16</Paragraphs>
  <ScaleCrop>false</ScaleCrop>
  <Company/>
  <LinksUpToDate>false</LinksUpToDate>
  <CharactersWithSpaces>8103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2023-12-18T17:39:00Z</dcterms:created>
  <dcterms:modified xsi:type="dcterms:W3CDTF">2023-12-18T17:40:00Z</dcterms:modified>
</cp:coreProperties>
</file>