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الحمد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القوة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المتين،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توكلنا،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العرش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العظيم،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شريك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الحمد،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يحيي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ويميت،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يموت،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قدير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احرسنا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بعينك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تنام،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واحفظنا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بعزك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يضام،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واكلأنا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بحمايتك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والنهار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الصحارى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والآجام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ونشهد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سيدنا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وقائدنا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وحبيبنا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وشفيعنا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ورسوله،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القائل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الآخرة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غناه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قلبه،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شمله،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أتته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الدنيا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راغمة،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الدنيا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عينيه،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وفرق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شمله،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يأته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الدنيا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له»</w:t>
      </w:r>
      <w:r>
        <w:rPr>
          <w:rFonts w:ascii="Traditional Arabic"/>
          <w:b/>
          <w:bCs/>
          <w:sz w:val="44"/>
          <w:szCs w:val="44"/>
          <w:rtl/>
        </w:rPr>
        <w:t xml:space="preserve"> [</w:t>
      </w:r>
      <w:r>
        <w:rPr>
          <w:rFonts w:ascii="Traditional Arabic" w:hint="eastAsia"/>
          <w:b/>
          <w:bCs/>
          <w:sz w:val="44"/>
          <w:szCs w:val="44"/>
          <w:rtl/>
        </w:rPr>
        <w:t>حسنه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الألباني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السلسلة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الصحيحة</w:t>
      </w:r>
      <w:r>
        <w:rPr>
          <w:rFonts w:ascii="Traditional Arabic"/>
          <w:b/>
          <w:bCs/>
          <w:sz w:val="44"/>
          <w:szCs w:val="44"/>
          <w:rtl/>
        </w:rPr>
        <w:t xml:space="preserve"> 2/ 633].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صلى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الطاهرين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وصحابته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الميامين،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دربهم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واستن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سنتهم،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واقتفى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أثرهم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بإحسان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الدين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/>
          <w:b/>
          <w:bCs/>
          <w:sz w:val="44"/>
          <w:szCs w:val="44"/>
          <w:rtl/>
        </w:rPr>
        <w:t>{</w:t>
      </w:r>
      <w:r>
        <w:rPr>
          <w:rFonts w:ascii="Traditional Arabic" w:hint="eastAsia"/>
          <w:b/>
          <w:bCs/>
          <w:sz w:val="44"/>
          <w:szCs w:val="44"/>
          <w:rtl/>
        </w:rPr>
        <w:t>يَاأَيُّهَا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الَّذِينَ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آمَنُوا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اتَّقُوا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حَقَّ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تُقَاتِهِ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تَمُوتُنَّ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إِلَّا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وَأَنْتُمْ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مُسْلِمُونَ</w:t>
      </w:r>
      <w:r>
        <w:rPr>
          <w:rFonts w:ascii="Traditional Arabic"/>
          <w:b/>
          <w:bCs/>
          <w:sz w:val="44"/>
          <w:szCs w:val="44"/>
          <w:rtl/>
        </w:rPr>
        <w:t xml:space="preserve"> (102)} [</w:t>
      </w:r>
      <w:r>
        <w:rPr>
          <w:rFonts w:ascii="Traditional Arabic" w:hint="eastAsia"/>
          <w:b/>
          <w:bCs/>
          <w:sz w:val="44"/>
          <w:szCs w:val="44"/>
          <w:rtl/>
        </w:rPr>
        <w:t>آل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عمران</w:t>
      </w:r>
      <w:r>
        <w:rPr>
          <w:rFonts w:ascii="Traditional Arabic"/>
          <w:b/>
          <w:bCs/>
          <w:sz w:val="44"/>
          <w:szCs w:val="44"/>
          <w:rtl/>
        </w:rPr>
        <w:t>:102]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يَاأَيُّهَا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النَّاسُ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اتَّقُوا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رَبَّكُمُ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الَّذِي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خَلَقَكُمْ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نَفْسٍ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وَاحِدَةٍ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وَخَلَقَ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زَوْجَهَا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وَبَثَّ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مِنْهُمَا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رِجَالًا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كَثِيرًا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وَنِسَاءً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وَاتَّقُوا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الَّذِي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تَسَاءَلُونَ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وَالْأَرْحَامَ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عَلَيْكُمْ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رَقِيبًا</w:t>
      </w:r>
      <w:r>
        <w:rPr>
          <w:rFonts w:ascii="Traditional Arabic"/>
          <w:b/>
          <w:bCs/>
          <w:sz w:val="44"/>
          <w:szCs w:val="44"/>
          <w:rtl/>
        </w:rPr>
        <w:t xml:space="preserve"> (1)} [</w:t>
      </w:r>
      <w:r>
        <w:rPr>
          <w:rFonts w:ascii="Traditional Arabic" w:hint="eastAsia"/>
          <w:b/>
          <w:bCs/>
          <w:sz w:val="44"/>
          <w:szCs w:val="44"/>
          <w:rtl/>
        </w:rPr>
        <w:t>النساء</w:t>
      </w:r>
      <w:r>
        <w:rPr>
          <w:rFonts w:ascii="Traditional Arabic"/>
          <w:b/>
          <w:bCs/>
          <w:sz w:val="44"/>
          <w:szCs w:val="44"/>
          <w:rtl/>
        </w:rPr>
        <w:t>:1]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زلنا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وإياكم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الحديث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المبارك،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الحديث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أخرجه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الشيخان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وأحمد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والنسائي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هريرة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«سبعةٌ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يظلهم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إمامٌ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عادل،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ورجلٌ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معلقٌ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بالمسجد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حتى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ورجلان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تحابا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فاجتمعا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وافترقا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ورجلٌ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خاليًا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ففاضت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عيناه،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ورجلٌ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دعته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امرأة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منصب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وجمال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العالمين،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ورجلٌ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تصدق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بصدقة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فأخفاها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حتى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شماله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تنفق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يمينه»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ووقفتنا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الصنف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الثاني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هواه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شهواته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دنياه،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شبابٌ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نجوم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التوحيد،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كوكبة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الفجر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شبابٌ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الحياة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وعرفوا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سوف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يقفون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الغيوب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شباب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اغتنموا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شبابهم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هرمهم،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وحياتهم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موتهم،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وفراغهم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شغلهم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وصحتهم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سقمهم،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وغناهم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فقرهم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بمعناها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الأقوال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والأفعال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الظاهرة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والباطنة،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يستعمل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جسمه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وروحه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ووقته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أنعم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مرضاة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وخالقه،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وبذلك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استحق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يظله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تحت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عرشه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عرَضت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المعصية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وزيّنها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الشيطان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تجده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القوي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يكبح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جماح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نفسه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ويخاف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ويمنعه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دينه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ارتكاب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معصية،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ويؤثر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أبدية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تفنى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المتاع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الزائل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أقرانه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السهر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واللهو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والفساد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وسائر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المتع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البهيمية،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تجده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المشتغل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وطاعته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لكسب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الحلال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وإنفاقه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الحلال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قال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-: </w:t>
      </w:r>
      <w:r>
        <w:rPr>
          <w:rFonts w:ascii="Traditional Arabic" w:hint="eastAsia"/>
          <w:b/>
          <w:bCs/>
          <w:sz w:val="44"/>
          <w:szCs w:val="44"/>
          <w:rtl/>
        </w:rPr>
        <w:t>«إن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ليعجب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ليست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صبوة»</w:t>
      </w:r>
      <w:r>
        <w:rPr>
          <w:rFonts w:ascii="Traditional Arabic"/>
          <w:b/>
          <w:bCs/>
          <w:sz w:val="44"/>
          <w:szCs w:val="44"/>
          <w:rtl/>
        </w:rPr>
        <w:t>. [</w:t>
      </w:r>
      <w:r>
        <w:rPr>
          <w:rFonts w:ascii="Traditional Arabic" w:hint="eastAsia"/>
          <w:b/>
          <w:bCs/>
          <w:sz w:val="44"/>
          <w:szCs w:val="44"/>
          <w:rtl/>
        </w:rPr>
        <w:t>أخرجه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أحمد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والطبراني</w:t>
      </w:r>
      <w:r>
        <w:rPr>
          <w:rFonts w:ascii="Traditional Arabic"/>
          <w:b/>
          <w:bCs/>
          <w:sz w:val="44"/>
          <w:szCs w:val="44"/>
          <w:rtl/>
        </w:rPr>
        <w:t>].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الطائع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الطائع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أشد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وعندما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يضن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البعض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الصنف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فمرحلة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البلوغ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الأربعين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الغالب،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لوالديه،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لتربية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أبنائه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وصغار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إخوانه،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أمته،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الجندي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الميدان،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والتاجر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السوق،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والفلاح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المزرعة،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والطبيب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المستشفى،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والعامل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المصنع،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والعضو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المجتمع،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دعي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أجاب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ولبّى،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رآه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لنصح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مرتكبيه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باللسان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والكتابة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باليد،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الإنكار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ويستطيع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قيام،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ويبتعد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النصير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منكراً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بقلبه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يستطع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بلسانه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الإنكار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بالكتابة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الكبير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تنتابه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الأمراض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سهلة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ميسرة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الغالب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صعبة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ثقيلة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لطول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واستبعاده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الموت،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ولكثرة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المغريات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وخاصة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العصر،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وللصحة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الجسمية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المغريات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نجد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الكثير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شبابنا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متمسكين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بإسلامهم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عاملين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داعين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مقبلين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طاعة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يبشر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ويدعو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الطمأنينة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والحمد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ربه»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هنيئاً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تقي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تعلّق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واعتاد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المساجد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لتأدية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الصلوات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المكتوبة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وللجلوس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مجالس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الصالحات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وقراءة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القرآن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الطريق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الصحيح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تعوّد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الطاعة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صغره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يفعلها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قادراً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كبره،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اتبع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نفسه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هواها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الشيطان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بزمام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الذنوب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والمهالك،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ندم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يشيخ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مندم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بقي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التوبة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مفتوح،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ويتوب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تاب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أكرم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نفساً،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وأنداهم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كفاً،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وأطيبهم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قلباً،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وأرقهم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عاطفة،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وأصدقهم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عزماً،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التقي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يجلّ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الكبير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ويحترمه،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ويحنّ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ويرحمه،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تسمعه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مهنئاً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معزياً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مشجعاً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مسلِّماً،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تراه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هاشاً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باشّاً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طلق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مبتسماً،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يحلّيه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إيمانه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بمكارم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الأخلاق،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ويبعده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دينه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الصغر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وإصرار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الكبر،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وجدير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شأنه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آمناً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فزع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الناس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أجمعون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يظله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تحت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ظل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عرشه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القيامة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إِنَّهُمْ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فِتْيَةٌ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آمَنُوا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بِرَبِّهِمْ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وَزِدْنَاهُمْ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هُدًى</w:t>
      </w:r>
      <w:r>
        <w:rPr>
          <w:rFonts w:ascii="Traditional Arabic"/>
          <w:b/>
          <w:bCs/>
          <w:sz w:val="44"/>
          <w:szCs w:val="44"/>
          <w:rtl/>
        </w:rPr>
        <w:t xml:space="preserve"> (13)} [</w:t>
      </w:r>
      <w:r>
        <w:rPr>
          <w:rFonts w:ascii="Traditional Arabic" w:hint="eastAsia"/>
          <w:b/>
          <w:bCs/>
          <w:sz w:val="44"/>
          <w:szCs w:val="44"/>
          <w:rtl/>
        </w:rPr>
        <w:t>الكهف</w:t>
      </w:r>
      <w:r>
        <w:rPr>
          <w:rFonts w:ascii="Traditional Arabic"/>
          <w:b/>
          <w:bCs/>
          <w:sz w:val="44"/>
          <w:szCs w:val="44"/>
          <w:rtl/>
        </w:rPr>
        <w:t>:13].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المسلمون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غزوة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أُحد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للقاء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المشركين،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اصطفّ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يستعرضه،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القائد،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فرأى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صغاراً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يبلغوا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حشروا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أنفسهم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الرجال،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يريدون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الجهاد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يريدون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إعلاء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كلمة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يصطفوا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واللعب،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اصطفوا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للجهاد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وللشهادة،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فأشفق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أشفق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الرحيم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بأمته،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استصغر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رافع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خديج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وسمرة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جندب،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أجاز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رافعاً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قيل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رامِ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يحسن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الرماية،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فبكى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لزوج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أجاز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رافعا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وردني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أصرعه،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فبلغ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الخبر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فأمرهما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بالمصارعة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الغالب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سمرة،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فأجازه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والسلام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نموذج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آخر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غزوة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وقاص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-: </w:t>
      </w:r>
      <w:r>
        <w:rPr>
          <w:rFonts w:ascii="Traditional Arabic" w:hint="eastAsia"/>
          <w:b/>
          <w:bCs/>
          <w:sz w:val="44"/>
          <w:szCs w:val="44"/>
          <w:rtl/>
        </w:rPr>
        <w:t>رأيت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يعرضنا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يتوارى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أي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يختبئ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ـ،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فقلت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أخي؟</w:t>
      </w:r>
      <w:r>
        <w:rPr>
          <w:rFonts w:ascii="Traditional Arabic"/>
          <w:b/>
          <w:bCs/>
          <w:sz w:val="44"/>
          <w:szCs w:val="44"/>
          <w:rtl/>
        </w:rPr>
        <w:t xml:space="preserve">!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قال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يراني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فيردني،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الخروج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يرزقني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الشهادة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يريد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الشهادة</w:t>
      </w:r>
      <w:r>
        <w:rPr>
          <w:rFonts w:ascii="Traditional Arabic"/>
          <w:b/>
          <w:bCs/>
          <w:sz w:val="44"/>
          <w:szCs w:val="44"/>
          <w:rtl/>
        </w:rPr>
        <w:t xml:space="preserve">! </w:t>
      </w:r>
      <w:r>
        <w:rPr>
          <w:rFonts w:ascii="Traditional Arabic" w:hint="eastAsia"/>
          <w:b/>
          <w:bCs/>
          <w:sz w:val="44"/>
          <w:szCs w:val="44"/>
          <w:rtl/>
        </w:rPr>
        <w:t>تدرون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عمره؟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ستة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عشر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عاما،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يفعل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الأبناء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السن؟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المستعان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-: </w:t>
      </w:r>
      <w:r>
        <w:rPr>
          <w:rFonts w:ascii="Traditional Arabic" w:hint="eastAsia"/>
          <w:b/>
          <w:bCs/>
          <w:sz w:val="44"/>
          <w:szCs w:val="44"/>
          <w:rtl/>
        </w:rPr>
        <w:t>فعُرِض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فرده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لصغره،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بكى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فأجازه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فكنت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أعقد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خمائل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سيفه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صغره،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فقُتل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عشرة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سنة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-. </w:t>
      </w:r>
      <w:r>
        <w:rPr>
          <w:rFonts w:ascii="Traditional Arabic" w:hint="eastAsia"/>
          <w:b/>
          <w:bCs/>
          <w:sz w:val="44"/>
          <w:szCs w:val="44"/>
          <w:rtl/>
        </w:rPr>
        <w:t>نال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الشهادة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بارك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القرآن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العظيم،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ونفعني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وإياكم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الآيات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الحكيم،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سمعتم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واستغفر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ولسائر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المؤمنين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فاستغفروه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الغفور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الرحيم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الخطبة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الثانية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الحمد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إحسانه،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والشكر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توفيقه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وامتنانه،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شريك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تعظيمًا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لشأنه،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ورسوله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الداعي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رضوانه،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وأصحابه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وإخوانه،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تسليمًا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كثيرًا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عباد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هاهوَ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أحدُ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طاعة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جليبيب،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فتبسم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والسلام،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رآه،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يناصحه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جليبيب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أتُريدُ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الزواج؟»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يزوجني،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أسرة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عندي،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شيء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متاع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الدنيا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والسلام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«اذهب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البيت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الأنصار،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فأقرئهم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السلام،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لهم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يأمركم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تزوجوني»،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فذهب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وطرق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وكانوا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سادات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الأسر،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كبريات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العشائر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الأنصار،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ربُّ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البيت،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ورأى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جُليْبيبًا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وهيئته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وفقره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وعوزه،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تريد؟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فأخبره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الخبر،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فعاد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زوجته،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فشاورها،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قالوا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ليته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جليبيب؛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نسب،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دار،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فشاوروا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الصالحة،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تربت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مدرسة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التوحيد،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فقالت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وهل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نردُّ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،إني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سمعت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فَلَا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وَرَبِّكَ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يُؤْمِنُونَ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حَتَّى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يُحَكِّمُوكَ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شَجَرَ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بَيْنَهُمْ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ثُمَّ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يَجِدُوا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أَنْفُسِهِمْ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حَرَجًا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مِمَّا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قَضَيْتَ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وَيُسَلِّمُوا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تَسْلِيمًا</w:t>
      </w:r>
      <w:r>
        <w:rPr>
          <w:rFonts w:ascii="Traditional Arabic"/>
          <w:b/>
          <w:bCs/>
          <w:sz w:val="44"/>
          <w:szCs w:val="44"/>
          <w:rtl/>
        </w:rPr>
        <w:t xml:space="preserve"> (65)} [</w:t>
      </w:r>
      <w:r>
        <w:rPr>
          <w:rFonts w:ascii="Traditional Arabic" w:hint="eastAsia"/>
          <w:b/>
          <w:bCs/>
          <w:sz w:val="44"/>
          <w:szCs w:val="44"/>
          <w:rtl/>
        </w:rPr>
        <w:t>النساء</w:t>
      </w:r>
      <w:r>
        <w:rPr>
          <w:rFonts w:ascii="Traditional Arabic"/>
          <w:b/>
          <w:bCs/>
          <w:sz w:val="44"/>
          <w:szCs w:val="44"/>
          <w:rtl/>
        </w:rPr>
        <w:t xml:space="preserve">:65] </w:t>
      </w:r>
      <w:r>
        <w:rPr>
          <w:rFonts w:ascii="Traditional Arabic" w:hint="eastAsia"/>
          <w:b/>
          <w:bCs/>
          <w:sz w:val="44"/>
          <w:szCs w:val="44"/>
          <w:rtl/>
        </w:rPr>
        <w:t>وقوله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وَمَا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كَانَ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لِمُؤْمِنٍ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وَلَا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مُؤْمِنَةٍ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إِذَا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قَضَى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وَرَسُولُهُ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أَمْرًا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يَكُونَ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الْخِيَرَةُ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أَمْرِهِمْ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يَعْصِ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وَرَسُولَهُ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فَقَدْ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ضَلَّ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ضَلَالًا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مُبِينًا</w:t>
      </w:r>
      <w:r>
        <w:rPr>
          <w:rFonts w:ascii="Traditional Arabic"/>
          <w:b/>
          <w:bCs/>
          <w:sz w:val="44"/>
          <w:szCs w:val="44"/>
          <w:rtl/>
        </w:rPr>
        <w:t xml:space="preserve"> (36)} [</w:t>
      </w:r>
      <w:r>
        <w:rPr>
          <w:rFonts w:ascii="Traditional Arabic" w:hint="eastAsia"/>
          <w:b/>
          <w:bCs/>
          <w:sz w:val="44"/>
          <w:szCs w:val="44"/>
          <w:rtl/>
        </w:rPr>
        <w:t>الأحزاب</w:t>
      </w:r>
      <w:r>
        <w:rPr>
          <w:rFonts w:ascii="Traditional Arabic"/>
          <w:b/>
          <w:bCs/>
          <w:sz w:val="44"/>
          <w:szCs w:val="44"/>
          <w:rtl/>
        </w:rPr>
        <w:t xml:space="preserve">:36] </w:t>
      </w:r>
      <w:r>
        <w:rPr>
          <w:rFonts w:ascii="Traditional Arabic" w:hint="eastAsia"/>
          <w:b/>
          <w:bCs/>
          <w:sz w:val="44"/>
          <w:szCs w:val="44"/>
          <w:rtl/>
        </w:rPr>
        <w:t>فتزوج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وعمّر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بيته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أسسه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تقوى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عز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وجل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ورضوانه،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ترفرف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المسكنة،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ويزينه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التكبير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والتهليل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والتحميد،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وتظلله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الصلاة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الهجيرِ،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والصيام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الحر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وحضر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معركة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المعارك،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انتهت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بالنصر،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لأصحابه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تفقدون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أحد؟»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قالوا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نعم،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وفلانًا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وفلانًا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.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ثم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>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-: </w:t>
      </w:r>
      <w:r>
        <w:rPr>
          <w:rFonts w:ascii="Traditional Arabic" w:hint="eastAsia"/>
          <w:b/>
          <w:bCs/>
          <w:sz w:val="44"/>
          <w:szCs w:val="44"/>
          <w:rtl/>
        </w:rPr>
        <w:t>«هل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تفقدون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أحد؟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قالوا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نعم،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فلانًا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وفلانًا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وفلانًا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.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ثم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-: </w:t>
      </w:r>
      <w:r>
        <w:rPr>
          <w:rFonts w:ascii="Traditional Arabic" w:hint="eastAsia"/>
          <w:b/>
          <w:bCs/>
          <w:sz w:val="44"/>
          <w:szCs w:val="44"/>
          <w:rtl/>
        </w:rPr>
        <w:t>«هل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تفقدون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أحد؟»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قالوا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>: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-: </w:t>
      </w:r>
      <w:r>
        <w:rPr>
          <w:rFonts w:ascii="Traditional Arabic" w:hint="eastAsia"/>
          <w:b/>
          <w:bCs/>
          <w:sz w:val="44"/>
          <w:szCs w:val="44"/>
          <w:rtl/>
        </w:rPr>
        <w:t>«لكني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أفقد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جليبيبًا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فاطلبوه»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فطُلب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القتلى،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فوجدوه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جنب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سبعةٍ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قتلهم،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قتلوه»،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فأتى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النبيُ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فوقف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«قتل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سبعةً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قتلوه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هذا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منِّي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منه»،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وضع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ساعديه،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ليس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ساعدا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النبي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ثم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حُفِر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ووضع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قبره</w:t>
      </w:r>
      <w:r>
        <w:rPr>
          <w:rFonts w:ascii="Traditional Arabic"/>
          <w:b/>
          <w:bCs/>
          <w:sz w:val="44"/>
          <w:szCs w:val="44"/>
          <w:rtl/>
        </w:rPr>
        <w:t>)) [</w:t>
      </w:r>
      <w:r>
        <w:rPr>
          <w:rFonts w:ascii="Traditional Arabic" w:hint="eastAsia"/>
          <w:b/>
          <w:bCs/>
          <w:sz w:val="44"/>
          <w:szCs w:val="44"/>
          <w:rtl/>
        </w:rPr>
        <w:t>المسند</w:t>
      </w:r>
      <w:r>
        <w:rPr>
          <w:rFonts w:ascii="Traditional Arabic"/>
          <w:b/>
          <w:bCs/>
          <w:sz w:val="44"/>
          <w:szCs w:val="44"/>
          <w:rtl/>
        </w:rPr>
        <w:t>: 4/ 422</w:t>
      </w:r>
      <w:r>
        <w:rPr>
          <w:rFonts w:ascii="Traditional Arabic" w:hint="eastAsia"/>
          <w:b/>
          <w:bCs/>
          <w:sz w:val="44"/>
          <w:szCs w:val="44"/>
          <w:rtl/>
        </w:rPr>
        <w:t>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مسلم</w:t>
      </w:r>
      <w:r>
        <w:rPr>
          <w:rFonts w:ascii="Traditional Arabic"/>
          <w:b/>
          <w:bCs/>
          <w:sz w:val="44"/>
          <w:szCs w:val="44"/>
          <w:rtl/>
        </w:rPr>
        <w:t>: 4/ 1918].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لقد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عظمة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هؤلاء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اتصلوا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بالواحد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الأحد،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وعرفوا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عزّ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وجلّ،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فَعَرَّفهم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منازل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الصديقين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ذكر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حجر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كتاب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الإصابة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سليمان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بلال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</w:t>
      </w:r>
      <w:r>
        <w:rPr>
          <w:rFonts w:ascii="Traditional Arabic"/>
          <w:b/>
          <w:bCs/>
          <w:sz w:val="44"/>
          <w:szCs w:val="44"/>
          <w:rtl/>
        </w:rPr>
        <w:t xml:space="preserve">- </w:t>
      </w:r>
      <w:r>
        <w:rPr>
          <w:rFonts w:ascii="Traditional Arabic" w:hint="eastAsia"/>
          <w:b/>
          <w:bCs/>
          <w:sz w:val="44"/>
          <w:szCs w:val="44"/>
          <w:rtl/>
        </w:rPr>
        <w:t>أنّ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لما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أراد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خيثمة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وأبوه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جميعًا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الخروج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فذُكر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للنبيّ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فأمر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أحدهما،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فاستهما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ـ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أي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اقترعا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ـ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خيثمة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الحارث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لابنه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رضي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عنهما</w:t>
      </w:r>
      <w:r>
        <w:rPr>
          <w:rFonts w:ascii="Traditional Arabic"/>
          <w:b/>
          <w:bCs/>
          <w:sz w:val="44"/>
          <w:szCs w:val="44"/>
          <w:rtl/>
        </w:rPr>
        <w:t xml:space="preserve">-: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لأحدنا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يقيم،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فأقم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نسائك،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الابن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: </w:t>
      </w:r>
      <w:r>
        <w:rPr>
          <w:rFonts w:ascii="Traditional Arabic" w:hint="eastAsia"/>
          <w:b/>
          <w:bCs/>
          <w:sz w:val="44"/>
          <w:szCs w:val="44"/>
          <w:rtl/>
        </w:rPr>
        <w:t>«لو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غير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الجنة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لآثرتك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لأرجو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الشهادة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وجهي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هذا»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فاستهما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بدر،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فقتله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عمرو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ودّ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أكبر،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يقترعان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للموت</w:t>
      </w:r>
      <w:r>
        <w:rPr>
          <w:rFonts w:ascii="Traditional Arabic"/>
          <w:b/>
          <w:bCs/>
          <w:sz w:val="44"/>
          <w:szCs w:val="44"/>
          <w:rtl/>
        </w:rPr>
        <w:t xml:space="preserve">. </w:t>
      </w:r>
      <w:r>
        <w:rPr>
          <w:rFonts w:ascii="Traditional Arabic" w:hint="eastAsia"/>
          <w:b/>
          <w:bCs/>
          <w:sz w:val="44"/>
          <w:szCs w:val="44"/>
          <w:rtl/>
        </w:rPr>
        <w:t>نعم،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موت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العزةِ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والشرف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والرفعة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أبوه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ذلك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«والله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سعد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أعقل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أوّاهُ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أوّاه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فاز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دوني،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رأيته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البارحة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المنام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يسرح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أنهار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الجنة،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وثمارها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ويقول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أبتاه،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فإنا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وعدنا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ربنا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حقا»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نشأ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إخوة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الإيمان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تحتاجه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لتقيم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صرحها،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وتستعيد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مجدها،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وتدافع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عقيدتها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وكرامتها،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وترد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أعداءها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خاسئين،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يعيش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ويسعى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صالح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نفسه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وصالح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أمته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ووطنه</w:t>
      </w:r>
      <w:r>
        <w:rPr>
          <w:rFonts w:ascii="Traditional Arabic"/>
          <w:b/>
          <w:bCs/>
          <w:sz w:val="44"/>
          <w:szCs w:val="44"/>
          <w:rtl/>
        </w:rPr>
        <w:t>: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شباب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ذللوا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سبلَ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المعالي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سوى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الإسلام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دينا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شهدوا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الوغى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كماةً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يدكون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المعاقل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وال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حصونا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إن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المساء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تراهم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الإشفاق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ساجدين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شبابٌ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تحطمه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الليالي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يُسْلِمْ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proofErr w:type="gramStart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الخصم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العرينا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تشهدهم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الأقداح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ملئوا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نواديهم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مجونا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عرفوا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الأغاني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مائعات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ولكن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العلا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صيغت</w:t>
      </w:r>
      <w:proofErr w:type="gramStart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لحون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يتشدقوا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بقشور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يتقلبوا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الملحد</w:t>
      </w:r>
      <w:proofErr w:type="gramEnd"/>
      <w:r>
        <w:rPr>
          <w:rFonts w:ascii="Traditional Arabic" w:hint="eastAsia"/>
          <w:b/>
          <w:bCs/>
          <w:sz w:val="44"/>
          <w:szCs w:val="44"/>
          <w:rtl/>
        </w:rPr>
        <w:t>ينا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كذلك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أخرج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الإسلام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قومي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شبابًا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مخلصًا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حرًا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أمينا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وعلمه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الكرامة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كيف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تُبْنَى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/>
          <w:b/>
          <w:bCs/>
          <w:color w:val="FF0000"/>
          <w:sz w:val="44"/>
          <w:szCs w:val="44"/>
          <w:rtl/>
        </w:rPr>
        <w:t>.</w:t>
      </w:r>
      <w:proofErr w:type="gramEnd"/>
      <w:r>
        <w:rPr>
          <w:rFonts w:ascii="Traditional Arabic"/>
          <w:b/>
          <w:bCs/>
          <w:color w:val="FF0000"/>
          <w:sz w:val="44"/>
          <w:szCs w:val="44"/>
          <w:rtl/>
        </w:rPr>
        <w:t>..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فيأبى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يذل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يهونا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الشباب</w:t>
      </w:r>
      <w:r>
        <w:rPr>
          <w:rFonts w:ascii="Traditional Arabic"/>
          <w:b/>
          <w:bCs/>
          <w:sz w:val="44"/>
          <w:szCs w:val="44"/>
          <w:rtl/>
        </w:rPr>
        <w:t xml:space="preserve"> .. </w:t>
      </w:r>
      <w:r>
        <w:rPr>
          <w:rFonts w:ascii="Traditional Arabic" w:hint="eastAsia"/>
          <w:b/>
          <w:bCs/>
          <w:sz w:val="44"/>
          <w:szCs w:val="44"/>
          <w:rtl/>
        </w:rPr>
        <w:t>عماد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الأمم،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الشعوب،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يؤثرون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سلبًا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إيجابًا،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يدفعون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عجلة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التأريخ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نحو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مشرق،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ومستقبل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مضيء،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يديرونها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الوراء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جهلاً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وحمقًا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الشباب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الذين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تربوا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مائدة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القرآن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وسنة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الحبيب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</w:t>
      </w:r>
      <w:r>
        <w:rPr>
          <w:rFonts w:ascii="Traditional Arabic"/>
          <w:b/>
          <w:bCs/>
          <w:sz w:val="44"/>
          <w:szCs w:val="44"/>
          <w:rtl/>
        </w:rPr>
        <w:t xml:space="preserve"> -</w:t>
      </w:r>
      <w:r>
        <w:rPr>
          <w:rFonts w:ascii="Traditional Arabic" w:hint="eastAsia"/>
          <w:b/>
          <w:bCs/>
          <w:sz w:val="44"/>
          <w:szCs w:val="44"/>
          <w:rtl/>
        </w:rPr>
        <w:t>صلى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وسلم</w:t>
      </w:r>
      <w:r>
        <w:rPr>
          <w:rFonts w:ascii="Traditional Arabic"/>
          <w:b/>
          <w:bCs/>
          <w:sz w:val="44"/>
          <w:szCs w:val="44"/>
          <w:rtl/>
        </w:rPr>
        <w:t xml:space="preserve"> -.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والتاريخ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يشهد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هذه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الحقيقة،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وأيام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الزمن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صور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وعبر</w:t>
      </w:r>
      <w:r>
        <w:rPr>
          <w:rFonts w:ascii="Traditional Arabic"/>
          <w:b/>
          <w:bCs/>
          <w:sz w:val="44"/>
          <w:szCs w:val="44"/>
          <w:rtl/>
        </w:rPr>
        <w:t xml:space="preserve"> .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>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إبراهيم</w:t>
      </w:r>
      <w:r>
        <w:rPr>
          <w:rFonts w:ascii="Traditional Arabic"/>
          <w:b/>
          <w:bCs/>
          <w:sz w:val="44"/>
          <w:szCs w:val="44"/>
          <w:rtl/>
        </w:rPr>
        <w:t xml:space="preserve">-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السلام</w:t>
      </w:r>
      <w:r>
        <w:rPr>
          <w:rFonts w:ascii="Traditional Arabic"/>
          <w:b/>
          <w:bCs/>
          <w:sz w:val="44"/>
          <w:szCs w:val="44"/>
          <w:rtl/>
        </w:rPr>
        <w:t xml:space="preserve">- .. </w:t>
      </w:r>
      <w:r>
        <w:rPr>
          <w:rFonts w:ascii="Traditional Arabic" w:hint="eastAsia"/>
          <w:b/>
          <w:bCs/>
          <w:sz w:val="44"/>
          <w:szCs w:val="44"/>
          <w:rtl/>
        </w:rPr>
        <w:t>واجه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قومه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وأنكر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عبادة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الأوثان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وكسرها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وهو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يافع</w:t>
      </w:r>
      <w:r>
        <w:rPr>
          <w:rFonts w:ascii="Traditional Arabic"/>
          <w:b/>
          <w:bCs/>
          <w:sz w:val="44"/>
          <w:szCs w:val="44"/>
          <w:rtl/>
        </w:rPr>
        <w:t xml:space="preserve"> {</w:t>
      </w:r>
      <w:r>
        <w:rPr>
          <w:rFonts w:ascii="Traditional Arabic" w:hint="eastAsia"/>
          <w:b/>
          <w:bCs/>
          <w:sz w:val="44"/>
          <w:szCs w:val="44"/>
          <w:rtl/>
        </w:rPr>
        <w:t>قَالُوا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سَمِعْنَا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فَتًى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يَذْكُرُهُمْ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يُقَالُ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إِبْرَاهِيمُ</w:t>
      </w:r>
      <w:r>
        <w:rPr>
          <w:rFonts w:ascii="Traditional Arabic"/>
          <w:b/>
          <w:bCs/>
          <w:sz w:val="44"/>
          <w:szCs w:val="44"/>
          <w:rtl/>
        </w:rPr>
        <w:t xml:space="preserve"> (60)} [</w:t>
      </w:r>
      <w:r>
        <w:rPr>
          <w:rFonts w:ascii="Traditional Arabic" w:hint="eastAsia"/>
          <w:b/>
          <w:bCs/>
          <w:sz w:val="44"/>
          <w:szCs w:val="44"/>
          <w:rtl/>
        </w:rPr>
        <w:t>الأنبياء</w:t>
      </w:r>
      <w:r>
        <w:rPr>
          <w:rFonts w:ascii="Traditional Arabic"/>
          <w:b/>
          <w:bCs/>
          <w:sz w:val="44"/>
          <w:szCs w:val="44"/>
          <w:rtl/>
        </w:rPr>
        <w:t>:60].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ومؤمن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إنه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شابٌ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يصدح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بالحق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وينادي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كما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 xml:space="preserve"> {</w:t>
      </w:r>
      <w:r>
        <w:rPr>
          <w:rFonts w:ascii="Traditional Arabic" w:hint="eastAsia"/>
          <w:b/>
          <w:bCs/>
          <w:sz w:val="44"/>
          <w:szCs w:val="44"/>
          <w:rtl/>
        </w:rPr>
        <w:t>وَقَالَ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رَجُلٌ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مُؤْمِنٌ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آلِ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فِرْعَوْنَ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يَكْتُمُ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إِيمَانَهُ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أَتَقْتُلُونَ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رَجُلًا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أَنْ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يَقُولَ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رَبِّيَ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وَقَدْ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جَاءَكُمْ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بِالْبَيِّنَاتِ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مِنْ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رَبِّكُمْ</w:t>
      </w:r>
      <w:r>
        <w:rPr>
          <w:rFonts w:ascii="Traditional Arabic"/>
          <w:b/>
          <w:bCs/>
          <w:sz w:val="44"/>
          <w:szCs w:val="44"/>
          <w:rtl/>
        </w:rPr>
        <w:t>} [</w:t>
      </w:r>
      <w:r>
        <w:rPr>
          <w:rFonts w:ascii="Traditional Arabic" w:hint="eastAsia"/>
          <w:b/>
          <w:bCs/>
          <w:sz w:val="44"/>
          <w:szCs w:val="44"/>
          <w:rtl/>
        </w:rPr>
        <w:t>غافر</w:t>
      </w:r>
      <w:r>
        <w:rPr>
          <w:rFonts w:ascii="Traditional Arabic"/>
          <w:b/>
          <w:bCs/>
          <w:sz w:val="44"/>
          <w:szCs w:val="44"/>
          <w:rtl/>
        </w:rPr>
        <w:t>:28].</w:t>
      </w:r>
      <w:r>
        <w:rPr>
          <w:rFonts w:ascii="Traditional Arabic" w:hint="eastAsia"/>
          <w:b/>
          <w:bCs/>
          <w:sz w:val="44"/>
          <w:szCs w:val="44"/>
          <w:rtl/>
        </w:rPr>
        <w:t>يقولها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وجه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فرعون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ولا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يخاف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لومة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لائم</w:t>
      </w:r>
      <w:r>
        <w:rPr>
          <w:rFonts w:ascii="Traditional Arabic"/>
          <w:b/>
          <w:bCs/>
          <w:sz w:val="44"/>
          <w:szCs w:val="44"/>
          <w:rtl/>
        </w:rPr>
        <w:t xml:space="preserve"> ..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sz w:val="44"/>
          <w:szCs w:val="44"/>
          <w:rtl/>
        </w:rPr>
      </w:pPr>
      <w:proofErr w:type="gramStart"/>
      <w:r>
        <w:rPr>
          <w:rFonts w:ascii="Traditional Arabic" w:hint="eastAsia"/>
          <w:b/>
          <w:bCs/>
          <w:sz w:val="44"/>
          <w:szCs w:val="44"/>
          <w:rtl/>
        </w:rPr>
        <w:t>والفتى</w:t>
      </w:r>
      <w:proofErr w:type="gramEnd"/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الداعية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غلام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الأخدود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يسعى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للموت،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ويطلب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القتل،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ترخص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عليه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روحه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إزهاقها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إيمان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أمة،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وصلاح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شعب،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قال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تعالى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وَالسَّمَاءِ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الْبُرُوجِ</w:t>
      </w:r>
      <w:r>
        <w:rPr>
          <w:rFonts w:ascii="Traditional Arabic"/>
          <w:b/>
          <w:bCs/>
          <w:sz w:val="44"/>
          <w:szCs w:val="44"/>
          <w:rtl/>
        </w:rPr>
        <w:t xml:space="preserve"> (1) </w:t>
      </w:r>
      <w:r>
        <w:rPr>
          <w:rFonts w:ascii="Traditional Arabic" w:hint="eastAsia"/>
          <w:b/>
          <w:bCs/>
          <w:sz w:val="44"/>
          <w:szCs w:val="44"/>
          <w:rtl/>
        </w:rPr>
        <w:t>وَالْيَوْمِ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الْمَوْعُودِ</w:t>
      </w:r>
      <w:r>
        <w:rPr>
          <w:rFonts w:ascii="Traditional Arabic"/>
          <w:b/>
          <w:bCs/>
          <w:sz w:val="44"/>
          <w:szCs w:val="44"/>
          <w:rtl/>
        </w:rPr>
        <w:t xml:space="preserve"> (2) </w:t>
      </w:r>
      <w:r>
        <w:rPr>
          <w:rFonts w:ascii="Traditional Arabic" w:hint="eastAsia"/>
          <w:b/>
          <w:bCs/>
          <w:sz w:val="44"/>
          <w:szCs w:val="44"/>
          <w:rtl/>
        </w:rPr>
        <w:t>وَشَاهِدٍ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وَمَشْهُودٍ</w:t>
      </w:r>
      <w:r>
        <w:rPr>
          <w:rFonts w:ascii="Traditional Arabic"/>
          <w:b/>
          <w:bCs/>
          <w:sz w:val="44"/>
          <w:szCs w:val="44"/>
          <w:rtl/>
        </w:rPr>
        <w:t xml:space="preserve"> (3) </w:t>
      </w:r>
      <w:r>
        <w:rPr>
          <w:rFonts w:ascii="Traditional Arabic" w:hint="eastAsia"/>
          <w:b/>
          <w:bCs/>
          <w:sz w:val="44"/>
          <w:szCs w:val="44"/>
          <w:rtl/>
        </w:rPr>
        <w:t>قُتِلَ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lastRenderedPageBreak/>
        <w:t>أَصْحَابُ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الْأُخْدُودِ</w:t>
      </w:r>
      <w:r>
        <w:rPr>
          <w:rFonts w:ascii="Traditional Arabic"/>
          <w:b/>
          <w:bCs/>
          <w:sz w:val="44"/>
          <w:szCs w:val="44"/>
          <w:rtl/>
        </w:rPr>
        <w:t xml:space="preserve"> (4) </w:t>
      </w:r>
      <w:r>
        <w:rPr>
          <w:rFonts w:ascii="Traditional Arabic" w:hint="eastAsia"/>
          <w:b/>
          <w:bCs/>
          <w:sz w:val="44"/>
          <w:szCs w:val="44"/>
          <w:rtl/>
        </w:rPr>
        <w:t>النَّارِ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ذَاتِ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الْوَقُودِ</w:t>
      </w:r>
      <w:r>
        <w:rPr>
          <w:rFonts w:ascii="Traditional Arabic"/>
          <w:b/>
          <w:bCs/>
          <w:sz w:val="44"/>
          <w:szCs w:val="44"/>
          <w:rtl/>
        </w:rPr>
        <w:t xml:space="preserve"> (5) </w:t>
      </w:r>
      <w:r>
        <w:rPr>
          <w:rFonts w:ascii="Traditional Arabic" w:hint="eastAsia"/>
          <w:b/>
          <w:bCs/>
          <w:sz w:val="44"/>
          <w:szCs w:val="44"/>
          <w:rtl/>
        </w:rPr>
        <w:t>إِذْ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هُمْ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قُعُودٌ</w:t>
      </w:r>
      <w:r>
        <w:rPr>
          <w:rFonts w:ascii="Traditional Arabic"/>
          <w:b/>
          <w:bCs/>
          <w:sz w:val="44"/>
          <w:szCs w:val="44"/>
          <w:rtl/>
        </w:rPr>
        <w:t xml:space="preserve"> (6)} [</w:t>
      </w:r>
      <w:r>
        <w:rPr>
          <w:rFonts w:ascii="Traditional Arabic" w:hint="eastAsia"/>
          <w:b/>
          <w:bCs/>
          <w:sz w:val="44"/>
          <w:szCs w:val="44"/>
          <w:rtl/>
        </w:rPr>
        <w:t>البروج</w:t>
      </w:r>
      <w:r>
        <w:rPr>
          <w:rFonts w:ascii="Traditional Arabic"/>
          <w:b/>
          <w:bCs/>
          <w:sz w:val="44"/>
          <w:szCs w:val="44"/>
          <w:rtl/>
        </w:rPr>
        <w:t>:1 - 6].</w:t>
      </w:r>
    </w:p>
    <w:p w:rsidR="00E604F0" w:rsidRDefault="00E604F0" w:rsidP="00E604F0">
      <w:pPr>
        <w:autoSpaceDE w:val="0"/>
        <w:autoSpaceDN w:val="0"/>
        <w:adjustRightInd w:val="0"/>
        <w:spacing w:before="0"/>
        <w:ind w:firstLine="0"/>
        <w:rPr>
          <w:rFonts w:ascii="Traditional Arabic"/>
          <w:b/>
          <w:bCs/>
          <w:color w:val="auto"/>
          <w:sz w:val="44"/>
          <w:szCs w:val="44"/>
          <w:rtl/>
        </w:rPr>
      </w:pPr>
      <w:r>
        <w:rPr>
          <w:rFonts w:ascii="Traditional Arabic" w:hint="eastAsia"/>
          <w:b/>
          <w:bCs/>
          <w:sz w:val="44"/>
          <w:szCs w:val="44"/>
          <w:rtl/>
        </w:rPr>
        <w:t>هذا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وصلوا</w:t>
      </w:r>
      <w:r>
        <w:rPr>
          <w:rFonts w:ascii="Traditional Arabic"/>
          <w:b/>
          <w:bCs/>
          <w:sz w:val="44"/>
          <w:szCs w:val="44"/>
          <w:rtl/>
        </w:rPr>
        <w:t xml:space="preserve"> - </w:t>
      </w:r>
      <w:r>
        <w:rPr>
          <w:rFonts w:ascii="Traditional Arabic" w:hint="eastAsia"/>
          <w:b/>
          <w:bCs/>
          <w:sz w:val="44"/>
          <w:szCs w:val="44"/>
          <w:rtl/>
        </w:rPr>
        <w:t>عباد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: -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رسول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الهدى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فقد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أمركم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بذلك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في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كتابه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فقال</w:t>
      </w:r>
      <w:r>
        <w:rPr>
          <w:rFonts w:ascii="Traditional Arabic"/>
          <w:b/>
          <w:bCs/>
          <w:sz w:val="44"/>
          <w:szCs w:val="44"/>
          <w:rtl/>
        </w:rPr>
        <w:t>: {</w:t>
      </w:r>
      <w:r>
        <w:rPr>
          <w:rFonts w:ascii="Traditional Arabic" w:hint="eastAsia"/>
          <w:b/>
          <w:bCs/>
          <w:sz w:val="44"/>
          <w:szCs w:val="44"/>
          <w:rtl/>
        </w:rPr>
        <w:t>إِنَّ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اللَّهَ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وَمَلَائِكَتَهُ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يُصَلُّونَ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النَّبِيِّ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يَاأَيُّهَا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الَّذِينَ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آمَنُوا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صَلُّوا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عَلَيْهِ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وَسَلِّمُوا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تَسْلِيمًا</w:t>
      </w:r>
      <w:r>
        <w:rPr>
          <w:rFonts w:ascii="Traditional Arabic"/>
          <w:b/>
          <w:bCs/>
          <w:sz w:val="44"/>
          <w:szCs w:val="44"/>
          <w:rtl/>
        </w:rPr>
        <w:t xml:space="preserve"> (56)} [</w:t>
      </w:r>
      <w:r>
        <w:rPr>
          <w:rFonts w:ascii="Traditional Arabic" w:hint="eastAsia"/>
          <w:b/>
          <w:bCs/>
          <w:sz w:val="44"/>
          <w:szCs w:val="44"/>
          <w:rtl/>
        </w:rPr>
        <w:t>الأحزاب</w:t>
      </w:r>
      <w:r>
        <w:rPr>
          <w:rFonts w:ascii="Traditional Arabic"/>
          <w:b/>
          <w:bCs/>
          <w:sz w:val="44"/>
          <w:szCs w:val="44"/>
          <w:rtl/>
        </w:rPr>
        <w:t xml:space="preserve">:56] </w:t>
      </w: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صلِّ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وسلّم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على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عبدك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ورسولك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محمد،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وارض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اللهم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عن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الخلفاء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الأربعة</w:t>
      </w:r>
      <w:r>
        <w:rPr>
          <w:rFonts w:ascii="Traditional Arabic"/>
          <w:b/>
          <w:bCs/>
          <w:sz w:val="44"/>
          <w:szCs w:val="44"/>
          <w:rtl/>
        </w:rPr>
        <w:t xml:space="preserve"> </w:t>
      </w:r>
      <w:r>
        <w:rPr>
          <w:rFonts w:ascii="Traditional Arabic" w:hint="eastAsia"/>
          <w:b/>
          <w:bCs/>
          <w:sz w:val="44"/>
          <w:szCs w:val="44"/>
          <w:rtl/>
        </w:rPr>
        <w:t>الراشدين</w:t>
      </w:r>
      <w:r>
        <w:rPr>
          <w:rFonts w:ascii="Traditional Arabic"/>
          <w:b/>
          <w:bCs/>
          <w:sz w:val="44"/>
          <w:szCs w:val="44"/>
          <w:rtl/>
        </w:rPr>
        <w:t>.</w:t>
      </w:r>
    </w:p>
    <w:p w:rsidR="002F6FC0" w:rsidRDefault="002F6FC0">
      <w:bookmarkStart w:id="0" w:name="_GoBack"/>
      <w:bookmarkEnd w:id="0"/>
    </w:p>
    <w:sectPr w:rsidR="002F6FC0" w:rsidSect="00990B92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ndalus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Q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1E6"/>
    <w:rsid w:val="000A1F97"/>
    <w:rsid w:val="001A3D26"/>
    <w:rsid w:val="002F6FC0"/>
    <w:rsid w:val="0036456C"/>
    <w:rsid w:val="003C104C"/>
    <w:rsid w:val="003F18EB"/>
    <w:rsid w:val="0048290F"/>
    <w:rsid w:val="0068156C"/>
    <w:rsid w:val="00692BE7"/>
    <w:rsid w:val="006F6C5E"/>
    <w:rsid w:val="00873328"/>
    <w:rsid w:val="008A1F32"/>
    <w:rsid w:val="008F2DB3"/>
    <w:rsid w:val="009C15F6"/>
    <w:rsid w:val="00A30E4D"/>
    <w:rsid w:val="00B96341"/>
    <w:rsid w:val="00C6560A"/>
    <w:rsid w:val="00C8118D"/>
    <w:rsid w:val="00CF73F4"/>
    <w:rsid w:val="00D341E6"/>
    <w:rsid w:val="00D922FA"/>
    <w:rsid w:val="00E604F0"/>
    <w:rsid w:val="00EC204E"/>
    <w:rsid w:val="00F25BE2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raditional Arabic"/>
        <w:color w:val="000000"/>
        <w:sz w:val="36"/>
        <w:szCs w:val="36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F"/>
    <w:pPr>
      <w:bidi/>
      <w:spacing w:before="120"/>
      <w:ind w:firstLine="454"/>
      <w:jc w:val="left"/>
    </w:pPr>
  </w:style>
  <w:style w:type="paragraph" w:styleId="1">
    <w:name w:val="heading 1"/>
    <w:aliases w:val="فصول"/>
    <w:basedOn w:val="a"/>
    <w:next w:val="a"/>
    <w:autoRedefine/>
    <w:qFormat/>
    <w:rsid w:val="00D922FA"/>
    <w:pPr>
      <w:keepNext/>
      <w:shd w:val="clear" w:color="auto" w:fill="FFFFFF"/>
      <w:ind w:firstLine="0"/>
      <w:jc w:val="center"/>
      <w:outlineLvl w:val="0"/>
    </w:pPr>
    <w:rPr>
      <w:rFonts w:cs="PT Bold Heading"/>
      <w:b/>
      <w:noProof/>
      <w:sz w:val="20"/>
      <w:lang w:eastAsia="ar-SA"/>
    </w:rPr>
  </w:style>
  <w:style w:type="paragraph" w:styleId="2">
    <w:name w:val="heading 2"/>
    <w:aliases w:val="مباحث"/>
    <w:basedOn w:val="a"/>
    <w:next w:val="a"/>
    <w:autoRedefine/>
    <w:qFormat/>
    <w:rsid w:val="00D922FA"/>
    <w:pPr>
      <w:keepNext/>
      <w:spacing w:after="60"/>
      <w:ind w:left="284" w:firstLine="0"/>
      <w:jc w:val="center"/>
      <w:outlineLvl w:val="1"/>
    </w:pPr>
    <w:rPr>
      <w:rFonts w:ascii="Arial" w:hAnsi="Arial" w:cs="PT Bold Heading"/>
      <w:b/>
      <w:noProof/>
      <w:sz w:val="32"/>
      <w:szCs w:val="32"/>
      <w:lang w:eastAsia="ar-SA"/>
    </w:rPr>
  </w:style>
  <w:style w:type="paragraph" w:styleId="3">
    <w:name w:val="heading 3"/>
    <w:aliases w:val="مطالب"/>
    <w:basedOn w:val="a"/>
    <w:next w:val="a"/>
    <w:autoRedefine/>
    <w:qFormat/>
    <w:rsid w:val="00D922FA"/>
    <w:pPr>
      <w:keepNext/>
      <w:widowControl w:val="0"/>
      <w:spacing w:after="60"/>
      <w:ind w:left="284" w:firstLine="0"/>
      <w:jc w:val="right"/>
      <w:outlineLvl w:val="2"/>
    </w:pPr>
    <w:rPr>
      <w:rFonts w:cs="Andalus"/>
      <w:bCs/>
      <w:noProof/>
      <w:sz w:val="32"/>
      <w:szCs w:val="34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sz w:val="20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raditional Arabic"/>
        <w:color w:val="000000"/>
        <w:sz w:val="36"/>
        <w:szCs w:val="36"/>
        <w:lang w:val="en-US" w:eastAsia="en-US" w:bidi="ar-SA"/>
      </w:rPr>
    </w:rPrDefault>
    <w:pPrDefault>
      <w:pPr>
        <w:jc w:val="lowKashida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90F"/>
    <w:pPr>
      <w:bidi/>
      <w:spacing w:before="120"/>
      <w:ind w:firstLine="454"/>
      <w:jc w:val="left"/>
    </w:pPr>
  </w:style>
  <w:style w:type="paragraph" w:styleId="1">
    <w:name w:val="heading 1"/>
    <w:aliases w:val="فصول"/>
    <w:basedOn w:val="a"/>
    <w:next w:val="a"/>
    <w:autoRedefine/>
    <w:qFormat/>
    <w:rsid w:val="00D922FA"/>
    <w:pPr>
      <w:keepNext/>
      <w:shd w:val="clear" w:color="auto" w:fill="FFFFFF"/>
      <w:ind w:firstLine="0"/>
      <w:jc w:val="center"/>
      <w:outlineLvl w:val="0"/>
    </w:pPr>
    <w:rPr>
      <w:rFonts w:cs="PT Bold Heading"/>
      <w:b/>
      <w:noProof/>
      <w:sz w:val="20"/>
      <w:lang w:eastAsia="ar-SA"/>
    </w:rPr>
  </w:style>
  <w:style w:type="paragraph" w:styleId="2">
    <w:name w:val="heading 2"/>
    <w:aliases w:val="مباحث"/>
    <w:basedOn w:val="a"/>
    <w:next w:val="a"/>
    <w:autoRedefine/>
    <w:qFormat/>
    <w:rsid w:val="00D922FA"/>
    <w:pPr>
      <w:keepNext/>
      <w:spacing w:after="60"/>
      <w:ind w:left="284" w:firstLine="0"/>
      <w:jc w:val="center"/>
      <w:outlineLvl w:val="1"/>
    </w:pPr>
    <w:rPr>
      <w:rFonts w:ascii="Arial" w:hAnsi="Arial" w:cs="PT Bold Heading"/>
      <w:b/>
      <w:noProof/>
      <w:sz w:val="32"/>
      <w:szCs w:val="32"/>
      <w:lang w:eastAsia="ar-SA"/>
    </w:rPr>
  </w:style>
  <w:style w:type="paragraph" w:styleId="3">
    <w:name w:val="heading 3"/>
    <w:aliases w:val="مطالب"/>
    <w:basedOn w:val="a"/>
    <w:next w:val="a"/>
    <w:autoRedefine/>
    <w:qFormat/>
    <w:rsid w:val="00D922FA"/>
    <w:pPr>
      <w:keepNext/>
      <w:widowControl w:val="0"/>
      <w:spacing w:after="60"/>
      <w:ind w:left="284" w:firstLine="0"/>
      <w:jc w:val="right"/>
      <w:outlineLvl w:val="2"/>
    </w:pPr>
    <w:rPr>
      <w:rFonts w:cs="Andalus"/>
      <w:bCs/>
      <w:noProof/>
      <w:sz w:val="32"/>
      <w:szCs w:val="34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 w:firstLine="0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 w:firstLine="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 w:firstLine="0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ind w:firstLine="0"/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ind w:firstLine="0"/>
      <w:jc w:val="center"/>
      <w:outlineLvl w:val="8"/>
    </w:pPr>
    <w:rPr>
      <w:rFonts w:ascii="Arial" w:hAnsi="Arial" w:cs="AL-Mohanad"/>
      <w:sz w:val="22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sz w:val="20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1702</Words>
  <Characters>9708</Characters>
  <Application>Microsoft Office Word</Application>
  <DocSecurity>0</DocSecurity>
  <Lines>80</Lines>
  <Paragraphs>22</Paragraphs>
  <ScaleCrop>false</ScaleCrop>
  <Company/>
  <LinksUpToDate>false</LinksUpToDate>
  <CharactersWithSpaces>11388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امير </dc:creator>
  <cp:keywords/>
  <dc:description/>
  <cp:lastModifiedBy>امير </cp:lastModifiedBy>
  <cp:revision>3</cp:revision>
  <dcterms:created xsi:type="dcterms:W3CDTF">2019-04-16T15:39:00Z</dcterms:created>
  <dcterms:modified xsi:type="dcterms:W3CDTF">2019-04-16T15:40:00Z</dcterms:modified>
</cp:coreProperties>
</file>