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/>
      </w:pPr>
      <w:r w:rsidDel="00000000" w:rsidR="00000000" w:rsidRPr="00000000">
        <w:rPr>
          <w:rtl w:val="1"/>
        </w:rPr>
        <w:t xml:space="preserve">بسم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الرحيم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1"/>
        </w:rPr>
        <w:t xml:space="preserve">خطبة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جمادى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الآخرة</w:t>
      </w:r>
      <w:r w:rsidDel="00000000" w:rsidR="00000000" w:rsidRPr="00000000">
        <w:rPr>
          <w:rtl w:val="1"/>
        </w:rPr>
        <w:t xml:space="preserve"> 27\12\2024</w:t>
      </w:r>
    </w:p>
    <w:p w:rsidR="00000000" w:rsidDel="00000000" w:rsidP="00000000" w:rsidRDefault="00000000" w:rsidRPr="00000000" w14:paraId="00000003">
      <w:pPr>
        <w:bidi w:val="1"/>
        <w:jc w:val="left"/>
        <w:rPr/>
      </w:pPr>
      <w:r w:rsidDel="00000000" w:rsidR="00000000" w:rsidRPr="00000000">
        <w:rPr>
          <w:rtl w:val="1"/>
        </w:rPr>
        <w:t xml:space="preserve">بعنوان</w:t>
      </w:r>
      <w:r w:rsidDel="00000000" w:rsidR="00000000" w:rsidRPr="00000000">
        <w:rPr>
          <w:rtl w:val="1"/>
        </w:rPr>
        <w:t xml:space="preserve"> \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آية</w:t>
      </w:r>
    </w:p>
    <w:p w:rsidR="00000000" w:rsidDel="00000000" w:rsidP="00000000" w:rsidRDefault="00000000" w:rsidRPr="00000000" w14:paraId="00000004">
      <w:pPr>
        <w:bidi w:val="1"/>
        <w:jc w:val="left"/>
        <w:rPr/>
      </w:pPr>
      <w:r w:rsidDel="00000000" w:rsidR="00000000" w:rsidRPr="00000000">
        <w:rPr>
          <w:rtl w:val="1"/>
        </w:rPr>
        <w:t xml:space="preserve">اللهم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ونسج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وإليك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ونحفد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نرجو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رحمتك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ونخشى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عذابك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فقنا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عذابك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تبعث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عبادك</w:t>
      </w:r>
      <w:r w:rsidDel="00000000" w:rsidR="00000000" w:rsidRPr="00000000">
        <w:rPr>
          <w:rtl w:val="1"/>
        </w:rPr>
        <w:t xml:space="preserve"> ,,,</w:t>
      </w:r>
    </w:p>
    <w:p w:rsidR="00000000" w:rsidDel="00000000" w:rsidP="00000000" w:rsidRDefault="00000000" w:rsidRPr="00000000" w14:paraId="00000005">
      <w:pPr>
        <w:bidi w:val="1"/>
        <w:jc w:val="left"/>
        <w:rPr/>
      </w:pPr>
      <w:r w:rsidDel="00000000" w:rsidR="00000000" w:rsidRPr="00000000">
        <w:rPr>
          <w:rtl w:val="1"/>
        </w:rPr>
        <w:t xml:space="preserve">وأشهد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,,</w:t>
      </w:r>
      <w:r w:rsidDel="00000000" w:rsidR="00000000" w:rsidRPr="00000000">
        <w:rPr>
          <w:rtl w:val="1"/>
        </w:rPr>
        <w:t xml:space="preserve">وحده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,, </w:t>
      </w:r>
      <w:r w:rsidDel="00000000" w:rsidR="00000000" w:rsidRPr="00000000">
        <w:rPr>
          <w:rtl w:val="1"/>
        </w:rPr>
        <w:t xml:space="preserve">جلذ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والمثيل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والكفء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والنظير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6">
      <w:pPr>
        <w:bidi w:val="1"/>
        <w:jc w:val="left"/>
        <w:rPr/>
      </w:pPr>
      <w:r w:rsidDel="00000000" w:rsidR="00000000" w:rsidRPr="00000000">
        <w:rPr>
          <w:rtl w:val="1"/>
        </w:rPr>
        <w:t xml:space="preserve">وأشهد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ورسول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,,</w:t>
      </w:r>
      <w:r w:rsidDel="00000000" w:rsidR="00000000" w:rsidRPr="00000000">
        <w:rPr>
          <w:rtl w:val="1"/>
        </w:rPr>
        <w:t xml:space="preserve">وصفي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وخليله</w:t>
      </w:r>
      <w:r w:rsidDel="00000000" w:rsidR="00000000" w:rsidRPr="00000000">
        <w:rPr>
          <w:rtl w:val="1"/>
        </w:rPr>
        <w:t xml:space="preserve"> ,,</w:t>
      </w:r>
      <w:r w:rsidDel="00000000" w:rsidR="00000000" w:rsidRPr="00000000">
        <w:rPr>
          <w:rtl w:val="1"/>
        </w:rPr>
        <w:t xml:space="preserve">وخيرت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خلقه</w:t>
      </w:r>
      <w:r w:rsidDel="00000000" w:rsidR="00000000" w:rsidRPr="00000000">
        <w:rPr>
          <w:rtl w:val="1"/>
        </w:rPr>
        <w:t xml:space="preserve"> ,, </w:t>
      </w:r>
      <w:r w:rsidDel="00000000" w:rsidR="00000000" w:rsidRPr="00000000">
        <w:rPr>
          <w:rtl w:val="1"/>
        </w:rPr>
        <w:t xml:space="preserve">وأمين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وحيه</w:t>
      </w:r>
      <w:r w:rsidDel="00000000" w:rsidR="00000000" w:rsidRPr="00000000">
        <w:rPr>
          <w:rtl w:val="1"/>
        </w:rPr>
        <w:t xml:space="preserve"> ,, </w:t>
      </w:r>
      <w:r w:rsidDel="00000000" w:rsidR="00000000" w:rsidRPr="00000000">
        <w:rPr>
          <w:rtl w:val="1"/>
        </w:rPr>
        <w:t xml:space="preserve">أرسله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رحمة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للعالمين</w:t>
      </w:r>
      <w:r w:rsidDel="00000000" w:rsidR="00000000" w:rsidRPr="00000000">
        <w:rPr>
          <w:rtl w:val="1"/>
        </w:rPr>
        <w:t xml:space="preserve"> ,,</w:t>
      </w:r>
      <w:r w:rsidDel="00000000" w:rsidR="00000000" w:rsidRPr="00000000">
        <w:rPr>
          <w:rtl w:val="1"/>
        </w:rPr>
        <w:t xml:space="preserve">وحجة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العباد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أجمعين</w:t>
      </w:r>
      <w:r w:rsidDel="00000000" w:rsidR="00000000" w:rsidRPr="00000000">
        <w:rPr>
          <w:rtl w:val="1"/>
        </w:rPr>
        <w:t xml:space="preserve"> ,,</w:t>
      </w:r>
    </w:p>
    <w:p w:rsidR="00000000" w:rsidDel="00000000" w:rsidP="00000000" w:rsidRDefault="00000000" w:rsidRPr="00000000" w14:paraId="00000007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يأي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اتقوا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قات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تموت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مسلمون</w:t>
      </w:r>
      <w:r w:rsidDel="00000000" w:rsidR="00000000" w:rsidRPr="00000000">
        <w:rPr>
          <w:rtl w:val="1"/>
        </w:rPr>
        <w:t xml:space="preserve"> )</w:t>
      </w:r>
    </w:p>
    <w:p w:rsidR="00000000" w:rsidDel="00000000" w:rsidP="00000000" w:rsidRDefault="00000000" w:rsidRPr="00000000" w14:paraId="00000008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يأيها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اتقوا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وقول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سديدا</w:t>
      </w:r>
      <w:r w:rsidDel="00000000" w:rsidR="00000000" w:rsidRPr="00000000">
        <w:rPr>
          <w:rtl w:val="1"/>
        </w:rPr>
        <w:t xml:space="preserve">ً ()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أعمالك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ويغف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ذنوبكم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يطع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ورسوله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فوزا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عظيما</w:t>
      </w:r>
      <w:r w:rsidDel="00000000" w:rsidR="00000000" w:rsidRPr="00000000">
        <w:rPr>
          <w:rtl w:val="1"/>
        </w:rPr>
        <w:t xml:space="preserve">ً )</w:t>
      </w:r>
    </w:p>
    <w:p w:rsidR="00000000" w:rsidDel="00000000" w:rsidP="00000000" w:rsidRDefault="00000000" w:rsidRPr="00000000" w14:paraId="00000009">
      <w:pPr>
        <w:bidi w:val="1"/>
        <w:jc w:val="left"/>
        <w:rPr/>
      </w:pPr>
      <w:r w:rsidDel="00000000" w:rsidR="00000000" w:rsidRPr="00000000">
        <w:rPr>
          <w:rtl w:val="1"/>
        </w:rPr>
        <w:t xml:space="preserve">أم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فياأي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المؤمنون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,,</w:t>
      </w:r>
    </w:p>
    <w:p w:rsidR="00000000" w:rsidDel="00000000" w:rsidP="00000000" w:rsidRDefault="00000000" w:rsidRPr="00000000" w14:paraId="0000000A">
      <w:pPr>
        <w:bidi w:val="1"/>
        <w:jc w:val="left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ورب</w:t>
      </w:r>
      <w:r w:rsidDel="00000000" w:rsidR="00000000" w:rsidRPr="00000000">
        <w:rPr>
          <w:rtl w:val="1"/>
        </w:rPr>
        <w:t xml:space="preserve">ُّّ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يشاء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ويختار</w:t>
      </w:r>
      <w:r w:rsidDel="00000000" w:rsidR="00000000" w:rsidRPr="00000000">
        <w:rPr>
          <w:rtl w:val="1"/>
        </w:rPr>
        <w:t xml:space="preserve"> )</w:t>
      </w:r>
    </w:p>
    <w:p w:rsidR="00000000" w:rsidDel="00000000" w:rsidP="00000000" w:rsidRDefault="00000000" w:rsidRPr="00000000" w14:paraId="0000000B">
      <w:pPr>
        <w:bidi w:val="1"/>
        <w:jc w:val="left"/>
        <w:rPr/>
      </w:pPr>
      <w:r w:rsidDel="00000000" w:rsidR="00000000" w:rsidRPr="00000000">
        <w:rPr>
          <w:rtl w:val="1"/>
        </w:rPr>
        <w:t xml:space="preserve">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الأمكنة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سائر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الأمكنة</w:t>
      </w:r>
      <w:r w:rsidDel="00000000" w:rsidR="00000000" w:rsidRPr="00000000">
        <w:rPr>
          <w:rtl w:val="1"/>
        </w:rPr>
        <w:t xml:space="preserve"> ,,</w:t>
      </w:r>
      <w:r w:rsidDel="00000000" w:rsidR="00000000" w:rsidRPr="00000000">
        <w:rPr>
          <w:rtl w:val="1"/>
        </w:rPr>
        <w:t xml:space="preserve">وخلق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ففض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رمضان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سائ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ور</w:t>
      </w:r>
      <w:r w:rsidDel="00000000" w:rsidR="00000000" w:rsidRPr="00000000">
        <w:rPr>
          <w:rtl w:val="1"/>
        </w:rPr>
        <w:t xml:space="preserve"> ,,</w:t>
      </w:r>
      <w:r w:rsidDel="00000000" w:rsidR="00000000" w:rsidRPr="00000000">
        <w:rPr>
          <w:rtl w:val="1"/>
        </w:rPr>
        <w:t xml:space="preserve">وخلق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ففض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سائر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البشر</w:t>
      </w:r>
      <w:r w:rsidDel="00000000" w:rsidR="00000000" w:rsidRPr="00000000">
        <w:rPr>
          <w:rtl w:val="1"/>
        </w:rPr>
        <w:t xml:space="preserve"> ,,</w:t>
      </w:r>
      <w:r w:rsidDel="00000000" w:rsidR="00000000" w:rsidRPr="00000000">
        <w:rPr>
          <w:rtl w:val="1"/>
        </w:rPr>
        <w:t xml:space="preserve">وأنزل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ففض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,,</w:t>
      </w:r>
    </w:p>
    <w:p w:rsidR="00000000" w:rsidDel="00000000" w:rsidP="00000000" w:rsidRDefault="00000000" w:rsidRPr="00000000" w14:paraId="0000000C">
      <w:pPr>
        <w:bidi w:val="1"/>
        <w:jc w:val="left"/>
        <w:rPr/>
      </w:pPr>
      <w:r w:rsidDel="00000000" w:rsidR="00000000" w:rsidRPr="00000000">
        <w:rPr>
          <w:rtl w:val="1"/>
        </w:rPr>
        <w:t xml:space="preserve">نقف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وقفات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الكلام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</w:t>
      </w:r>
      <w:r w:rsidDel="00000000" w:rsidR="00000000" w:rsidRPr="00000000">
        <w:rPr>
          <w:rtl w:val="1"/>
        </w:rPr>
        <w:t xml:space="preserve">ِّ </w:t>
      </w:r>
      <w:r w:rsidDel="00000000" w:rsidR="00000000" w:rsidRPr="00000000">
        <w:rPr>
          <w:rtl w:val="1"/>
        </w:rPr>
        <w:t xml:space="preserve">العالمين</w:t>
      </w:r>
      <w:r w:rsidDel="00000000" w:rsidR="00000000" w:rsidRPr="00000000">
        <w:rPr>
          <w:rtl w:val="1"/>
        </w:rPr>
        <w:t xml:space="preserve"> ,,</w:t>
      </w:r>
    </w:p>
    <w:p w:rsidR="00000000" w:rsidDel="00000000" w:rsidP="00000000" w:rsidRDefault="00000000" w:rsidRPr="00000000" w14:paraId="0000000D">
      <w:pPr>
        <w:bidi w:val="1"/>
        <w:jc w:val="left"/>
        <w:rPr/>
      </w:pPr>
      <w:r w:rsidDel="00000000" w:rsidR="00000000" w:rsidRPr="00000000">
        <w:rPr>
          <w:rtl w:val="1"/>
        </w:rPr>
        <w:t xml:space="preserve">أعظم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الإطلاق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سبحانه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وأسمائه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وصفاته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بتفصيل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بالوحي</w:t>
      </w:r>
      <w:r w:rsidDel="00000000" w:rsidR="00000000" w:rsidRPr="00000000">
        <w:rPr>
          <w:rtl w:val="1"/>
        </w:rPr>
        <w:t xml:space="preserve"> ,,</w:t>
      </w:r>
    </w:p>
    <w:p w:rsidR="00000000" w:rsidDel="00000000" w:rsidP="00000000" w:rsidRDefault="00000000" w:rsidRPr="00000000" w14:paraId="0000000E">
      <w:pPr>
        <w:bidi w:val="1"/>
        <w:jc w:val="left"/>
        <w:rPr/>
      </w:pPr>
      <w:r w:rsidDel="00000000" w:rsidR="00000000" w:rsidRPr="00000000">
        <w:rPr>
          <w:rtl w:val="1"/>
        </w:rPr>
        <w:t xml:space="preserve">أيها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المؤمنون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,,</w:t>
      </w:r>
    </w:p>
    <w:p w:rsidR="00000000" w:rsidDel="00000000" w:rsidP="00000000" w:rsidRDefault="00000000" w:rsidRPr="00000000" w14:paraId="0000000F">
      <w:pPr>
        <w:bidi w:val="1"/>
        <w:jc w:val="left"/>
        <w:rPr/>
      </w:pP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ٌ ,</w:t>
      </w:r>
      <w:r w:rsidDel="00000000" w:rsidR="00000000" w:rsidRPr="00000000">
        <w:rPr>
          <w:rtl w:val="1"/>
        </w:rPr>
        <w:t xml:space="preserve">تضم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وسبع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عشرة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ظاهر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ضم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,,</w:t>
      </w:r>
    </w:p>
    <w:p w:rsidR="00000000" w:rsidDel="00000000" w:rsidP="00000000" w:rsidRDefault="00000000" w:rsidRPr="00000000" w14:paraId="00000010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,,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: (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بي</w:t>
      </w:r>
      <w:r w:rsidDel="00000000" w:rsidR="00000000" w:rsidRPr="00000000">
        <w:rPr>
          <w:rtl w:val="1"/>
        </w:rPr>
        <w:t xml:space="preserve">ّ ,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عك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أعظم</w:t>
      </w:r>
      <w:r w:rsidDel="00000000" w:rsidR="00000000" w:rsidRPr="00000000">
        <w:rPr>
          <w:rtl w:val="1"/>
        </w:rPr>
        <w:t xml:space="preserve"> ؟) ,</w:t>
      </w:r>
      <w:r w:rsidDel="00000000" w:rsidR="00000000" w:rsidRPr="00000000">
        <w:rPr>
          <w:rtl w:val="1"/>
        </w:rPr>
        <w:t xml:space="preserve">فقلت</w:t>
      </w:r>
      <w:r w:rsidDel="00000000" w:rsidR="00000000" w:rsidRPr="00000000">
        <w:rPr>
          <w:rtl w:val="1"/>
        </w:rPr>
        <w:t xml:space="preserve">ُ :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ورسول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أعلم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أعظم</w:t>
      </w:r>
      <w:r w:rsidDel="00000000" w:rsidR="00000000" w:rsidRPr="00000000">
        <w:rPr>
          <w:rtl w:val="1"/>
        </w:rPr>
        <w:t xml:space="preserve">؟ ) ,</w:t>
      </w:r>
      <w:r w:rsidDel="00000000" w:rsidR="00000000" w:rsidRPr="00000000">
        <w:rPr>
          <w:rtl w:val="1"/>
        </w:rPr>
        <w:t xml:space="preserve">فقلت</w:t>
      </w:r>
      <w:r w:rsidDel="00000000" w:rsidR="00000000" w:rsidRPr="00000000">
        <w:rPr>
          <w:rtl w:val="1"/>
        </w:rPr>
        <w:t xml:space="preserve">ُ : (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القيوم</w:t>
      </w:r>
      <w:r w:rsidDel="00000000" w:rsidR="00000000" w:rsidRPr="00000000">
        <w:rPr>
          <w:rtl w:val="1"/>
        </w:rPr>
        <w:t xml:space="preserve">) ,</w:t>
      </w:r>
      <w:r w:rsidDel="00000000" w:rsidR="00000000" w:rsidRPr="00000000">
        <w:rPr>
          <w:rtl w:val="1"/>
        </w:rPr>
        <w:t xml:space="preserve">فض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والله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ليهن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المنذر</w:t>
      </w:r>
      <w:r w:rsidDel="00000000" w:rsidR="00000000" w:rsidRPr="00000000">
        <w:rPr>
          <w:rtl w:val="1"/>
        </w:rPr>
        <w:t xml:space="preserve">),,</w:t>
      </w:r>
    </w:p>
    <w:p w:rsidR="00000000" w:rsidDel="00000000" w:rsidP="00000000" w:rsidRDefault="00000000" w:rsidRPr="00000000" w14:paraId="00000011">
      <w:pPr>
        <w:bidi w:val="1"/>
        <w:jc w:val="left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)</w:t>
      </w:r>
    </w:p>
    <w:p w:rsidR="00000000" w:rsidDel="00000000" w:rsidP="00000000" w:rsidRDefault="00000000" w:rsidRPr="00000000" w14:paraId="00000012">
      <w:pPr>
        <w:bidi w:val="1"/>
        <w:jc w:val="left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سيبويه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الأعلام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ومعناه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مشتق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التعب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والح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عنهما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وهية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والعبودي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أجمعين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3">
      <w:pPr>
        <w:bidi w:val="1"/>
        <w:jc w:val="left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(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)</w:t>
      </w:r>
    </w:p>
    <w:p w:rsidR="00000000" w:rsidDel="00000000" w:rsidP="00000000" w:rsidRDefault="00000000" w:rsidRPr="00000000" w14:paraId="00000014">
      <w:pPr>
        <w:bidi w:val="1"/>
        <w:jc w:val="left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بحق</w:t>
      </w:r>
      <w:r w:rsidDel="00000000" w:rsidR="00000000" w:rsidRPr="00000000">
        <w:rPr>
          <w:rtl w:val="1"/>
        </w:rPr>
        <w:t xml:space="preserve">ٍّ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لابنه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أوصيك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والأرضين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حلقة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مفرغة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فقصمته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) .</w:t>
      </w:r>
    </w:p>
    <w:p w:rsidR="00000000" w:rsidDel="00000000" w:rsidP="00000000" w:rsidRDefault="00000000" w:rsidRPr="00000000" w14:paraId="00000015">
      <w:pPr>
        <w:bidi w:val="1"/>
        <w:jc w:val="left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الحي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تأخذه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نوم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6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الحي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حياة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يلحق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موت</w:t>
      </w:r>
      <w:r w:rsidDel="00000000" w:rsidR="00000000" w:rsidRPr="00000000">
        <w:rPr>
          <w:rtl w:val="1"/>
        </w:rPr>
        <w:t xml:space="preserve"> ,(</w:t>
      </w:r>
      <w:r w:rsidDel="00000000" w:rsidR="00000000" w:rsidRPr="00000000">
        <w:rPr>
          <w:rtl w:val="1"/>
        </w:rPr>
        <w:t xml:space="preserve">وتوكل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</w:t>
      </w:r>
      <w:r w:rsidDel="00000000" w:rsidR="00000000" w:rsidRPr="00000000">
        <w:rPr>
          <w:rtl w:val="1"/>
        </w:rPr>
        <w:t xml:space="preserve">ِّ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يموت</w:t>
      </w:r>
      <w:r w:rsidDel="00000000" w:rsidR="00000000" w:rsidRPr="00000000">
        <w:rPr>
          <w:rtl w:val="1"/>
        </w:rPr>
        <w:t xml:space="preserve">) ,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قاصرة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الحائط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ثعلبة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تشتكي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نزلت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والله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تحاورك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) ,</w:t>
      </w:r>
      <w:r w:rsidDel="00000000" w:rsidR="00000000" w:rsidRPr="00000000">
        <w:rPr>
          <w:rtl w:val="1"/>
        </w:rPr>
        <w:t xml:space="preserve">قالت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عائشة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حديثهما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سبحان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سمع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الأصوات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7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القي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القائم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بنفس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القائم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بشؤون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ورزقا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وتدبيرا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وح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فظا</w:t>
      </w:r>
      <w:r w:rsidDel="00000000" w:rsidR="00000000" w:rsidRPr="00000000">
        <w:rPr>
          <w:rtl w:val="1"/>
        </w:rPr>
        <w:t xml:space="preserve">ً ,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أفمن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قائم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ِّ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كسبت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وجعلوا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وهم</w:t>
      </w:r>
      <w:r w:rsidDel="00000000" w:rsidR="00000000" w:rsidRPr="00000000">
        <w:rPr>
          <w:rtl w:val="1"/>
        </w:rPr>
        <w:t xml:space="preserve">) .</w:t>
      </w:r>
    </w:p>
    <w:p w:rsidR="00000000" w:rsidDel="00000000" w:rsidP="00000000" w:rsidRDefault="00000000" w:rsidRPr="00000000" w14:paraId="00000018">
      <w:pPr>
        <w:bidi w:val="1"/>
        <w:jc w:val="left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1"/>
        </w:rPr>
        <w:t xml:space="preserve">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بخمس</w:t>
      </w:r>
      <w:r w:rsidDel="00000000" w:rsidR="00000000" w:rsidRPr="00000000">
        <w:rPr>
          <w:rtl w:val="1"/>
        </w:rPr>
        <w:t xml:space="preserve">ٍ :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ينبغي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ينام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يخفض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القسط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ويرفع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يرفع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النهار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الليل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حجاب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النور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كشفه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لأحرقت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حات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وجهه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انتهى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خلقه</w:t>
      </w:r>
      <w:r w:rsidDel="00000000" w:rsidR="00000000" w:rsidRPr="00000000">
        <w:rPr>
          <w:rtl w:val="1"/>
        </w:rPr>
        <w:t xml:space="preserve">ِ)</w:t>
      </w:r>
      <w:r w:rsidDel="00000000" w:rsidR="00000000" w:rsidRPr="00000000">
        <w:rPr>
          <w:rtl w:val="1"/>
        </w:rPr>
        <w:t xml:space="preserve">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9">
      <w:pPr>
        <w:bidi w:val="1"/>
        <w:jc w:val="left"/>
        <w:rPr/>
      </w:pPr>
      <w:r w:rsidDel="00000000" w:rsidR="00000000" w:rsidRPr="00000000">
        <w:rPr>
          <w:rtl w:val="1"/>
        </w:rPr>
        <w:t xml:space="preserve">والس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بتدأ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A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B">
      <w:pPr>
        <w:bidi w:val="1"/>
        <w:jc w:val="left"/>
        <w:rPr/>
      </w:pP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حقيقة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ملك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قاصر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ً ,</w:t>
      </w:r>
      <w:r w:rsidDel="00000000" w:rsidR="00000000" w:rsidRPr="00000000">
        <w:rPr>
          <w:rtl w:val="1"/>
        </w:rPr>
        <w:t xml:space="preserve">فلا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وللقاضي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السفيه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عاريا</w:t>
      </w:r>
      <w:r w:rsidDel="00000000" w:rsidR="00000000" w:rsidRPr="00000000">
        <w:rPr>
          <w:rtl w:val="1"/>
        </w:rPr>
        <w:t xml:space="preserve">ً ,</w:t>
      </w:r>
      <w:r w:rsidDel="00000000" w:rsidR="00000000" w:rsidRPr="00000000">
        <w:rPr>
          <w:rtl w:val="1"/>
        </w:rPr>
        <w:t xml:space="preserve">وسي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عاريا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قطعة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قماش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وسي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عاريا</w:t>
      </w:r>
      <w:r w:rsidDel="00000000" w:rsidR="00000000" w:rsidRPr="00000000">
        <w:rPr>
          <w:rtl w:val="1"/>
        </w:rPr>
        <w:t xml:space="preserve">ً .</w:t>
      </w:r>
    </w:p>
    <w:p w:rsidR="00000000" w:rsidDel="00000000" w:rsidP="00000000" w:rsidRDefault="00000000" w:rsidRPr="00000000" w14:paraId="0000001C">
      <w:pPr>
        <w:bidi w:val="1"/>
        <w:jc w:val="left"/>
        <w:rPr/>
      </w:pP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الاختصاص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التأخير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فيد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الحصر</w:t>
      </w:r>
      <w:r w:rsidDel="00000000" w:rsidR="00000000" w:rsidRPr="00000000">
        <w:rPr>
          <w:rtl w:val="1"/>
        </w:rPr>
        <w:t xml:space="preserve"> ,(</w:t>
      </w:r>
      <w:r w:rsidDel="00000000" w:rsidR="00000000" w:rsidRPr="00000000">
        <w:rPr>
          <w:rtl w:val="1"/>
        </w:rPr>
        <w:t xml:space="preserve">لمن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القه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ار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D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بإذن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E">
      <w:pPr>
        <w:bidi w:val="1"/>
        <w:jc w:val="left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بإذنه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إكراما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للشافع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وإظهارا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لفضل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ورحمة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بالمشفوع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وعيسى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ؤن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الشفاعة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القيامة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فأنطل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فأخ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ساجدا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واشفع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شف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) .</w:t>
      </w:r>
    </w:p>
    <w:p w:rsidR="00000000" w:rsidDel="00000000" w:rsidP="00000000" w:rsidRDefault="00000000" w:rsidRPr="00000000" w14:paraId="0000001F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يعلم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أيديهم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حيطون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بشئ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شاء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20">
      <w:pPr>
        <w:bidi w:val="1"/>
        <w:jc w:val="left"/>
        <w:rPr/>
      </w:pP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أيديهم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خلفهم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وآثارهم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أثر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وقيل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ماضيه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وحاضره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يستقب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1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حيط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بشئ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شاء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22">
      <w:pPr>
        <w:bidi w:val="1"/>
        <w:jc w:val="left"/>
        <w:rPr/>
      </w:pP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بمعل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فكل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لعباد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يعلموه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آوتي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قليلا</w:t>
      </w:r>
      <w:r w:rsidDel="00000000" w:rsidR="00000000" w:rsidRPr="00000000">
        <w:rPr>
          <w:rtl w:val="1"/>
        </w:rPr>
        <w:t xml:space="preserve">ً ,(</w:t>
      </w:r>
      <w:r w:rsidDel="00000000" w:rsidR="00000000" w:rsidRPr="00000000">
        <w:rPr>
          <w:rtl w:val="1"/>
        </w:rPr>
        <w:t xml:space="preserve">ولو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شجرة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أقلام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والبحر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سبعة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أبحر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كلمات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عزيز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حكيم</w:t>
      </w:r>
      <w:r w:rsidDel="00000000" w:rsidR="00000000" w:rsidRPr="00000000">
        <w:rPr>
          <w:rtl w:val="1"/>
        </w:rPr>
        <w:t xml:space="preserve">) ,</w:t>
      </w:r>
      <w:r w:rsidDel="00000000" w:rsidR="00000000" w:rsidRPr="00000000">
        <w:rPr>
          <w:rtl w:val="1"/>
        </w:rPr>
        <w:t xml:space="preserve">ولما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صف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السفينة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فنقر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نقرة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نقرتين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صفور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البحر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23">
      <w:pPr>
        <w:bidi w:val="1"/>
        <w:jc w:val="left"/>
        <w:rPr/>
      </w:pPr>
      <w:r w:rsidDel="00000000" w:rsidR="00000000" w:rsidRPr="00000000">
        <w:rPr>
          <w:rtl w:val="1"/>
        </w:rPr>
        <w:t xml:space="preserve">قلت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سمعت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وأستغفر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ولعموم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الغفور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الرحيم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4">
      <w:pPr>
        <w:bidi w:val="1"/>
        <w:jc w:val="left"/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25">
      <w:pPr>
        <w:bidi w:val="1"/>
        <w:jc w:val="left"/>
        <w:rPr/>
      </w:pPr>
      <w:r w:rsidDel="00000000" w:rsidR="00000000" w:rsidRPr="00000000">
        <w:rPr>
          <w:rtl w:val="1"/>
        </w:rPr>
        <w:t xml:space="preserve">الخطبة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الثانية</w:t>
      </w:r>
    </w:p>
    <w:p w:rsidR="00000000" w:rsidDel="00000000" w:rsidP="00000000" w:rsidRDefault="00000000" w:rsidRPr="00000000" w14:paraId="00000026">
      <w:pPr>
        <w:bidi w:val="1"/>
        <w:jc w:val="left"/>
        <w:rPr/>
      </w:pPr>
      <w:r w:rsidDel="00000000" w:rsidR="00000000" w:rsidRPr="00000000">
        <w:rPr>
          <w:rtl w:val="1"/>
        </w:rPr>
        <w:t xml:space="preserve">الحمد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إحسانه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وأشهد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تعظيما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لشان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وأشهد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ورسوله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ضوانه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7">
      <w:pPr>
        <w:bidi w:val="1"/>
        <w:jc w:val="left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وتعالى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وسع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كرسي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والأرض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28">
      <w:pPr>
        <w:bidi w:val="1"/>
        <w:jc w:val="left"/>
        <w:rPr/>
      </w:pP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وصح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كحلقة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لقاة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بأرض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فلاة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كالخاتم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بالصحراء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عظيم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9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يؤود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هما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2A">
      <w:pPr>
        <w:bidi w:val="1"/>
        <w:jc w:val="left"/>
        <w:rPr/>
      </w:pP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ثق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والأرض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عجزه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ضعيف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B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العظيم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2C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العلي</w:t>
      </w:r>
      <w:r w:rsidDel="00000000" w:rsidR="00000000" w:rsidRPr="00000000">
        <w:rPr>
          <w:rtl w:val="1"/>
        </w:rPr>
        <w:t xml:space="preserve">ّ)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2D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علو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ات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عباده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مستو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عرش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استواء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يليق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بجلاله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وعظمت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,(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كمثل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شئ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السميع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البصير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2E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علو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القهر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سبحانه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) ,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الع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إزاري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والك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برياء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ردائ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ينازع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عذبت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ُ)</w:t>
      </w:r>
    </w:p>
    <w:p w:rsidR="00000000" w:rsidDel="00000000" w:rsidP="00000000" w:rsidRDefault="00000000" w:rsidRPr="00000000" w14:paraId="0000002F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علو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القدر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تض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صفة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الكمال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الحكيم</w:t>
      </w:r>
      <w:r w:rsidDel="00000000" w:rsidR="00000000" w:rsidRPr="00000000">
        <w:rPr>
          <w:rtl w:val="1"/>
        </w:rPr>
        <w:t xml:space="preserve">) .</w:t>
      </w:r>
    </w:p>
    <w:p w:rsidR="00000000" w:rsidDel="00000000" w:rsidP="00000000" w:rsidRDefault="00000000" w:rsidRPr="00000000" w14:paraId="00000030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فالعلو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والإجماع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والفطرة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سبحانه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الطيب</w:t>
      </w:r>
      <w:r w:rsidDel="00000000" w:rsidR="00000000" w:rsidRPr="00000000">
        <w:rPr>
          <w:rtl w:val="1"/>
        </w:rPr>
        <w:t xml:space="preserve">) ,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سبحانه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تعرج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الملائكة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) ,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الأمين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31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البهائم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اضطربت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الأعلى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والإنسان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للأعلى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ضرورة</w:t>
      </w:r>
      <w:r w:rsidDel="00000000" w:rsidR="00000000" w:rsidRPr="00000000">
        <w:rPr>
          <w:rtl w:val="1"/>
        </w:rPr>
        <w:t xml:space="preserve">ً ,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أبوالمعالي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ويقول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الهمداني</w:t>
      </w:r>
      <w:r w:rsidDel="00000000" w:rsidR="00000000" w:rsidRPr="00000000">
        <w:rPr>
          <w:rtl w:val="1"/>
        </w:rPr>
        <w:t xml:space="preserve"> :...</w:t>
      </w:r>
      <w:r w:rsidDel="00000000" w:rsidR="00000000" w:rsidRPr="00000000">
        <w:rPr>
          <w:rtl w:val="1"/>
        </w:rPr>
        <w:t xml:space="preserve">فما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الضرورة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للأعلى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الجويني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حيرني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الهمداني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32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والعلو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كمال</w:t>
      </w:r>
      <w:r w:rsidDel="00000000" w:rsidR="00000000" w:rsidRPr="00000000">
        <w:rPr>
          <w:rtl w:val="1"/>
        </w:rPr>
        <w:t xml:space="preserve"> ٌ </w:t>
      </w:r>
      <w:r w:rsidDel="00000000" w:rsidR="00000000" w:rsidRPr="00000000">
        <w:rPr>
          <w:rtl w:val="1"/>
        </w:rPr>
        <w:t xml:space="preserve">عقلا</w:t>
      </w:r>
      <w:r w:rsidDel="00000000" w:rsidR="00000000" w:rsidRPr="00000000">
        <w:rPr>
          <w:rtl w:val="1"/>
        </w:rPr>
        <w:t xml:space="preserve">ً . </w:t>
      </w:r>
    </w:p>
    <w:p w:rsidR="00000000" w:rsidDel="00000000" w:rsidP="00000000" w:rsidRDefault="00000000" w:rsidRPr="00000000" w14:paraId="00000033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العظيم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العظمة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وأسمائه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وصفاته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عقل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دركها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34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فلما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دكا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وخر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صعقا</w:t>
      </w:r>
      <w:r w:rsidDel="00000000" w:rsidR="00000000" w:rsidRPr="00000000">
        <w:rPr>
          <w:rtl w:val="1"/>
        </w:rPr>
        <w:t xml:space="preserve">ً)</w:t>
      </w:r>
    </w:p>
    <w:p w:rsidR="00000000" w:rsidDel="00000000" w:rsidP="00000000" w:rsidRDefault="00000000" w:rsidRPr="00000000" w14:paraId="00000035">
      <w:pPr>
        <w:bidi w:val="1"/>
        <w:jc w:val="left"/>
        <w:rPr/>
      </w:pPr>
      <w:r w:rsidDel="00000000" w:rsidR="00000000" w:rsidRPr="00000000">
        <w:rPr>
          <w:rtl w:val="0"/>
        </w:rPr>
        <w:t xml:space="preserve">,,,</w:t>
      </w:r>
    </w:p>
    <w:p w:rsidR="00000000" w:rsidDel="00000000" w:rsidP="00000000" w:rsidRDefault="00000000" w:rsidRPr="00000000" w14:paraId="00000036">
      <w:pPr>
        <w:bidi w:val="1"/>
        <w:jc w:val="left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فضائلها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37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أمامة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الباهلي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الكرسي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ِّ </w:t>
      </w:r>
      <w:r w:rsidDel="00000000" w:rsidR="00000000" w:rsidRPr="00000000">
        <w:rPr>
          <w:rtl w:val="1"/>
        </w:rPr>
        <w:t xml:space="preserve">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يموت</w:t>
      </w:r>
      <w:r w:rsidDel="00000000" w:rsidR="00000000" w:rsidRPr="00000000">
        <w:rPr>
          <w:rtl w:val="1"/>
        </w:rPr>
        <w:t xml:space="preserve">) .</w:t>
      </w:r>
    </w:p>
    <w:p w:rsidR="00000000" w:rsidDel="00000000" w:rsidP="00000000" w:rsidRDefault="00000000" w:rsidRPr="00000000" w14:paraId="00000038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وكلني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الصدقة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يحثو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الصدقة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فأخذت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وقلت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لأرفعن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شيخ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عيال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مساكين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فرحمت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وتركت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فصل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يت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الفجر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هريرة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أسير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البارحة</w:t>
      </w:r>
      <w:r w:rsidDel="00000000" w:rsidR="00000000" w:rsidRPr="00000000">
        <w:rPr>
          <w:rtl w:val="1"/>
        </w:rPr>
        <w:t xml:space="preserve">؟) </w:t>
      </w:r>
      <w:r w:rsidDel="00000000" w:rsidR="00000000" w:rsidRPr="00000000">
        <w:rPr>
          <w:rtl w:val="1"/>
        </w:rPr>
        <w:t xml:space="preserve">فأخبرت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كذبك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وسيعود</w:t>
      </w:r>
      <w:r w:rsidDel="00000000" w:rsidR="00000000" w:rsidRPr="00000000">
        <w:rPr>
          <w:rtl w:val="1"/>
        </w:rPr>
        <w:t xml:space="preserve">) ,</w:t>
      </w:r>
      <w:r w:rsidDel="00000000" w:rsidR="00000000" w:rsidRPr="00000000">
        <w:rPr>
          <w:rtl w:val="1"/>
        </w:rPr>
        <w:t xml:space="preserve">فتكر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ليال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الأخيرة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1"/>
        </w:rPr>
        <w:t xml:space="preserve">أتر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وأعل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ينفعك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فراشك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يقربك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شيطان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صبح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: (</w:t>
      </w:r>
      <w:r w:rsidDel="00000000" w:rsidR="00000000" w:rsidRPr="00000000">
        <w:rPr>
          <w:rtl w:val="1"/>
        </w:rPr>
        <w:t xml:space="preserve">صد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كذوب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أتدري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كنت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حد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ليال</w:t>
      </w:r>
      <w:r w:rsidDel="00000000" w:rsidR="00000000" w:rsidRPr="00000000">
        <w:rPr>
          <w:rtl w:val="1"/>
        </w:rPr>
        <w:t xml:space="preserve">؟) ,(</w:t>
      </w:r>
      <w:r w:rsidDel="00000000" w:rsidR="00000000" w:rsidRPr="00000000">
        <w:rPr>
          <w:rtl w:val="1"/>
        </w:rPr>
        <w:t xml:space="preserve">ذاك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شيطان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39">
      <w:pPr>
        <w:bidi w:val="1"/>
        <w:jc w:val="left"/>
        <w:rPr/>
      </w:pPr>
      <w:r w:rsidDel="00000000" w:rsidR="00000000" w:rsidRPr="00000000">
        <w:rPr>
          <w:rtl w:val="1"/>
        </w:rPr>
        <w:t xml:space="preserve">اللهم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</w:p>
    <w:p w:rsidR="00000000" w:rsidDel="00000000" w:rsidP="00000000" w:rsidRDefault="00000000" w:rsidRPr="00000000" w14:paraId="0000003A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Q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