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05A0" w14:textId="6B10F97F" w:rsidR="00EB6AC4" w:rsidRPr="00EB6AC4" w:rsidRDefault="00EB6AC4" w:rsidP="00EB6AC4">
      <w:pPr>
        <w:rPr>
          <w:b/>
          <w:bCs/>
          <w:sz w:val="27"/>
          <w:szCs w:val="27"/>
        </w:rPr>
      </w:pPr>
      <w:r w:rsidRPr="00EB6AC4">
        <w:rPr>
          <w:b/>
          <w:bCs/>
          <w:sz w:val="27"/>
          <w:szCs w:val="27"/>
          <w:rtl/>
        </w:rPr>
        <w:t>الخ</w:t>
      </w:r>
      <w:r w:rsidR="007A3AC7">
        <w:rPr>
          <w:rFonts w:hint="cs"/>
          <w:b/>
          <w:bCs/>
          <w:sz w:val="27"/>
          <w:szCs w:val="27"/>
          <w:rtl/>
        </w:rPr>
        <w:t>طبة</w:t>
      </w:r>
      <w:r w:rsidRPr="00EB6AC4">
        <w:rPr>
          <w:b/>
          <w:bCs/>
          <w:sz w:val="27"/>
          <w:szCs w:val="27"/>
          <w:rtl/>
        </w:rPr>
        <w:t xml:space="preserve"> الأ</w:t>
      </w:r>
      <w:r w:rsidR="007A3AC7">
        <w:rPr>
          <w:rFonts w:hint="cs"/>
          <w:b/>
          <w:bCs/>
          <w:sz w:val="27"/>
          <w:szCs w:val="27"/>
          <w:rtl/>
        </w:rPr>
        <w:t>ولى:</w:t>
      </w:r>
    </w:p>
    <w:p w14:paraId="7DC6900F" w14:textId="3CA2C6B1" w:rsidR="00A8086D" w:rsidRDefault="00A8086D" w:rsidP="00A8086D">
      <w:pPr>
        <w:rPr>
          <w:b/>
          <w:bCs/>
          <w:sz w:val="27"/>
          <w:szCs w:val="27"/>
          <w:rtl/>
        </w:rPr>
      </w:pPr>
      <w:r w:rsidRPr="00A8086D">
        <w:rPr>
          <w:b/>
          <w:bCs/>
          <w:sz w:val="27"/>
          <w:szCs w:val="27"/>
          <w:rtl/>
        </w:rPr>
        <w:t>الحمد لله الذي منَّ علينا بنعمة الأولاد،</w:t>
      </w:r>
      <w:r>
        <w:rPr>
          <w:rFonts w:hint="cs"/>
          <w:b/>
          <w:bCs/>
          <w:sz w:val="27"/>
          <w:szCs w:val="27"/>
          <w:rtl/>
        </w:rPr>
        <w:t xml:space="preserve"> </w:t>
      </w:r>
      <w:r w:rsidRPr="00A8086D">
        <w:rPr>
          <w:b/>
          <w:bCs/>
          <w:sz w:val="27"/>
          <w:szCs w:val="27"/>
          <w:rtl/>
        </w:rPr>
        <w:t>أحمده سبحانه</w:t>
      </w:r>
      <w:r>
        <w:rPr>
          <w:rFonts w:hint="cs"/>
          <w:b/>
          <w:bCs/>
          <w:sz w:val="27"/>
          <w:szCs w:val="27"/>
          <w:rtl/>
        </w:rPr>
        <w:t xml:space="preserve"> </w:t>
      </w:r>
      <w:r w:rsidRPr="00A8086D">
        <w:rPr>
          <w:b/>
          <w:bCs/>
          <w:sz w:val="27"/>
          <w:szCs w:val="27"/>
          <w:rtl/>
        </w:rPr>
        <w:t xml:space="preserve">وأشكره وأشهد أن لا إله إلا الله وحده لا شريك له، له الملك وله الحمد وهو الكريم الوهاب، وأشهد أن محمدًا عبده ورسوله أفضل الخلق بلا ارتياب، صلى الله عله وعلى </w:t>
      </w:r>
      <w:proofErr w:type="spellStart"/>
      <w:r w:rsidRPr="00A8086D">
        <w:rPr>
          <w:b/>
          <w:bCs/>
          <w:sz w:val="27"/>
          <w:szCs w:val="27"/>
          <w:rtl/>
        </w:rPr>
        <w:t>آله</w:t>
      </w:r>
      <w:proofErr w:type="spellEnd"/>
      <w:r w:rsidRPr="00A8086D">
        <w:rPr>
          <w:b/>
          <w:bCs/>
          <w:sz w:val="27"/>
          <w:szCs w:val="27"/>
          <w:rtl/>
        </w:rPr>
        <w:t xml:space="preserve"> وصحبه وسلم</w:t>
      </w:r>
      <w:r w:rsidRPr="00A8086D">
        <w:rPr>
          <w:b/>
          <w:bCs/>
          <w:sz w:val="27"/>
          <w:szCs w:val="27"/>
        </w:rPr>
        <w:t>.</w:t>
      </w:r>
    </w:p>
    <w:p w14:paraId="0E9A58CC" w14:textId="4FA4AEE4" w:rsidR="00EB6AC4" w:rsidRPr="00EB6AC4" w:rsidRDefault="00EB6AC4" w:rsidP="00A8086D">
      <w:pPr>
        <w:rPr>
          <w:b/>
          <w:bCs/>
          <w:sz w:val="27"/>
          <w:szCs w:val="27"/>
        </w:rPr>
      </w:pPr>
      <w:r w:rsidRPr="00EB6AC4">
        <w:rPr>
          <w:b/>
          <w:bCs/>
          <w:sz w:val="27"/>
          <w:szCs w:val="27"/>
          <w:rtl/>
        </w:rPr>
        <w:t>أَمَّا بَعْدُ: أَيُّهَا النَّاسُ: أُوصِيكُمْ وَنَفْسِي بِتَقْوَى اللهِ تَعَالَى: ﴿يَا أَيُّهَا الَّذِينَ آمَنُواْ اتَّقُواْ اللَّهَ حَقَّ تُقَاتِهِ وَلاَ تَمُوتُنَّ إِلاَّ وَأَنتُمْ مُّسْلِمُونَ﴾</w:t>
      </w:r>
      <w:r w:rsidR="00A8086D">
        <w:rPr>
          <w:rFonts w:hint="cs"/>
          <w:b/>
          <w:bCs/>
          <w:sz w:val="27"/>
          <w:szCs w:val="27"/>
          <w:rtl/>
        </w:rPr>
        <w:t>.</w:t>
      </w:r>
    </w:p>
    <w:p w14:paraId="76F0244B" w14:textId="781A5EA8" w:rsidR="00EB6AC4" w:rsidRPr="00EB6AC4" w:rsidRDefault="00EB6AC4" w:rsidP="00A8086D">
      <w:pPr>
        <w:rPr>
          <w:b/>
          <w:bCs/>
          <w:sz w:val="27"/>
          <w:szCs w:val="27"/>
        </w:rPr>
      </w:pPr>
      <w:r w:rsidRPr="00EB6AC4">
        <w:rPr>
          <w:b/>
          <w:bCs/>
          <w:sz w:val="27"/>
          <w:szCs w:val="27"/>
          <w:rtl/>
        </w:rPr>
        <w:t>أَيُّهَا الْمُسْلِمُونَ: مِنْ أَعْظَمِ النِّعَمِ عَلَيْنَا بَعْدَ نِعْمَةِ الدِّينِ: نِعْمَةُ الأَوْلاَدِ وَالَّتِي هِيَ نِعْمَةٌ إِلَهِيَّةٌ، وَهِبَةٌ رَبَّانِيَّةٌ، وَزِينَةٌ دُنْيَوِيَّةٌ، قَالَ تَعَالَى: ﴿الْمَالُ وَالْبَنُونَ زِينَةُ الْحَيَاةِ الدُّنْيَا وَالْبَاقِيَاتُ الصَّالِحَاتُ خَيْرٌ عِنْدَ رَبِّكَ ثَوَابًا وَخَيْرٌ أَمَلاً﴾</w:t>
      </w:r>
      <w:r w:rsidR="00A8086D">
        <w:rPr>
          <w:rFonts w:hint="cs"/>
          <w:b/>
          <w:bCs/>
          <w:sz w:val="27"/>
          <w:szCs w:val="27"/>
          <w:rtl/>
        </w:rPr>
        <w:t>،</w:t>
      </w:r>
      <w:r w:rsidRPr="00EB6AC4">
        <w:rPr>
          <w:b/>
          <w:bCs/>
          <w:sz w:val="27"/>
          <w:szCs w:val="27"/>
          <w:rtl/>
        </w:rPr>
        <w:t>وَمَعَ أَنَّهَا نِعْمَةٌ وَمَسْؤُولِيَّةٌ وَأَمَانَةٌ؛ إِلاَّ أَنَّنَا نَجِدُ مَنْ يُقَصِّرُ فِيهَا إِمَّا تَفْرِيطًا أَوْ تَهَاوُنًا، وَإِمَّا خَطَأً أَوْ جَهَلاً فِي التَّرْبِيَةِ، وَمِنْ ذَلِكَ</w:t>
      </w:r>
      <w:r w:rsidRPr="00EB6AC4">
        <w:rPr>
          <w:b/>
          <w:bCs/>
          <w:sz w:val="27"/>
          <w:szCs w:val="27"/>
        </w:rPr>
        <w:t>:</w:t>
      </w:r>
    </w:p>
    <w:p w14:paraId="75AD4070" w14:textId="5A3AD739" w:rsidR="00EB6AC4" w:rsidRPr="00EB6AC4" w:rsidRDefault="00EB6AC4" w:rsidP="00EB6AC4">
      <w:pPr>
        <w:rPr>
          <w:b/>
          <w:bCs/>
          <w:sz w:val="27"/>
          <w:szCs w:val="27"/>
        </w:rPr>
      </w:pPr>
      <w:r w:rsidRPr="00EB6AC4">
        <w:rPr>
          <w:b/>
          <w:bCs/>
          <w:sz w:val="27"/>
          <w:szCs w:val="27"/>
          <w:rtl/>
        </w:rPr>
        <w:t>التَّنَاقُضُ عِنْدَ التَّوْجِيهِ</w:t>
      </w:r>
      <w:r w:rsidR="00851003">
        <w:rPr>
          <w:rFonts w:hint="cs"/>
          <w:b/>
          <w:bCs/>
          <w:sz w:val="27"/>
          <w:szCs w:val="27"/>
          <w:rtl/>
        </w:rPr>
        <w:t xml:space="preserve"> من </w:t>
      </w:r>
      <w:proofErr w:type="spellStart"/>
      <w:r w:rsidR="00851003">
        <w:rPr>
          <w:rFonts w:hint="cs"/>
          <w:b/>
          <w:bCs/>
          <w:sz w:val="27"/>
          <w:szCs w:val="27"/>
          <w:rtl/>
        </w:rPr>
        <w:t>الأباء</w:t>
      </w:r>
      <w:proofErr w:type="spellEnd"/>
      <w:r w:rsidRPr="00EB6AC4">
        <w:rPr>
          <w:b/>
          <w:bCs/>
          <w:sz w:val="27"/>
          <w:szCs w:val="27"/>
          <w:rtl/>
        </w:rPr>
        <w:t>؛ كَأَنْ يَأْمُرَ الأَبْنَاءَ بِالصَّلاَةِ وَهُوَ لاَ يُصَلِّي، أَوْ يَأْمُرَهُمْ بِالصِّدْقِ وَهُوَ يَكْذِبُ، وَبِالْوَفَاءِ بِالْوَعْدِ وَهُوَ يُخْلِفُ، وَبِالْبِرِّ وَالصِّلَةِ وَهُوَ عَاقٌّ قَاطِعٌ، أَوْ يَنْهَاهُمْ عَنْ مُنْكَرٍ وَهُوَ مُتَلَبِّسٌ فِيهِ فَيَحْصُلُ التَّنَاقُضُ، وَاللهُ تَعَالَى يَقُولُ: {يَا أَيُّهَا الَّذِينَ آمَنُوا لِمَ تَقُولُونَ مَا لَا تَفْعَلُونَ * كَبُرَ مَقْتًا عِندَ اللَّهِ أَن تَقُولُوا مَا لَا تَفْعَلُونَ}</w:t>
      </w:r>
      <w:r w:rsidR="00A8086D">
        <w:rPr>
          <w:rFonts w:hint="cs"/>
          <w:b/>
          <w:bCs/>
          <w:sz w:val="27"/>
          <w:szCs w:val="27"/>
          <w:rtl/>
        </w:rPr>
        <w:t>.</w:t>
      </w:r>
    </w:p>
    <w:p w14:paraId="128DF7CF" w14:textId="77777777" w:rsidR="00EB6AC4" w:rsidRPr="00EB6AC4" w:rsidRDefault="00EB6AC4" w:rsidP="00EB6AC4">
      <w:pPr>
        <w:rPr>
          <w:b/>
          <w:bCs/>
          <w:sz w:val="27"/>
          <w:szCs w:val="27"/>
        </w:rPr>
      </w:pPr>
      <w:r w:rsidRPr="00EB6AC4">
        <w:rPr>
          <w:b/>
          <w:bCs/>
          <w:sz w:val="27"/>
          <w:szCs w:val="27"/>
          <w:rtl/>
        </w:rPr>
        <w:t>وَمِنْ مَظَاهِرِ التَّقْصِيرِ فِي التَّرْبِيَةِ: تَعْوِيدُ الْوَلَدِ عَلَى بَعْضِ الْعَادَاتِ السَّيِّئَةِ ظَنًّا مِنَ الْوَالِدِ أَنَّهَا مِنَ الرُّجُولَةِ وَالذَّكَاءِ وَالشَّجَاعَةِ؛ كَأَنْ يُعَوِّدَهُ عَلَى الْغِشِّ أَوِ السَّرِقَةِ، أَوْ بَذَاءَةِ الْكَلاَمِ، وَالرَّدِّ عَلَى كِبَارِ السِّنِّ الْكِرَامِ؛ وَذَلِكَ لِيُضْحِكَ الآخَرِينَ وَيَسْتَمْلِحَ ذَلِكَ مِنْهُمْ، وَقَدْ يَكْتَسِبُهَا الْوَلَدُ مِنْ وَالِدَيْهِ، إِذَا كَانَا غَشَّاشَيْنِ سَبَّابَيْنِ أَوْ شَتَّامَيْن</w:t>
      </w:r>
      <w:r w:rsidRPr="00EB6AC4">
        <w:rPr>
          <w:b/>
          <w:bCs/>
          <w:sz w:val="27"/>
          <w:szCs w:val="27"/>
        </w:rPr>
        <w:t>.</w:t>
      </w:r>
    </w:p>
    <w:p w14:paraId="766F8CA6" w14:textId="08936A92" w:rsidR="00EB6AC4" w:rsidRPr="00EB6AC4" w:rsidRDefault="00EB6AC4" w:rsidP="00851003">
      <w:pPr>
        <w:rPr>
          <w:b/>
          <w:bCs/>
          <w:sz w:val="27"/>
          <w:szCs w:val="27"/>
        </w:rPr>
      </w:pPr>
      <w:r w:rsidRPr="00EB6AC4">
        <w:rPr>
          <w:b/>
          <w:bCs/>
          <w:sz w:val="27"/>
          <w:szCs w:val="27"/>
          <w:rtl/>
        </w:rPr>
        <w:t>وَمِنْ مَظَاهِرِ التَّقْصِيرِ فِي التَّرْبِيَةِ: تَرْبِيَةُ الأَبْنَاءِ عَلَى الْمُيوعَةِ وَالْفَوْضَى، وَتَعْوِيدُهُمْ عَلَى التَّرَفِ وَالنَّعِيمِ وَالْبَذَخِ؛ فَيَنْشَئُونَ مُتْرَفِينَ مُنَعَّمِينَ، وَمِنَ الْمَعْلُومِ بَدَاهَةً أَنَّ الْوَلَدَ إِذَا نَشَأَ عَلَى الْمُيوعَةِ وَالاِنْحِلاَلِ، وَتَرَبَّى عَلَى الْهَزَلِ وَالْفَوْضَى وَعَدَمِ الاِكْتِرَاثِ؛ فَإِنَّ فِطْرَتَهُ تَفْسُدُ، وَشَخْصِيَّتُهُ تَتَحَطَّمُ، وَنَفْسِيَّتُهُ تَتَعَقَّدُ، وَجِسْمُهُ يَتَعَرَّضُ لأَخْطَرِ الأَسْقَامِ وَالأَمْرَاضِ</w:t>
      </w:r>
      <w:r w:rsidR="00851003">
        <w:rPr>
          <w:rFonts w:hint="cs"/>
          <w:b/>
          <w:bCs/>
          <w:sz w:val="27"/>
          <w:szCs w:val="27"/>
          <w:rtl/>
        </w:rPr>
        <w:t xml:space="preserve">، </w:t>
      </w:r>
      <w:r w:rsidRPr="00EB6AC4">
        <w:rPr>
          <w:b/>
          <w:bCs/>
          <w:sz w:val="27"/>
          <w:szCs w:val="27"/>
          <w:rtl/>
        </w:rPr>
        <w:t>لِهَذَا كَانَ لِزَامًا عَلَى الْوَالِدَيْنِ َأَنْ يَغْرِسُوا فِي نُفُوسِهِمْ أَنْبَلَ مَعَانِي الرُّجُولَةِ وَخُلُقِ النُّبَلاَءِ، وَيَأْخُذُوا بِوَصِيَّةِ النَّبِيِّ صَلَّى اللهُ عَلَيْهِ وَسَلَّمَ: «الْمُؤْمِنُ الْقَوِيُّ خَيْرٌ وَأَحَبُّ إِلَى 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الشَّيْطَانِ» [رواه مسلم]</w:t>
      </w:r>
      <w:r w:rsidRPr="00EB6AC4">
        <w:rPr>
          <w:b/>
          <w:bCs/>
          <w:sz w:val="27"/>
          <w:szCs w:val="27"/>
        </w:rPr>
        <w:t>.</w:t>
      </w:r>
    </w:p>
    <w:p w14:paraId="58B89067" w14:textId="3D3E937E" w:rsidR="00EB6AC4" w:rsidRPr="00EB6AC4" w:rsidRDefault="00EB6AC4" w:rsidP="00851003">
      <w:pPr>
        <w:rPr>
          <w:b/>
          <w:bCs/>
          <w:sz w:val="27"/>
          <w:szCs w:val="27"/>
          <w:rtl/>
        </w:rPr>
      </w:pPr>
      <w:r w:rsidRPr="00EB6AC4">
        <w:rPr>
          <w:b/>
          <w:bCs/>
          <w:sz w:val="27"/>
          <w:szCs w:val="27"/>
          <w:rtl/>
        </w:rPr>
        <w:t xml:space="preserve">وَمِنْ مَظَاهِرِ التَّقْصِيرِ فِي التَّرْبِيَةِ: الْمُبَالَغَةُ فِي إِسَاءَةِ الظَّنِّ بِالأَبْنَاءِ؛ فَهُنَاكَ مَنْ يُسِيءُ الظَّنَّ بِأَوْلاَدِهِ، وَيُبَالِغُ فِي ذَلِكَ؛ فَتَجِدُهُ يَتَّهِمُ نِيَّاتِهِمْ، وَلاَ يَثِقُ بِهِمْ أَبَدًا، وَإِشْعَارُهُمْ بِأَنَّهُ خَلْفَهُمْ فِي كُلِّ صَغِيرَةٍ وَكَبِيرَةٍ دُونَ أَنْ يَتَغَاضَى عَنْ شَيْءٍ ‏مِنْ هَفَوَاتِهِمْ وَزَلاَّتِهِمْ، وَفِي الْمُقَابِلِ نَجِدُ الْبَعْضَ يُحْسِنُ الظَّنَّ بِأَوْلاَدِهِ! فَلاَ يَسْأَلُ عَنْهُمْ، وَلاَ يَتَفَقَّدُ أَحْوَالَهُمْ، بَلْ لاَ يَقْبَلُ نَقْدًا أَوْ تَوْجِيهًا </w:t>
      </w:r>
      <w:proofErr w:type="gramStart"/>
      <w:r w:rsidRPr="00EB6AC4">
        <w:rPr>
          <w:b/>
          <w:bCs/>
          <w:sz w:val="27"/>
          <w:szCs w:val="27"/>
          <w:rtl/>
        </w:rPr>
        <w:t>لأَوْلاَدِهِ</w:t>
      </w:r>
      <w:r w:rsidRPr="00EB6AC4">
        <w:rPr>
          <w:b/>
          <w:bCs/>
          <w:sz w:val="27"/>
          <w:szCs w:val="27"/>
        </w:rPr>
        <w:t xml:space="preserve"> !</w:t>
      </w:r>
      <w:r w:rsidRPr="00EB6AC4">
        <w:rPr>
          <w:b/>
          <w:bCs/>
          <w:sz w:val="27"/>
          <w:szCs w:val="27"/>
          <w:rtl/>
        </w:rPr>
        <w:t>بَلْ</w:t>
      </w:r>
      <w:proofErr w:type="gramEnd"/>
      <w:r w:rsidRPr="00EB6AC4">
        <w:rPr>
          <w:b/>
          <w:bCs/>
          <w:sz w:val="27"/>
          <w:szCs w:val="27"/>
          <w:rtl/>
        </w:rPr>
        <w:t xml:space="preserve"> يُدَافِعُ عَنْهُمْ وَيَلْتَمِسُ لَهُمُ الْمَعَاذِيرَ إِذَا أَخْطَأُوا</w:t>
      </w:r>
      <w:r w:rsidR="003F18B4">
        <w:rPr>
          <w:rFonts w:hint="cs"/>
          <w:b/>
          <w:bCs/>
          <w:sz w:val="27"/>
          <w:szCs w:val="27"/>
          <w:rtl/>
        </w:rPr>
        <w:t xml:space="preserve"> وهذ</w:t>
      </w:r>
      <w:r w:rsidR="00A839DD">
        <w:rPr>
          <w:rFonts w:hint="cs"/>
          <w:b/>
          <w:bCs/>
          <w:sz w:val="27"/>
          <w:szCs w:val="27"/>
          <w:rtl/>
        </w:rPr>
        <w:t>ا من الإهمال في التربية</w:t>
      </w:r>
      <w:r w:rsidR="00A5668B">
        <w:rPr>
          <w:rFonts w:hint="cs"/>
          <w:b/>
          <w:bCs/>
          <w:sz w:val="27"/>
          <w:szCs w:val="27"/>
          <w:rtl/>
        </w:rPr>
        <w:t>.</w:t>
      </w:r>
    </w:p>
    <w:p w14:paraId="30D16AC1" w14:textId="77777777" w:rsidR="00F96CF4" w:rsidRDefault="00EB6AC4" w:rsidP="00F96CF4">
      <w:pPr>
        <w:rPr>
          <w:b/>
          <w:bCs/>
          <w:sz w:val="27"/>
          <w:szCs w:val="27"/>
          <w:rtl/>
        </w:rPr>
      </w:pPr>
      <w:r w:rsidRPr="00EB6AC4">
        <w:rPr>
          <w:b/>
          <w:bCs/>
          <w:sz w:val="27"/>
          <w:szCs w:val="27"/>
          <w:rtl/>
        </w:rPr>
        <w:t xml:space="preserve">وَمِنَ مَظَاهِرِ التَّقْصِيرِ فِي التَّرْبِيَةِ: قِلَّةُ مُتَابَعَةِ الأَبْنَاءِ فِي الْمَدَارِسِ أَوْ مَعَ صَدِيقِهِ الْمُجَالِسِ، وَالاِهْتِمَامُ بِهِمْ فَقَطْ عِنْدَمَا يَكُونُونَ أَمَامَهُ فِي الْمَنْزِلِ؛ وَهَذَا خَطَأٌ؛ إِذِ الْجَلِيسُ دَنِيسٌ وَالصَّاحِبُ سَاحِبٌ؛ قَالَ صَلَّى اللهُ عَلَيْهِ </w:t>
      </w:r>
      <w:proofErr w:type="spellStart"/>
      <w:r w:rsidRPr="00EB6AC4">
        <w:rPr>
          <w:b/>
          <w:bCs/>
          <w:sz w:val="27"/>
          <w:szCs w:val="27"/>
          <w:rtl/>
        </w:rPr>
        <w:t>وَآلِهِ</w:t>
      </w:r>
      <w:proofErr w:type="spellEnd"/>
      <w:r w:rsidRPr="00EB6AC4">
        <w:rPr>
          <w:b/>
          <w:bCs/>
          <w:sz w:val="27"/>
          <w:szCs w:val="27"/>
          <w:rtl/>
        </w:rPr>
        <w:t xml:space="preserve"> وَسَلَّمَ: «الْمَرْءُ عَلَى دِينِ خَلِيلِهِ، فَلْيَنْظُرْ أَحَدُكُمْ مَنْ </w:t>
      </w:r>
      <w:proofErr w:type="spellStart"/>
      <w:r w:rsidRPr="00EB6AC4">
        <w:rPr>
          <w:b/>
          <w:bCs/>
          <w:sz w:val="27"/>
          <w:szCs w:val="27"/>
          <w:rtl/>
        </w:rPr>
        <w:t>يُخَالِلُ</w:t>
      </w:r>
      <w:proofErr w:type="spellEnd"/>
      <w:r w:rsidRPr="00EB6AC4">
        <w:rPr>
          <w:b/>
          <w:bCs/>
          <w:sz w:val="27"/>
          <w:szCs w:val="27"/>
          <w:rtl/>
        </w:rPr>
        <w:t>»</w:t>
      </w:r>
      <w:r w:rsidR="00F96CF4">
        <w:rPr>
          <w:rFonts w:hint="cs"/>
          <w:b/>
          <w:bCs/>
          <w:sz w:val="27"/>
          <w:szCs w:val="27"/>
          <w:rtl/>
        </w:rPr>
        <w:t xml:space="preserve"> ف</w:t>
      </w:r>
      <w:r w:rsidRPr="00EB6AC4">
        <w:rPr>
          <w:b/>
          <w:bCs/>
          <w:sz w:val="27"/>
          <w:szCs w:val="27"/>
          <w:rtl/>
        </w:rPr>
        <w:t>اللَّهُمَّ أَقِرَّ أَعْيُنَنَا بِصَلاَحِ أَبْنَائِنَا وَأَزْوَاجِنَا وَأَقَارِبِنَا وَإِخْوَانِنَا الْمُسْلِمِينَ يَا رَبَّ الْعَالَمِينَ.</w:t>
      </w:r>
    </w:p>
    <w:p w14:paraId="059CA5EC" w14:textId="2FCEEFC7" w:rsidR="00EB6AC4" w:rsidRPr="00EB6AC4" w:rsidRDefault="00EB6AC4" w:rsidP="00F96CF4">
      <w:pPr>
        <w:rPr>
          <w:b/>
          <w:bCs/>
          <w:sz w:val="27"/>
          <w:szCs w:val="27"/>
        </w:rPr>
      </w:pPr>
      <w:r w:rsidRPr="00EB6AC4">
        <w:rPr>
          <w:b/>
          <w:bCs/>
          <w:sz w:val="27"/>
          <w:szCs w:val="27"/>
          <w:rtl/>
        </w:rPr>
        <w:t xml:space="preserve"> أَقُولُ مَا تَسْمَعُونَ وَأَسْتَغْفِرُ اللهَ لِي وَلَكُمْ وَلِسَائِرِ الْمُسْلِمِينَ مِنْ كُلِّ ذَنْبٍ، إِنَّهُ هُوَ الْغَفُورُ الرَّحِيمُ</w:t>
      </w:r>
      <w:r w:rsidRPr="00EB6AC4">
        <w:rPr>
          <w:b/>
          <w:bCs/>
          <w:sz w:val="27"/>
          <w:szCs w:val="27"/>
        </w:rPr>
        <w:t>.</w:t>
      </w:r>
    </w:p>
    <w:p w14:paraId="659614A4" w14:textId="58118487" w:rsidR="00EB6AC4" w:rsidRPr="00EB6AC4" w:rsidRDefault="00EB6AC4" w:rsidP="00EB6AC4">
      <w:pPr>
        <w:rPr>
          <w:b/>
          <w:bCs/>
          <w:sz w:val="27"/>
          <w:szCs w:val="27"/>
        </w:rPr>
      </w:pPr>
      <w:r w:rsidRPr="00EB6AC4">
        <w:rPr>
          <w:b/>
          <w:bCs/>
          <w:sz w:val="27"/>
          <w:szCs w:val="27"/>
          <w:rtl/>
        </w:rPr>
        <w:lastRenderedPageBreak/>
        <w:t>ال</w:t>
      </w:r>
      <w:r w:rsidR="007A3AC7">
        <w:rPr>
          <w:rFonts w:hint="cs"/>
          <w:b/>
          <w:bCs/>
          <w:sz w:val="27"/>
          <w:szCs w:val="27"/>
          <w:rtl/>
        </w:rPr>
        <w:t>خط</w:t>
      </w:r>
      <w:r w:rsidR="000702EA">
        <w:rPr>
          <w:rFonts w:hint="cs"/>
          <w:b/>
          <w:bCs/>
          <w:sz w:val="27"/>
          <w:szCs w:val="27"/>
          <w:rtl/>
        </w:rPr>
        <w:t>ب</w:t>
      </w:r>
      <w:r w:rsidR="007A3AC7">
        <w:rPr>
          <w:rFonts w:hint="cs"/>
          <w:b/>
          <w:bCs/>
          <w:sz w:val="27"/>
          <w:szCs w:val="27"/>
          <w:rtl/>
        </w:rPr>
        <w:t>ة الثانية:</w:t>
      </w:r>
    </w:p>
    <w:p w14:paraId="753EB6D7" w14:textId="77777777" w:rsidR="00497313" w:rsidRDefault="00497313" w:rsidP="00497313">
      <w:pPr>
        <w:rPr>
          <w:b/>
          <w:bCs/>
          <w:sz w:val="27"/>
          <w:szCs w:val="27"/>
          <w:rtl/>
        </w:rPr>
      </w:pPr>
      <w:r w:rsidRPr="00497313">
        <w:rPr>
          <w:b/>
          <w:bCs/>
          <w:sz w:val="27"/>
          <w:szCs w:val="27"/>
          <w:rtl/>
        </w:rPr>
        <w:t xml:space="preserve">الحمد لله رب العالمين، والصلاة والسلام على أشرف الأنبياء والمرسلين، نبينا محمد وعلى </w:t>
      </w:r>
      <w:proofErr w:type="spellStart"/>
      <w:r w:rsidRPr="00497313">
        <w:rPr>
          <w:b/>
          <w:bCs/>
          <w:sz w:val="27"/>
          <w:szCs w:val="27"/>
          <w:rtl/>
        </w:rPr>
        <w:t>آله</w:t>
      </w:r>
      <w:proofErr w:type="spellEnd"/>
      <w:r w:rsidRPr="00497313">
        <w:rPr>
          <w:b/>
          <w:bCs/>
          <w:sz w:val="27"/>
          <w:szCs w:val="27"/>
          <w:rtl/>
        </w:rPr>
        <w:t xml:space="preserve"> وصحبه أجمعين</w:t>
      </w:r>
      <w:r w:rsidRPr="00497313">
        <w:rPr>
          <w:b/>
          <w:bCs/>
          <w:sz w:val="27"/>
          <w:szCs w:val="27"/>
        </w:rPr>
        <w:t>.</w:t>
      </w:r>
      <w:r w:rsidRPr="00497313">
        <w:rPr>
          <w:b/>
          <w:bCs/>
          <w:sz w:val="27"/>
          <w:szCs w:val="27"/>
          <w:rtl/>
        </w:rPr>
        <w:t xml:space="preserve"> </w:t>
      </w:r>
    </w:p>
    <w:p w14:paraId="5FE1D2F5" w14:textId="3A233F43" w:rsidR="00F96CF4" w:rsidRPr="00EB6AC4" w:rsidRDefault="00EB6AC4" w:rsidP="00497313">
      <w:pPr>
        <w:rPr>
          <w:b/>
          <w:bCs/>
          <w:sz w:val="27"/>
          <w:szCs w:val="27"/>
        </w:rPr>
      </w:pPr>
      <w:r w:rsidRPr="00EB6AC4">
        <w:rPr>
          <w:b/>
          <w:bCs/>
          <w:sz w:val="27"/>
          <w:szCs w:val="27"/>
          <w:rtl/>
        </w:rPr>
        <w:t>أَمَّا بَعْدُ: أَيُّهَا الْمُسْلِمُونَ: اتَّقُوا اللهَ تَعَالَى، وَاعْلَمُوا أَنَّ مِنْ مَظَاهِرِ التَّقْصِيرِ فِي التَّرْبِيَةِ</w:t>
      </w:r>
      <w:r w:rsidR="00F96CF4">
        <w:rPr>
          <w:rFonts w:hint="cs"/>
          <w:b/>
          <w:bCs/>
          <w:sz w:val="27"/>
          <w:szCs w:val="27"/>
          <w:rtl/>
        </w:rPr>
        <w:t>:</w:t>
      </w:r>
      <w:r w:rsidR="00497313">
        <w:rPr>
          <w:rFonts w:hint="cs"/>
          <w:b/>
          <w:bCs/>
          <w:sz w:val="27"/>
          <w:szCs w:val="27"/>
          <w:rtl/>
        </w:rPr>
        <w:t xml:space="preserve"> </w:t>
      </w:r>
      <w:r w:rsidR="00F96CF4" w:rsidRPr="00EB6AC4">
        <w:rPr>
          <w:b/>
          <w:bCs/>
          <w:sz w:val="27"/>
          <w:szCs w:val="27"/>
          <w:rtl/>
        </w:rPr>
        <w:t>تَنْشِئَةُ الأَوْلاَدِ عَلَى الْخَوْفِ وَالْفَزَعِ وَالْهَلَعِ، فَعِنْدَمَا يَبْكُونَ أَوْ لاَ يَمْتَثِلُونَ أَمْرًا يُخَوَّفُونَ</w:t>
      </w:r>
      <w:r w:rsidR="00F96CF4" w:rsidRPr="00F96CF4">
        <w:rPr>
          <w:rFonts w:hint="cs"/>
          <w:b/>
          <w:bCs/>
          <w:sz w:val="27"/>
          <w:szCs w:val="27"/>
          <w:rtl/>
        </w:rPr>
        <w:t>هم بطرق تضعف شخصي</w:t>
      </w:r>
      <w:r w:rsidR="00497313">
        <w:rPr>
          <w:rFonts w:hint="cs"/>
          <w:b/>
          <w:bCs/>
          <w:sz w:val="27"/>
          <w:szCs w:val="27"/>
          <w:rtl/>
        </w:rPr>
        <w:t>تهم</w:t>
      </w:r>
      <w:r w:rsidR="00F96CF4" w:rsidRPr="00F96CF4">
        <w:rPr>
          <w:rFonts w:hint="cs"/>
          <w:b/>
          <w:bCs/>
          <w:sz w:val="27"/>
          <w:szCs w:val="27"/>
          <w:rtl/>
        </w:rPr>
        <w:t xml:space="preserve"> وتسبب لهم مشاكل كبيرة عند الكبر.</w:t>
      </w:r>
    </w:p>
    <w:p w14:paraId="0431E861" w14:textId="771B7FCE" w:rsidR="00EB6AC4" w:rsidRPr="00EB6AC4" w:rsidRDefault="00F96CF4" w:rsidP="00F96CF4">
      <w:pPr>
        <w:rPr>
          <w:b/>
          <w:bCs/>
          <w:sz w:val="27"/>
          <w:szCs w:val="27"/>
        </w:rPr>
      </w:pPr>
      <w:r>
        <w:rPr>
          <w:rFonts w:hint="cs"/>
          <w:b/>
          <w:bCs/>
          <w:sz w:val="27"/>
          <w:szCs w:val="27"/>
          <w:rtl/>
        </w:rPr>
        <w:t xml:space="preserve">ومن </w:t>
      </w:r>
      <w:r w:rsidRPr="00EB6AC4">
        <w:rPr>
          <w:b/>
          <w:bCs/>
          <w:sz w:val="27"/>
          <w:szCs w:val="27"/>
          <w:rtl/>
        </w:rPr>
        <w:t>مَظَاهِرِ التَّقْصِيرِ فِي التَّرْبِيَةِ</w:t>
      </w:r>
      <w:r w:rsidRPr="00F96CF4">
        <w:rPr>
          <w:rFonts w:hint="cs"/>
          <w:b/>
          <w:bCs/>
          <w:sz w:val="27"/>
          <w:szCs w:val="27"/>
          <w:rtl/>
        </w:rPr>
        <w:t xml:space="preserve"> </w:t>
      </w:r>
      <w:r w:rsidR="00EB6AC4" w:rsidRPr="00EB6AC4">
        <w:rPr>
          <w:b/>
          <w:bCs/>
          <w:sz w:val="27"/>
          <w:szCs w:val="27"/>
          <w:rtl/>
        </w:rPr>
        <w:t>وَالْخَطَأِ فِيهَا: الإِهْمَالُ فِي مُتَابَعَةِ مَا يُعْرَضُ عَلَيْهِمْ عَبْرَ جَوَّالاَتِهِمْ</w:t>
      </w:r>
      <w:r w:rsidR="002526FA">
        <w:rPr>
          <w:rFonts w:hint="cs"/>
          <w:b/>
          <w:bCs/>
          <w:sz w:val="27"/>
          <w:szCs w:val="27"/>
          <w:rtl/>
        </w:rPr>
        <w:t xml:space="preserve"> من وسائل التواصل </w:t>
      </w:r>
      <w:proofErr w:type="spellStart"/>
      <w:r w:rsidR="002526FA">
        <w:rPr>
          <w:rFonts w:hint="cs"/>
          <w:b/>
          <w:bCs/>
          <w:sz w:val="27"/>
          <w:szCs w:val="27"/>
          <w:rtl/>
        </w:rPr>
        <w:t>الإجتماعي</w:t>
      </w:r>
      <w:proofErr w:type="spellEnd"/>
      <w:r w:rsidR="00EB6AC4" w:rsidRPr="00EB6AC4">
        <w:rPr>
          <w:b/>
          <w:bCs/>
          <w:sz w:val="27"/>
          <w:szCs w:val="27"/>
          <w:rtl/>
        </w:rPr>
        <w:t xml:space="preserve">، </w:t>
      </w:r>
      <w:r w:rsidR="002526FA">
        <w:rPr>
          <w:rFonts w:hint="cs"/>
          <w:b/>
          <w:bCs/>
          <w:sz w:val="27"/>
          <w:szCs w:val="27"/>
          <w:rtl/>
        </w:rPr>
        <w:t>أ</w:t>
      </w:r>
      <w:r w:rsidR="00EB6AC4" w:rsidRPr="00EB6AC4">
        <w:rPr>
          <w:b/>
          <w:bCs/>
          <w:sz w:val="27"/>
          <w:szCs w:val="27"/>
          <w:rtl/>
        </w:rPr>
        <w:t>وَ</w:t>
      </w:r>
      <w:r w:rsidR="002526FA">
        <w:rPr>
          <w:rFonts w:hint="cs"/>
          <w:b/>
          <w:bCs/>
          <w:sz w:val="27"/>
          <w:szCs w:val="27"/>
          <w:rtl/>
        </w:rPr>
        <w:t xml:space="preserve"> </w:t>
      </w:r>
      <w:r w:rsidR="00EB6AC4" w:rsidRPr="00EB6AC4">
        <w:rPr>
          <w:b/>
          <w:bCs/>
          <w:sz w:val="27"/>
          <w:szCs w:val="27"/>
          <w:rtl/>
        </w:rPr>
        <w:t xml:space="preserve">الأَلْعَابُ الإِلِكْتُرونِيَّةُ الَّتِي تَحْتَوِي عَلَى أَلْعَابِ الْقِتَالِ وَالْحُرُوبِ وَالْخَيَالِ الْعِلْمِيِّ، وَالرِّيَاضَةِ، وَالإِثَارَةِ، وَغَيْرِهَا، وَهَذِهِ الأَلْعَابُ لَهَا سَلْبِيَّاتٌ كَثِيرَةٌ، مِنْهَا </w:t>
      </w:r>
      <w:r w:rsidRPr="00EB6AC4">
        <w:rPr>
          <w:b/>
          <w:bCs/>
          <w:sz w:val="27"/>
          <w:szCs w:val="27"/>
          <w:rtl/>
        </w:rPr>
        <w:t>إِفْسَادُ الْعَقَائِدِ</w:t>
      </w:r>
      <w:r>
        <w:rPr>
          <w:rFonts w:hint="cs"/>
          <w:b/>
          <w:bCs/>
          <w:sz w:val="27"/>
          <w:szCs w:val="27"/>
          <w:rtl/>
        </w:rPr>
        <w:t xml:space="preserve"> </w:t>
      </w:r>
      <w:r w:rsidRPr="00EB6AC4">
        <w:rPr>
          <w:b/>
          <w:bCs/>
          <w:sz w:val="27"/>
          <w:szCs w:val="27"/>
          <w:rtl/>
        </w:rPr>
        <w:t>فَلَا تَكَادُ تَخْلُو</w:t>
      </w:r>
      <w:r w:rsidR="00476DA4">
        <w:rPr>
          <w:rFonts w:hint="cs"/>
          <w:b/>
          <w:bCs/>
          <w:sz w:val="27"/>
          <w:szCs w:val="27"/>
          <w:rtl/>
        </w:rPr>
        <w:t xml:space="preserve"> هذه الألعاب</w:t>
      </w:r>
      <w:r w:rsidRPr="00EB6AC4">
        <w:rPr>
          <w:b/>
          <w:bCs/>
          <w:sz w:val="27"/>
          <w:szCs w:val="27"/>
          <w:rtl/>
        </w:rPr>
        <w:t xml:space="preserve"> مِنْ </w:t>
      </w:r>
      <w:r w:rsidR="00916538">
        <w:rPr>
          <w:rFonts w:hint="cs"/>
          <w:b/>
          <w:bCs/>
          <w:sz w:val="27"/>
          <w:szCs w:val="27"/>
          <w:rtl/>
        </w:rPr>
        <w:t>ال</w:t>
      </w:r>
      <w:r w:rsidRPr="00EB6AC4">
        <w:rPr>
          <w:b/>
          <w:bCs/>
          <w:sz w:val="27"/>
          <w:szCs w:val="27"/>
          <w:rtl/>
        </w:rPr>
        <w:t xml:space="preserve">مُخَالَفَاتٍ </w:t>
      </w:r>
      <w:proofErr w:type="gramStart"/>
      <w:r w:rsidR="00916538">
        <w:rPr>
          <w:rFonts w:hint="cs"/>
          <w:b/>
          <w:bCs/>
          <w:sz w:val="27"/>
          <w:szCs w:val="27"/>
          <w:rtl/>
        </w:rPr>
        <w:t>ال</w:t>
      </w:r>
      <w:r w:rsidRPr="00EB6AC4">
        <w:rPr>
          <w:b/>
          <w:bCs/>
          <w:sz w:val="27"/>
          <w:szCs w:val="27"/>
          <w:rtl/>
        </w:rPr>
        <w:t>شَرْعِيَّةٍ</w:t>
      </w:r>
      <w:r w:rsidR="002526FA">
        <w:rPr>
          <w:rFonts w:hint="cs"/>
          <w:b/>
          <w:bCs/>
          <w:sz w:val="27"/>
          <w:szCs w:val="27"/>
          <w:rtl/>
        </w:rPr>
        <w:t xml:space="preserve"> </w:t>
      </w:r>
      <w:r w:rsidR="00916538">
        <w:rPr>
          <w:rFonts w:hint="cs"/>
          <w:b/>
          <w:bCs/>
          <w:sz w:val="27"/>
          <w:szCs w:val="27"/>
          <w:rtl/>
        </w:rPr>
        <w:t>.</w:t>
      </w:r>
      <w:proofErr w:type="gramEnd"/>
    </w:p>
    <w:p w14:paraId="03EB4473" w14:textId="77777777" w:rsidR="00F96CF4" w:rsidRDefault="00EB6AC4" w:rsidP="00F96CF4">
      <w:pPr>
        <w:rPr>
          <w:b/>
          <w:bCs/>
          <w:sz w:val="27"/>
          <w:szCs w:val="27"/>
          <w:rtl/>
        </w:rPr>
      </w:pPr>
      <w:r w:rsidRPr="00EB6AC4">
        <w:rPr>
          <w:b/>
          <w:bCs/>
          <w:sz w:val="27"/>
          <w:szCs w:val="27"/>
          <w:rtl/>
        </w:rPr>
        <w:t xml:space="preserve">وَمِنْ مَظَاهِرِ التَّقْصِيرِ فِي التَّرْبِيَةِ: الدُّعَاءَ عَلَى الأَوْلاَدِ؛ قَالَ رَسُولُ اللَّهِ – صَلَّى اللهُ عَلَيْهِ </w:t>
      </w:r>
      <w:proofErr w:type="spellStart"/>
      <w:r w:rsidRPr="00EB6AC4">
        <w:rPr>
          <w:b/>
          <w:bCs/>
          <w:sz w:val="27"/>
          <w:szCs w:val="27"/>
          <w:rtl/>
        </w:rPr>
        <w:t>وَآلِهِ</w:t>
      </w:r>
      <w:proofErr w:type="spellEnd"/>
      <w:r w:rsidRPr="00EB6AC4">
        <w:rPr>
          <w:b/>
          <w:bCs/>
          <w:sz w:val="27"/>
          <w:szCs w:val="27"/>
          <w:rtl/>
        </w:rPr>
        <w:t xml:space="preserve"> وَسَلَّمَ- : «لاَ تَدْعُوا عَلَى أَنْفُسِكُمْ، وَلاَ تَدْعُوا عَلَى أَوْلاَدِكُمْ، وَلاَ تَدْعُوا عَلَى أَمْوَالِكُمْ، لاَ تُوافِقُوا مِنَ اللَّهِ سَاعَةً يُسْأَلُ فِيهَا عَطَاءً، فيَسْتَجِيبَ لَكُمْ» رواه مسلم</w:t>
      </w:r>
      <w:r w:rsidR="00F96CF4">
        <w:rPr>
          <w:rFonts w:hint="cs"/>
          <w:b/>
          <w:bCs/>
          <w:sz w:val="27"/>
          <w:szCs w:val="27"/>
          <w:rtl/>
        </w:rPr>
        <w:t xml:space="preserve">، </w:t>
      </w:r>
      <w:r w:rsidRPr="00EB6AC4">
        <w:rPr>
          <w:b/>
          <w:bCs/>
          <w:sz w:val="27"/>
          <w:szCs w:val="27"/>
          <w:rtl/>
        </w:rPr>
        <w:t xml:space="preserve">فَاتَّقُوا اللهَ تَعَالَى، وَاحْرِصُوا عَلَى تَرْبِيَةِ أَبْنَائِكُمْ، وَاسْتَثْمِرُوا صَلاَحَهُمْ؛ فَإِنَّهُ الْكَنْزُ الثَّمِينُ، وَفِيهِ الأَجْرُ الْعَظِيمُ </w:t>
      </w:r>
    </w:p>
    <w:p w14:paraId="5BD3F3FB" w14:textId="7EA71818" w:rsidR="00EB6AC4" w:rsidRDefault="00EB6AC4" w:rsidP="00497313">
      <w:pPr>
        <w:rPr>
          <w:b/>
          <w:bCs/>
          <w:sz w:val="27"/>
          <w:szCs w:val="27"/>
          <w:rtl/>
        </w:rPr>
      </w:pPr>
      <w:r w:rsidRPr="00EB6AC4">
        <w:rPr>
          <w:b/>
          <w:bCs/>
          <w:sz w:val="27"/>
          <w:szCs w:val="27"/>
          <w:rtl/>
        </w:rPr>
        <w:t>هَذَا وَصَلُّوا وَسَلِّمُوا عَلَى نَبِيِّكُم</w:t>
      </w:r>
      <w:r w:rsidR="00497313">
        <w:rPr>
          <w:rFonts w:hint="cs"/>
          <w:b/>
          <w:bCs/>
          <w:sz w:val="27"/>
          <w:szCs w:val="27"/>
          <w:rtl/>
        </w:rPr>
        <w:t xml:space="preserve"> محمد....</w:t>
      </w:r>
    </w:p>
    <w:p w14:paraId="0877B81A" w14:textId="2550E46E" w:rsidR="007455B7" w:rsidRDefault="007455B7" w:rsidP="007455B7">
      <w:pPr>
        <w:rPr>
          <w:b/>
          <w:bCs/>
          <w:sz w:val="27"/>
          <w:szCs w:val="27"/>
          <w:rtl/>
        </w:rPr>
      </w:pPr>
      <w:r w:rsidRPr="007455B7">
        <w:rPr>
          <w:b/>
          <w:bCs/>
          <w:sz w:val="27"/>
          <w:szCs w:val="27"/>
          <w:rtl/>
        </w:rPr>
        <w:t>اللهم ربَّنا هبْ لنا من أزواجِنا وذُرِّياتِنا قُرَّةَ أعيُن واجْعَلْنا للمُتقين إماماً</w:t>
      </w:r>
      <w:r>
        <w:rPr>
          <w:rFonts w:hint="cs"/>
          <w:b/>
          <w:bCs/>
          <w:sz w:val="27"/>
          <w:szCs w:val="27"/>
          <w:rtl/>
        </w:rPr>
        <w:t xml:space="preserve">، </w:t>
      </w:r>
      <w:r w:rsidRPr="007455B7">
        <w:rPr>
          <w:b/>
          <w:bCs/>
          <w:sz w:val="27"/>
          <w:szCs w:val="27"/>
          <w:rtl/>
        </w:rPr>
        <w:t xml:space="preserve">اللَّهمَّ أصْلِح أنُفَسنا ونِساءَنا وأولادَنا وبناتِنا </w:t>
      </w:r>
      <w:r>
        <w:rPr>
          <w:rFonts w:hint="cs"/>
          <w:b/>
          <w:bCs/>
          <w:sz w:val="27"/>
          <w:szCs w:val="27"/>
          <w:rtl/>
        </w:rPr>
        <w:t>و</w:t>
      </w:r>
      <w:r w:rsidRPr="007455B7">
        <w:rPr>
          <w:b/>
          <w:bCs/>
          <w:sz w:val="27"/>
          <w:szCs w:val="27"/>
          <w:rtl/>
        </w:rPr>
        <w:t>شبابَ المسلمين، وانفع بهم البلادَ والعبادَ والدين،</w:t>
      </w:r>
      <w:r>
        <w:rPr>
          <w:rFonts w:hint="cs"/>
          <w:b/>
          <w:bCs/>
          <w:sz w:val="27"/>
          <w:szCs w:val="27"/>
          <w:rtl/>
        </w:rPr>
        <w:t xml:space="preserve"> </w:t>
      </w:r>
      <w:r w:rsidRPr="007455B7">
        <w:rPr>
          <w:b/>
          <w:bCs/>
          <w:sz w:val="27"/>
          <w:szCs w:val="27"/>
          <w:rtl/>
        </w:rPr>
        <w:t xml:space="preserve">واجعلهم صالحين مصلحين، </w:t>
      </w:r>
      <w:r>
        <w:rPr>
          <w:rFonts w:hint="cs"/>
          <w:b/>
          <w:bCs/>
          <w:sz w:val="27"/>
          <w:szCs w:val="27"/>
          <w:rtl/>
        </w:rPr>
        <w:t>و</w:t>
      </w:r>
      <w:r w:rsidRPr="007455B7">
        <w:rPr>
          <w:b/>
          <w:bCs/>
          <w:sz w:val="27"/>
          <w:szCs w:val="27"/>
          <w:rtl/>
        </w:rPr>
        <w:t>قُرَّةَ عين لوالديهم</w:t>
      </w:r>
      <w:r>
        <w:rPr>
          <w:rFonts w:hint="cs"/>
          <w:b/>
          <w:bCs/>
          <w:sz w:val="27"/>
          <w:szCs w:val="27"/>
          <w:rtl/>
        </w:rPr>
        <w:t>، ا</w:t>
      </w:r>
      <w:r w:rsidRPr="007455B7">
        <w:rPr>
          <w:b/>
          <w:bCs/>
          <w:sz w:val="27"/>
          <w:szCs w:val="27"/>
          <w:rtl/>
        </w:rPr>
        <w:t>للهم إنا نسألك فعل الخيرات وترك المنكرات وحب المساكين، وأن تغفر لنا وترحمنا وتتوب علينا، وإذا أردت بعبادك فتنة فاقبضنا إليك غير مفتونين يا أرحم الراحمين</w:t>
      </w:r>
      <w:r w:rsidRPr="007455B7">
        <w:rPr>
          <w:b/>
          <w:bCs/>
          <w:sz w:val="27"/>
          <w:szCs w:val="27"/>
        </w:rPr>
        <w:t>.</w:t>
      </w:r>
    </w:p>
    <w:p w14:paraId="1D8DE09D" w14:textId="7EF25646" w:rsidR="007455B7" w:rsidRDefault="007455B7" w:rsidP="007455B7">
      <w:pPr>
        <w:rPr>
          <w:b/>
          <w:bCs/>
          <w:sz w:val="27"/>
          <w:szCs w:val="27"/>
          <w:rtl/>
        </w:rPr>
      </w:pPr>
      <w:r w:rsidRPr="007455B7">
        <w:rPr>
          <w:b/>
          <w:bCs/>
          <w:sz w:val="27"/>
          <w:szCs w:val="27"/>
          <w:rtl/>
        </w:rPr>
        <w:t>اللَّهُمَّ آمِنَّا فِي أَوْطَانِنَا، وَأَصْلِحْ أَئِمَّتَنَا وَوُلَاةَ أُمُورِنَا، وَارْزُقْهُمُ الْبِطَانَةَ الصَّالِحَةَ النَّاصِحَةَ</w:t>
      </w:r>
      <w:r>
        <w:rPr>
          <w:rFonts w:hint="cs"/>
          <w:b/>
          <w:bCs/>
          <w:sz w:val="27"/>
          <w:szCs w:val="27"/>
          <w:rtl/>
        </w:rPr>
        <w:t>،</w:t>
      </w:r>
      <w:r w:rsidRPr="007455B7">
        <w:rPr>
          <w:rFonts w:ascii="NotoNaskhArabic" w:hAnsi="NotoNaskhArabic"/>
          <w:color w:val="2A2A2A"/>
          <w:sz w:val="33"/>
          <w:szCs w:val="33"/>
          <w:shd w:val="clear" w:color="auto" w:fill="FFFFFF"/>
          <w:rtl/>
        </w:rPr>
        <w:t xml:space="preserve"> </w:t>
      </w:r>
      <w:r w:rsidRPr="007455B7">
        <w:rPr>
          <w:b/>
          <w:bCs/>
          <w:sz w:val="27"/>
          <w:szCs w:val="27"/>
          <w:rtl/>
        </w:rPr>
        <w:t xml:space="preserve">اللَّهُمَّ </w:t>
      </w:r>
      <w:r>
        <w:rPr>
          <w:rFonts w:hint="cs"/>
          <w:b/>
          <w:bCs/>
          <w:sz w:val="27"/>
          <w:szCs w:val="27"/>
          <w:rtl/>
        </w:rPr>
        <w:t>و</w:t>
      </w:r>
      <w:r w:rsidRPr="007455B7">
        <w:rPr>
          <w:b/>
          <w:bCs/>
          <w:sz w:val="27"/>
          <w:szCs w:val="27"/>
          <w:rtl/>
        </w:rPr>
        <w:t>أَعِزَّ الْإِسْلَامَ وَالْمُسْلِمِينَ، وَاخْذُلْ أَعْدَاءَكَ أَعْدَاءَ الدِّينِ</w:t>
      </w:r>
      <w:r w:rsidRPr="007455B7">
        <w:rPr>
          <w:b/>
          <w:bCs/>
          <w:sz w:val="27"/>
          <w:szCs w:val="27"/>
        </w:rPr>
        <w:t>.</w:t>
      </w:r>
    </w:p>
    <w:p w14:paraId="6EE9BEEB" w14:textId="0800F355" w:rsidR="007455B7" w:rsidRDefault="007455B7" w:rsidP="007455B7">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093092DB" w14:textId="20E7B693" w:rsidR="007A3AC7" w:rsidRPr="007455B7" w:rsidRDefault="007A3AC7" w:rsidP="007455B7">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 تصنعون.</w:t>
      </w:r>
    </w:p>
    <w:p w14:paraId="5687B9D3" w14:textId="77777777" w:rsidR="00497313" w:rsidRPr="00EB6AC4" w:rsidRDefault="00497313" w:rsidP="00497313">
      <w:pPr>
        <w:rPr>
          <w:b/>
          <w:bCs/>
          <w:sz w:val="27"/>
          <w:szCs w:val="27"/>
        </w:rPr>
      </w:pPr>
    </w:p>
    <w:p w14:paraId="6DAA620E" w14:textId="77777777" w:rsidR="00D51761" w:rsidRPr="00497313" w:rsidRDefault="00D51761"/>
    <w:sectPr w:rsidR="00D51761" w:rsidRPr="00497313"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NaskhArabic">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C4"/>
    <w:rsid w:val="000702EA"/>
    <w:rsid w:val="00213007"/>
    <w:rsid w:val="002526FA"/>
    <w:rsid w:val="00384C8D"/>
    <w:rsid w:val="003F18B4"/>
    <w:rsid w:val="00476DA4"/>
    <w:rsid w:val="00497313"/>
    <w:rsid w:val="0073308E"/>
    <w:rsid w:val="007455B7"/>
    <w:rsid w:val="007463C8"/>
    <w:rsid w:val="007478C9"/>
    <w:rsid w:val="007A3AC7"/>
    <w:rsid w:val="00851003"/>
    <w:rsid w:val="00916538"/>
    <w:rsid w:val="00A5668B"/>
    <w:rsid w:val="00A8086D"/>
    <w:rsid w:val="00A839DD"/>
    <w:rsid w:val="00D51761"/>
    <w:rsid w:val="00DB5B34"/>
    <w:rsid w:val="00DB76DF"/>
    <w:rsid w:val="00DF36B2"/>
    <w:rsid w:val="00EB6AC4"/>
    <w:rsid w:val="00F96CF4"/>
    <w:rsid w:val="00FF6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9C07"/>
  <w15:chartTrackingRefBased/>
  <w15:docId w15:val="{EFFE7608-F49F-4DCB-BCDB-77640D79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B6A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EB6A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EB6AC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EB6AC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EB6AC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EB6A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B6A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B6A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B6A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B6AC4"/>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EB6AC4"/>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EB6AC4"/>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EB6AC4"/>
    <w:rPr>
      <w:rFonts w:eastAsiaTheme="majorEastAsia" w:cstheme="majorBidi"/>
      <w:i/>
      <w:iCs/>
      <w:color w:val="2E74B5" w:themeColor="accent1" w:themeShade="BF"/>
    </w:rPr>
  </w:style>
  <w:style w:type="character" w:customStyle="1" w:styleId="5Char">
    <w:name w:val="عنوان 5 Char"/>
    <w:basedOn w:val="a0"/>
    <w:link w:val="5"/>
    <w:uiPriority w:val="9"/>
    <w:semiHidden/>
    <w:rsid w:val="00EB6AC4"/>
    <w:rPr>
      <w:rFonts w:eastAsiaTheme="majorEastAsia" w:cstheme="majorBidi"/>
      <w:color w:val="2E74B5" w:themeColor="accent1" w:themeShade="BF"/>
    </w:rPr>
  </w:style>
  <w:style w:type="character" w:customStyle="1" w:styleId="6Char">
    <w:name w:val="عنوان 6 Char"/>
    <w:basedOn w:val="a0"/>
    <w:link w:val="6"/>
    <w:uiPriority w:val="9"/>
    <w:semiHidden/>
    <w:rsid w:val="00EB6AC4"/>
    <w:rPr>
      <w:rFonts w:eastAsiaTheme="majorEastAsia" w:cstheme="majorBidi"/>
      <w:i/>
      <w:iCs/>
      <w:color w:val="595959" w:themeColor="text1" w:themeTint="A6"/>
    </w:rPr>
  </w:style>
  <w:style w:type="character" w:customStyle="1" w:styleId="7Char">
    <w:name w:val="عنوان 7 Char"/>
    <w:basedOn w:val="a0"/>
    <w:link w:val="7"/>
    <w:uiPriority w:val="9"/>
    <w:semiHidden/>
    <w:rsid w:val="00EB6AC4"/>
    <w:rPr>
      <w:rFonts w:eastAsiaTheme="majorEastAsia" w:cstheme="majorBidi"/>
      <w:color w:val="595959" w:themeColor="text1" w:themeTint="A6"/>
    </w:rPr>
  </w:style>
  <w:style w:type="character" w:customStyle="1" w:styleId="8Char">
    <w:name w:val="عنوان 8 Char"/>
    <w:basedOn w:val="a0"/>
    <w:link w:val="8"/>
    <w:uiPriority w:val="9"/>
    <w:semiHidden/>
    <w:rsid w:val="00EB6AC4"/>
    <w:rPr>
      <w:rFonts w:eastAsiaTheme="majorEastAsia" w:cstheme="majorBidi"/>
      <w:i/>
      <w:iCs/>
      <w:color w:val="272727" w:themeColor="text1" w:themeTint="D8"/>
    </w:rPr>
  </w:style>
  <w:style w:type="character" w:customStyle="1" w:styleId="9Char">
    <w:name w:val="عنوان 9 Char"/>
    <w:basedOn w:val="a0"/>
    <w:link w:val="9"/>
    <w:uiPriority w:val="9"/>
    <w:semiHidden/>
    <w:rsid w:val="00EB6AC4"/>
    <w:rPr>
      <w:rFonts w:eastAsiaTheme="majorEastAsia" w:cstheme="majorBidi"/>
      <w:color w:val="272727" w:themeColor="text1" w:themeTint="D8"/>
    </w:rPr>
  </w:style>
  <w:style w:type="paragraph" w:styleId="a3">
    <w:name w:val="Title"/>
    <w:basedOn w:val="a"/>
    <w:next w:val="a"/>
    <w:link w:val="Char"/>
    <w:uiPriority w:val="10"/>
    <w:qFormat/>
    <w:rsid w:val="00EB6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B6AC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6AC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B6AC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B6AC4"/>
    <w:pPr>
      <w:spacing w:before="160"/>
      <w:jc w:val="center"/>
    </w:pPr>
    <w:rPr>
      <w:i/>
      <w:iCs/>
      <w:color w:val="404040" w:themeColor="text1" w:themeTint="BF"/>
    </w:rPr>
  </w:style>
  <w:style w:type="character" w:customStyle="1" w:styleId="Char1">
    <w:name w:val="اقتباس Char"/>
    <w:basedOn w:val="a0"/>
    <w:link w:val="a5"/>
    <w:uiPriority w:val="29"/>
    <w:rsid w:val="00EB6AC4"/>
    <w:rPr>
      <w:i/>
      <w:iCs/>
      <w:color w:val="404040" w:themeColor="text1" w:themeTint="BF"/>
    </w:rPr>
  </w:style>
  <w:style w:type="paragraph" w:styleId="a6">
    <w:name w:val="List Paragraph"/>
    <w:basedOn w:val="a"/>
    <w:uiPriority w:val="34"/>
    <w:qFormat/>
    <w:rsid w:val="00EB6AC4"/>
    <w:pPr>
      <w:ind w:left="720"/>
      <w:contextualSpacing/>
    </w:pPr>
  </w:style>
  <w:style w:type="character" w:styleId="a7">
    <w:name w:val="Intense Emphasis"/>
    <w:basedOn w:val="a0"/>
    <w:uiPriority w:val="21"/>
    <w:qFormat/>
    <w:rsid w:val="00EB6AC4"/>
    <w:rPr>
      <w:i/>
      <w:iCs/>
      <w:color w:val="2E74B5" w:themeColor="accent1" w:themeShade="BF"/>
    </w:rPr>
  </w:style>
  <w:style w:type="paragraph" w:styleId="a8">
    <w:name w:val="Intense Quote"/>
    <w:basedOn w:val="a"/>
    <w:next w:val="a"/>
    <w:link w:val="Char2"/>
    <w:uiPriority w:val="30"/>
    <w:qFormat/>
    <w:rsid w:val="00EB6A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EB6AC4"/>
    <w:rPr>
      <w:i/>
      <w:iCs/>
      <w:color w:val="2E74B5" w:themeColor="accent1" w:themeShade="BF"/>
    </w:rPr>
  </w:style>
  <w:style w:type="character" w:styleId="a9">
    <w:name w:val="Intense Reference"/>
    <w:basedOn w:val="a0"/>
    <w:uiPriority w:val="32"/>
    <w:qFormat/>
    <w:rsid w:val="00EB6AC4"/>
    <w:rPr>
      <w:b/>
      <w:bCs/>
      <w:smallCaps/>
      <w:color w:val="2E74B5" w:themeColor="accent1" w:themeShade="BF"/>
      <w:spacing w:val="5"/>
    </w:rPr>
  </w:style>
  <w:style w:type="paragraph" w:styleId="aa">
    <w:name w:val="Normal (Web)"/>
    <w:basedOn w:val="a"/>
    <w:uiPriority w:val="99"/>
    <w:semiHidden/>
    <w:unhideWhenUsed/>
    <w:rsid w:val="007455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5358">
      <w:bodyDiv w:val="1"/>
      <w:marLeft w:val="0"/>
      <w:marRight w:val="0"/>
      <w:marTop w:val="0"/>
      <w:marBottom w:val="0"/>
      <w:divBdr>
        <w:top w:val="none" w:sz="0" w:space="0" w:color="auto"/>
        <w:left w:val="none" w:sz="0" w:space="0" w:color="auto"/>
        <w:bottom w:val="none" w:sz="0" w:space="0" w:color="auto"/>
        <w:right w:val="none" w:sz="0" w:space="0" w:color="auto"/>
      </w:divBdr>
    </w:div>
    <w:div w:id="773012762">
      <w:bodyDiv w:val="1"/>
      <w:marLeft w:val="0"/>
      <w:marRight w:val="0"/>
      <w:marTop w:val="0"/>
      <w:marBottom w:val="0"/>
      <w:divBdr>
        <w:top w:val="none" w:sz="0" w:space="0" w:color="auto"/>
        <w:left w:val="none" w:sz="0" w:space="0" w:color="auto"/>
        <w:bottom w:val="none" w:sz="0" w:space="0" w:color="auto"/>
        <w:right w:val="none" w:sz="0" w:space="0" w:color="auto"/>
      </w:divBdr>
    </w:div>
    <w:div w:id="8840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998</Words>
  <Characters>5693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11</cp:revision>
  <dcterms:created xsi:type="dcterms:W3CDTF">2025-01-15T07:55:00Z</dcterms:created>
  <dcterms:modified xsi:type="dcterms:W3CDTF">2025-01-15T09:16:00Z</dcterms:modified>
</cp:coreProperties>
</file>