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9D2D8" w14:textId="77777777" w:rsidR="00384417" w:rsidRPr="00CB5513" w:rsidRDefault="00384417" w:rsidP="00CB5513">
      <w:pPr>
        <w:spacing w:after="0" w:line="240" w:lineRule="auto"/>
        <w:jc w:val="center"/>
        <w:rPr>
          <w:rFonts w:ascii="Traditional Arabic" w:eastAsia="Times New Roman" w:hAnsi="Traditional Arabic" w:cs="Traditional Arabic"/>
          <w:b/>
          <w:bCs/>
          <w:kern w:val="0"/>
          <w:sz w:val="36"/>
          <w:szCs w:val="36"/>
          <w:rtl/>
          <w14:ligatures w14:val="none"/>
        </w:rPr>
      </w:pPr>
      <w:r w:rsidRPr="00384417">
        <w:rPr>
          <w:rFonts w:ascii="Traditional Arabic" w:eastAsia="Times New Roman" w:hAnsi="Traditional Arabic" w:cs="Traditional Arabic"/>
          <w:b/>
          <w:bCs/>
          <w:kern w:val="0"/>
          <w:sz w:val="36"/>
          <w:szCs w:val="36"/>
          <w:rtl/>
          <w14:ligatures w14:val="none"/>
        </w:rPr>
        <w:t>الخُطْبَةُ الأُولَى</w:t>
      </w:r>
    </w:p>
    <w:p w14:paraId="7BBA9D0E" w14:textId="77777777" w:rsidR="00384417" w:rsidRPr="00384417" w:rsidRDefault="00384417" w:rsidP="00B447DC">
      <w:pPr>
        <w:spacing w:after="0" w:line="240" w:lineRule="auto"/>
        <w:jc w:val="both"/>
        <w:rPr>
          <w:rFonts w:ascii="Traditional Arabic" w:eastAsia="Times New Roman" w:hAnsi="Traditional Arabic" w:cs="Traditional Arabic"/>
          <w:kern w:val="0"/>
          <w:sz w:val="36"/>
          <w:szCs w:val="36"/>
          <w:rtl/>
          <w14:ligatures w14:val="none"/>
        </w:rPr>
      </w:pPr>
      <w:r w:rsidRPr="00384417">
        <w:rPr>
          <w:rFonts w:ascii="Traditional Arabic" w:eastAsia="Times New Roman" w:hAnsi="Traditional Arabic" w:cs="Traditional Arabic"/>
          <w:kern w:val="0"/>
          <w:sz w:val="36"/>
          <w:szCs w:val="36"/>
          <w:rtl/>
          <w14:ligatures w14:val="none"/>
        </w:rPr>
        <w:t xml:space="preserve">الحمدُ للهِ خلَقَ الإنسانَ، ولم يكنْ شيئًا مَذكورًا، أحسَن صورتَه فجعلَه سميعًا بصيرًا، وهداهُ السبيل: إمَّا شَاكرًا وإمَّا كَفُورًا، </w:t>
      </w:r>
      <w:r w:rsidR="00A8169C">
        <w:rPr>
          <w:rFonts w:ascii="Traditional Arabic" w:eastAsia="Times New Roman" w:hAnsi="Traditional Arabic" w:cs="Traditional Arabic" w:hint="cs"/>
          <w:kern w:val="0"/>
          <w:sz w:val="36"/>
          <w:szCs w:val="36"/>
          <w:rtl/>
          <w14:ligatures w14:val="none"/>
        </w:rPr>
        <w:t>وأ</w:t>
      </w:r>
      <w:r w:rsidRPr="00384417">
        <w:rPr>
          <w:rFonts w:ascii="Traditional Arabic" w:eastAsia="Times New Roman" w:hAnsi="Traditional Arabic" w:cs="Traditional Arabic"/>
          <w:kern w:val="0"/>
          <w:sz w:val="36"/>
          <w:szCs w:val="36"/>
          <w:rtl/>
          <w14:ligatures w14:val="none"/>
        </w:rPr>
        <w:t xml:space="preserve">شهدُ أن لا إلهَ إلا اللهُ وحدَه لا شَريكَ له، </w:t>
      </w:r>
      <w:r w:rsidR="00A8169C">
        <w:rPr>
          <w:rFonts w:ascii="Traditional Arabic" w:eastAsia="Times New Roman" w:hAnsi="Traditional Arabic" w:cs="Traditional Arabic" w:hint="cs"/>
          <w:kern w:val="0"/>
          <w:sz w:val="36"/>
          <w:szCs w:val="36"/>
          <w:rtl/>
          <w14:ligatures w14:val="none"/>
        </w:rPr>
        <w:t>وأشهد أن محمدًا عبده ورسوله</w:t>
      </w:r>
      <w:r w:rsidRPr="00384417">
        <w:rPr>
          <w:rFonts w:ascii="Traditional Arabic" w:eastAsia="Times New Roman" w:hAnsi="Traditional Arabic" w:cs="Traditional Arabic"/>
          <w:kern w:val="0"/>
          <w:sz w:val="36"/>
          <w:szCs w:val="36"/>
          <w:rtl/>
          <w14:ligatures w14:val="none"/>
        </w:rPr>
        <w:t xml:space="preserve"> صلَّى اللهُ وسلَّمَ وباركَ عليه وعلى آلِه وأصحابِه، ومن تبعَهم بإحسان وسلَّم تسليماً مزيداً.</w:t>
      </w:r>
    </w:p>
    <w:p w14:paraId="41281434" w14:textId="77777777" w:rsidR="00384417" w:rsidRDefault="00384417" w:rsidP="00B447DC">
      <w:pPr>
        <w:spacing w:after="0" w:line="240" w:lineRule="auto"/>
        <w:jc w:val="both"/>
        <w:rPr>
          <w:rFonts w:ascii="Traditional Arabic" w:eastAsia="Times New Roman" w:hAnsi="Traditional Arabic" w:cs="Traditional Arabic"/>
          <w:kern w:val="0"/>
          <w:sz w:val="36"/>
          <w:szCs w:val="36"/>
          <w:rtl/>
          <w14:ligatures w14:val="none"/>
        </w:rPr>
      </w:pPr>
      <w:r w:rsidRPr="00384417">
        <w:rPr>
          <w:rFonts w:ascii="Traditional Arabic" w:eastAsia="Times New Roman" w:hAnsi="Traditional Arabic" w:cs="Traditional Arabic"/>
          <w:kern w:val="0"/>
          <w:sz w:val="36"/>
          <w:szCs w:val="36"/>
          <w:rtl/>
          <w14:ligatures w14:val="none"/>
        </w:rPr>
        <w:t xml:space="preserve"> أمَّا بعدُ: </w:t>
      </w:r>
      <w:r w:rsidR="00A56BB2">
        <w:rPr>
          <w:rFonts w:ascii="Traditional Arabic" w:eastAsia="Times New Roman" w:hAnsi="Traditional Arabic" w:cs="Traditional Arabic" w:hint="cs"/>
          <w:kern w:val="0"/>
          <w:sz w:val="36"/>
          <w:szCs w:val="36"/>
          <w:rtl/>
          <w14:ligatures w14:val="none"/>
        </w:rPr>
        <w:t>ف</w:t>
      </w:r>
      <w:r w:rsidRPr="00384417">
        <w:rPr>
          <w:rFonts w:ascii="Traditional Arabic" w:eastAsia="Times New Roman" w:hAnsi="Traditional Arabic" w:cs="Traditional Arabic"/>
          <w:kern w:val="0"/>
          <w:sz w:val="36"/>
          <w:szCs w:val="36"/>
          <w:rtl/>
          <w14:ligatures w14:val="none"/>
        </w:rPr>
        <w:t>اتقوا الله، فإنَّ التَّقوى خيرُ لباسٍ وأفضلُ زادٍ، لرضا ربِّ العبادِ؛ (وَمَا تَفْعَلُوا مِنْ خَيْرٍ يَعْلَمْهُ اللَّهُ وَتَزَوَّدُوا فَإِنَّ خَيْرَ الزَّادِ التَّقْوَى وَاتَّقُونِ يَا</w:t>
      </w:r>
      <w:r w:rsidR="00245753">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أُولِي الْأَلْبَابِ).</w:t>
      </w:r>
    </w:p>
    <w:p w14:paraId="2AC1950A" w14:textId="675ABB6C" w:rsidR="00884711" w:rsidRDefault="00CB5513" w:rsidP="00CB5513">
      <w:pPr>
        <w:jc w:val="both"/>
        <w:rPr>
          <w:rFonts w:ascii="Traditional Arabic" w:hAnsi="Traditional Arabic" w:cs="Traditional Arabic"/>
          <w:b/>
          <w:bCs/>
          <w:sz w:val="36"/>
          <w:szCs w:val="36"/>
          <w:rtl/>
        </w:rPr>
      </w:pPr>
      <w:r>
        <w:rPr>
          <w:rFonts w:ascii="Traditional Arabic" w:hAnsi="Traditional Arabic" w:cs="Traditional Arabic" w:hint="cs"/>
          <w:sz w:val="36"/>
          <w:szCs w:val="36"/>
          <w:rtl/>
        </w:rPr>
        <w:t>في السنة الثامنة من الهجرة قدم</w:t>
      </w:r>
      <w:r w:rsidRPr="003B7441">
        <w:rPr>
          <w:rFonts w:ascii="Traditional Arabic" w:hAnsi="Traditional Arabic" w:cs="Traditional Arabic"/>
          <w:sz w:val="36"/>
          <w:szCs w:val="36"/>
          <w:rtl/>
        </w:rPr>
        <w:t xml:space="preserve"> سيف الله خالد بن الوليد -رضي الله تعالى عنه- إلى رسول الله -عليه الصلاة والسلام-، </w:t>
      </w:r>
      <w:r>
        <w:rPr>
          <w:rFonts w:ascii="Traditional Arabic" w:hAnsi="Traditional Arabic" w:cs="Traditional Arabic" w:hint="cs"/>
          <w:sz w:val="36"/>
          <w:szCs w:val="36"/>
          <w:rtl/>
        </w:rPr>
        <w:t xml:space="preserve">ليعلن إسلامه، </w:t>
      </w:r>
      <w:r w:rsidRPr="003B7441">
        <w:rPr>
          <w:rFonts w:ascii="Traditional Arabic" w:hAnsi="Traditional Arabic" w:cs="Traditional Arabic"/>
          <w:sz w:val="36"/>
          <w:szCs w:val="36"/>
          <w:rtl/>
        </w:rPr>
        <w:t>ثم مد يده ليبايع</w:t>
      </w:r>
      <w:r w:rsidR="0016614E">
        <w:rPr>
          <w:rFonts w:ascii="Traditional Arabic" w:hAnsi="Traditional Arabic" w:cs="Traditional Arabic" w:hint="cs"/>
          <w:sz w:val="36"/>
          <w:szCs w:val="36"/>
          <w:rtl/>
        </w:rPr>
        <w:t>َ</w:t>
      </w:r>
      <w:r w:rsidRPr="003B7441">
        <w:rPr>
          <w:rFonts w:ascii="Traditional Arabic" w:hAnsi="Traditional Arabic" w:cs="Traditional Arabic"/>
          <w:sz w:val="36"/>
          <w:szCs w:val="36"/>
          <w:rtl/>
        </w:rPr>
        <w:t xml:space="preserve"> النب</w:t>
      </w:r>
      <w:r>
        <w:rPr>
          <w:rFonts w:ascii="Traditional Arabic" w:hAnsi="Traditional Arabic" w:cs="Traditional Arabic" w:hint="cs"/>
          <w:sz w:val="36"/>
          <w:szCs w:val="36"/>
          <w:rtl/>
        </w:rPr>
        <w:t>َ</w:t>
      </w:r>
      <w:r w:rsidRPr="003B7441">
        <w:rPr>
          <w:rFonts w:ascii="Traditional Arabic" w:hAnsi="Traditional Arabic" w:cs="Traditional Arabic"/>
          <w:sz w:val="36"/>
          <w:szCs w:val="36"/>
          <w:rtl/>
        </w:rPr>
        <w:t xml:space="preserve">ي -عليه الصلاة والسلام-، </w:t>
      </w:r>
      <w:r>
        <w:rPr>
          <w:rFonts w:ascii="Traditional Arabic" w:hAnsi="Traditional Arabic" w:cs="Traditional Arabic" w:hint="cs"/>
          <w:sz w:val="36"/>
          <w:szCs w:val="36"/>
          <w:rtl/>
        </w:rPr>
        <w:t>وكان خالد من أصحاب العقول الراجحة، فعاتبه النبي صلى الله عليه وسلم معاتبة لطيفة على إسلامه المتأخر  ف</w:t>
      </w:r>
      <w:r w:rsidRPr="003B7441">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له</w:t>
      </w:r>
      <w:r w:rsidRPr="003B7441">
        <w:rPr>
          <w:rFonts w:ascii="Traditional Arabic" w:hAnsi="Traditional Arabic" w:cs="Traditional Arabic"/>
          <w:sz w:val="36"/>
          <w:szCs w:val="36"/>
          <w:rtl/>
        </w:rPr>
        <w:t xml:space="preserve"> "أين كان عقلك يا خالد؟! فلم ترَ نور</w:t>
      </w:r>
      <w:r w:rsidR="00BC136C">
        <w:rPr>
          <w:rFonts w:ascii="Traditional Arabic" w:hAnsi="Traditional Arabic" w:cs="Traditional Arabic" w:hint="cs"/>
          <w:sz w:val="36"/>
          <w:szCs w:val="36"/>
          <w:rtl/>
        </w:rPr>
        <w:t>َ</w:t>
      </w:r>
      <w:r w:rsidRPr="003B7441">
        <w:rPr>
          <w:rFonts w:ascii="Traditional Arabic" w:hAnsi="Traditional Arabic" w:cs="Traditional Arabic"/>
          <w:sz w:val="36"/>
          <w:szCs w:val="36"/>
          <w:rtl/>
        </w:rPr>
        <w:t xml:space="preserve"> النبوة بين ظهرانيكم منذ عشرين سنة؟! فقال خالد</w:t>
      </w:r>
      <w:r>
        <w:rPr>
          <w:rFonts w:ascii="Traditional Arabic" w:hAnsi="Traditional Arabic" w:cs="Traditional Arabic" w:hint="cs"/>
          <w:sz w:val="36"/>
          <w:szCs w:val="36"/>
          <w:rtl/>
        </w:rPr>
        <w:t xml:space="preserve"> كلمة</w:t>
      </w:r>
      <w:r w:rsidR="0088471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عظيمة</w:t>
      </w:r>
      <w:r w:rsidR="00BC136C">
        <w:rPr>
          <w:rFonts w:ascii="Traditional Arabic" w:hAnsi="Traditional Arabic" w:cs="Traditional Arabic" w:hint="cs"/>
          <w:sz w:val="36"/>
          <w:szCs w:val="36"/>
          <w:rtl/>
        </w:rPr>
        <w:t xml:space="preserve"> تستحق الوقوف عنده قال</w:t>
      </w:r>
      <w:r w:rsidRPr="003B7441">
        <w:rPr>
          <w:rFonts w:ascii="Traditional Arabic" w:hAnsi="Traditional Arabic" w:cs="Traditional Arabic"/>
          <w:sz w:val="36"/>
          <w:szCs w:val="36"/>
          <w:rtl/>
        </w:rPr>
        <w:t xml:space="preserve">: "كان أمامنا رجال كنا نرى أحلامهم كالجبال". </w:t>
      </w:r>
      <w:r>
        <w:rPr>
          <w:rFonts w:ascii="Traditional Arabic" w:hAnsi="Traditional Arabic" w:cs="Traditional Arabic" w:hint="cs"/>
          <w:sz w:val="36"/>
          <w:szCs w:val="36"/>
          <w:rtl/>
        </w:rPr>
        <w:t xml:space="preserve"> نعم إنها القدوات فبسببها تأخّر إسلام</w:t>
      </w:r>
      <w:r w:rsidR="001661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خالد</w:t>
      </w:r>
      <w:r w:rsidR="001661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عشرين سنة وهو من هو في عقله</w:t>
      </w:r>
      <w:r w:rsidRPr="00CB5513">
        <w:rPr>
          <w:rFonts w:ascii="Traditional Arabic" w:hAnsi="Traditional Arabic" w:cs="Traditional Arabic" w:hint="cs"/>
          <w:b/>
          <w:bCs/>
          <w:sz w:val="36"/>
          <w:szCs w:val="36"/>
          <w:rtl/>
        </w:rPr>
        <w:t xml:space="preserve">.  </w:t>
      </w:r>
    </w:p>
    <w:p w14:paraId="399BDAF2" w14:textId="4A549AC0" w:rsidR="00A8169C" w:rsidRPr="00CB5513" w:rsidRDefault="00384417" w:rsidP="00CB5513">
      <w:pPr>
        <w:jc w:val="both"/>
        <w:rPr>
          <w:rFonts w:ascii="Traditional Arabic" w:hAnsi="Traditional Arabic" w:cs="Traditional Arabic"/>
          <w:sz w:val="36"/>
          <w:szCs w:val="36"/>
        </w:rPr>
      </w:pPr>
      <w:r w:rsidRPr="00CB5513">
        <w:rPr>
          <w:rFonts w:ascii="Traditional Arabic" w:hAnsi="Traditional Arabic" w:cs="Traditional Arabic"/>
          <w:b/>
          <w:bCs/>
          <w:sz w:val="36"/>
          <w:szCs w:val="36"/>
          <w:rtl/>
        </w:rPr>
        <w:t xml:space="preserve">أيها </w:t>
      </w:r>
      <w:r w:rsidRPr="00CB5513">
        <w:rPr>
          <w:rFonts w:ascii="Traditional Arabic" w:hAnsi="Traditional Arabic" w:cs="Traditional Arabic" w:hint="cs"/>
          <w:b/>
          <w:bCs/>
          <w:sz w:val="36"/>
          <w:szCs w:val="36"/>
          <w:rtl/>
        </w:rPr>
        <w:t>المسلمون</w:t>
      </w:r>
      <w:r>
        <w:rPr>
          <w:rFonts w:ascii="Traditional Arabic" w:hAnsi="Traditional Arabic" w:cs="Traditional Arabic" w:hint="cs"/>
          <w:sz w:val="36"/>
          <w:szCs w:val="36"/>
          <w:rtl/>
        </w:rPr>
        <w:t>: في عصر انتشار التفاهات، وتصدير الساقطين والساقطات، ينبغي إشاعة</w:t>
      </w:r>
      <w:r w:rsidR="00CB551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الحديث عن القدوة </w:t>
      </w:r>
      <w:r w:rsidR="002E0945">
        <w:rPr>
          <w:rFonts w:ascii="Traditional Arabic" w:hAnsi="Traditional Arabic" w:cs="Traditional Arabic" w:hint="cs"/>
          <w:sz w:val="36"/>
          <w:szCs w:val="36"/>
          <w:rtl/>
        </w:rPr>
        <w:t xml:space="preserve">، </w:t>
      </w:r>
      <w:r w:rsidR="00A8169C">
        <w:rPr>
          <w:rFonts w:ascii="Traditional Arabic" w:hAnsi="Traditional Arabic" w:cs="Traditional Arabic" w:hint="cs"/>
          <w:color w:val="2A2A2A"/>
          <w:sz w:val="36"/>
          <w:szCs w:val="36"/>
          <w:rtl/>
        </w:rPr>
        <w:t>فب</w:t>
      </w:r>
      <w:r w:rsidR="00A8169C" w:rsidRPr="003F7153">
        <w:rPr>
          <w:rFonts w:ascii="Traditional Arabic" w:hAnsi="Traditional Arabic" w:cs="Traditional Arabic"/>
          <w:color w:val="2A2A2A"/>
          <w:sz w:val="36"/>
          <w:szCs w:val="36"/>
          <w:rtl/>
        </w:rPr>
        <w:t>القدوةِ تُسْتَصْلَحُ البُيوتُ أو تَفْسُدُ، وبالقدوةِ تُبنى الأجيالُ أو تَضِيعُ</w:t>
      </w:r>
      <w:r w:rsidR="00A8169C" w:rsidRPr="003F7153">
        <w:rPr>
          <w:rFonts w:ascii="Traditional Arabic" w:hAnsi="Traditional Arabic" w:cs="Traditional Arabic"/>
          <w:color w:val="2A2A2A"/>
          <w:sz w:val="36"/>
          <w:szCs w:val="36"/>
        </w:rPr>
        <w:t>.</w:t>
      </w:r>
    </w:p>
    <w:p w14:paraId="2B2B3767" w14:textId="77777777" w:rsidR="00A8169C" w:rsidRPr="003F7153" w:rsidRDefault="00A8169C" w:rsidP="00B447DC">
      <w:pPr>
        <w:pStyle w:val="a3"/>
        <w:shd w:val="clear" w:color="auto" w:fill="FFFFFF"/>
        <w:bidi/>
        <w:spacing w:before="0" w:beforeAutospacing="0"/>
        <w:jc w:val="both"/>
        <w:rPr>
          <w:rFonts w:ascii="Traditional Arabic" w:hAnsi="Traditional Arabic" w:cs="Traditional Arabic"/>
          <w:color w:val="2A2A2A"/>
          <w:sz w:val="36"/>
          <w:szCs w:val="36"/>
        </w:rPr>
      </w:pPr>
      <w:r w:rsidRPr="003F7153">
        <w:rPr>
          <w:rFonts w:ascii="Traditional Arabic" w:hAnsi="Traditional Arabic" w:cs="Traditional Arabic"/>
          <w:color w:val="2A2A2A"/>
          <w:sz w:val="36"/>
          <w:szCs w:val="36"/>
        </w:rPr>
        <w:t> </w:t>
      </w:r>
      <w:r w:rsidRPr="003F7153">
        <w:rPr>
          <w:rFonts w:ascii="Traditional Arabic" w:hAnsi="Traditional Arabic" w:cs="Traditional Arabic"/>
          <w:color w:val="2A2A2A"/>
          <w:sz w:val="36"/>
          <w:szCs w:val="36"/>
          <w:rtl/>
        </w:rPr>
        <w:t>إنْ أَرَدْتُم التغييرَ النَّاعمَ، والتَّأْثِيْرَ السَّاحِرَ فاصْنَعُوا القُدُواتِ</w:t>
      </w:r>
      <w:r w:rsidRPr="003F7153">
        <w:rPr>
          <w:rFonts w:ascii="Traditional Arabic" w:hAnsi="Traditional Arabic" w:cs="Traditional Arabic"/>
          <w:color w:val="2A2A2A"/>
          <w:sz w:val="36"/>
          <w:szCs w:val="36"/>
        </w:rPr>
        <w:t>.</w:t>
      </w:r>
      <w:r>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خُذُوْهَا وَعُوهَا: إنْ غَرَسْتُم القُدُواتِ</w:t>
      </w:r>
      <w:r w:rsidR="00A56BB2">
        <w:rPr>
          <w:rFonts w:ascii="Traditional Arabic" w:hAnsi="Traditional Arabic" w:cs="Traditional Arabic" w:hint="cs"/>
          <w:color w:val="2A2A2A"/>
          <w:sz w:val="36"/>
          <w:szCs w:val="36"/>
          <w:rtl/>
        </w:rPr>
        <w:t xml:space="preserve"> الصالحة</w:t>
      </w:r>
      <w:r w:rsidRPr="003F7153">
        <w:rPr>
          <w:rFonts w:ascii="Traditional Arabic" w:hAnsi="Traditional Arabic" w:cs="Traditional Arabic"/>
          <w:color w:val="2A2A2A"/>
          <w:sz w:val="36"/>
          <w:szCs w:val="36"/>
          <w:rtl/>
        </w:rPr>
        <w:t>، جَنَيْتُم جيلًا صالحًا طيِّبَ الأعراقِ</w:t>
      </w:r>
      <w:r w:rsidRPr="003F7153">
        <w:rPr>
          <w:rFonts w:ascii="Traditional Arabic" w:hAnsi="Traditional Arabic" w:cs="Traditional Arabic"/>
          <w:color w:val="2A2A2A"/>
          <w:sz w:val="36"/>
          <w:szCs w:val="36"/>
        </w:rPr>
        <w:t>.</w:t>
      </w:r>
      <w:r>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أَعْطِني قدوةً واحدةً، وَوَفِّرْ بعدَها أَلفَ خُطْبَةٍ، وألفَ مَقَالٍ</w:t>
      </w:r>
      <w:r w:rsidRPr="003F7153">
        <w:rPr>
          <w:rFonts w:ascii="Traditional Arabic" w:hAnsi="Traditional Arabic" w:cs="Traditional Arabic"/>
          <w:color w:val="2A2A2A"/>
          <w:sz w:val="36"/>
          <w:szCs w:val="36"/>
        </w:rPr>
        <w:t>.</w:t>
      </w:r>
    </w:p>
    <w:p w14:paraId="33F93AD1" w14:textId="5F7F5994" w:rsidR="00A8169C" w:rsidRPr="00E66889" w:rsidRDefault="00A8169C" w:rsidP="00B447DC">
      <w:pPr>
        <w:jc w:val="both"/>
        <w:rPr>
          <w:rFonts w:ascii="Traditional Arabic" w:hAnsi="Traditional Arabic" w:cs="Traditional Arabic"/>
          <w:sz w:val="36"/>
          <w:szCs w:val="36"/>
        </w:rPr>
      </w:pPr>
      <w:r w:rsidRPr="003B7441">
        <w:rPr>
          <w:rFonts w:ascii="Traditional Arabic" w:hAnsi="Traditional Arabic" w:cs="Traditional Arabic"/>
          <w:sz w:val="36"/>
          <w:szCs w:val="36"/>
          <w:rtl/>
        </w:rPr>
        <w:t xml:space="preserve">هبني قدوة صالحة، أهبك جيلاً صالحًا، وهبني إمامًا يدعو إلى النار، أهبك أرتالاً من اللحوم البشرية كلها تستعد أن تُقذف في النار. </w:t>
      </w:r>
      <w:r w:rsidRPr="003F7153">
        <w:rPr>
          <w:rFonts w:ascii="Traditional Arabic" w:hAnsi="Traditional Arabic" w:cs="Traditional Arabic"/>
          <w:color w:val="2A2A2A"/>
          <w:sz w:val="36"/>
          <w:szCs w:val="36"/>
        </w:rPr>
        <w:t> </w:t>
      </w:r>
      <w:r w:rsidR="0016614E" w:rsidRPr="003B7441">
        <w:rPr>
          <w:rFonts w:ascii="Traditional Arabic" w:hAnsi="Traditional Arabic" w:cs="Traditional Arabic"/>
          <w:sz w:val="36"/>
          <w:szCs w:val="36"/>
          <w:rtl/>
        </w:rPr>
        <w:t>دخلت أمةٌ النارَ في قدوة، ودخلت أمةٌ الجنةَ في قدوة.</w:t>
      </w:r>
      <w:r w:rsidR="0016614E">
        <w:rPr>
          <w:rFonts w:ascii="Traditional Arabic" w:hAnsi="Traditional Arabic" w:cs="Traditional Arabic" w:hint="cs"/>
          <w:sz w:val="36"/>
          <w:szCs w:val="36"/>
          <w:rtl/>
        </w:rPr>
        <w:t xml:space="preserve"> ولك</w:t>
      </w:r>
      <w:r w:rsidR="00884711">
        <w:rPr>
          <w:rFonts w:ascii="Traditional Arabic" w:hAnsi="Traditional Arabic" w:cs="Traditional Arabic" w:hint="cs"/>
          <w:sz w:val="36"/>
          <w:szCs w:val="36"/>
          <w:rtl/>
        </w:rPr>
        <w:t>م</w:t>
      </w:r>
      <w:r w:rsidR="0016614E">
        <w:rPr>
          <w:rFonts w:ascii="Traditional Arabic" w:hAnsi="Traditional Arabic" w:cs="Traditional Arabic" w:hint="cs"/>
          <w:sz w:val="36"/>
          <w:szCs w:val="36"/>
          <w:rtl/>
        </w:rPr>
        <w:t xml:space="preserve"> في غلام الأخدود عبرة. </w:t>
      </w:r>
      <w:r w:rsidRPr="003F7153">
        <w:rPr>
          <w:rFonts w:ascii="Traditional Arabic" w:hAnsi="Traditional Arabic" w:cs="Traditional Arabic"/>
          <w:color w:val="2A2A2A"/>
          <w:sz w:val="36"/>
          <w:szCs w:val="36"/>
          <w:rtl/>
        </w:rPr>
        <w:t>القدوةُ الحسَنَةُ كالشجرةِ المثْمرةِ، إنْ حلَّ حلَّت معه البركةُ والثَّمَرَةُ، فَبِهِمْ تُزْرَعُ المفاهيمُ الحسَنَةُ، وتُعزَّز القِيَمُ الجَميلة</w:t>
      </w:r>
      <w:r w:rsidRPr="003F7153">
        <w:rPr>
          <w:rFonts w:ascii="Traditional Arabic" w:hAnsi="Traditional Arabic" w:cs="Traditional Arabic"/>
          <w:color w:val="2A2A2A"/>
          <w:sz w:val="36"/>
          <w:szCs w:val="36"/>
        </w:rPr>
        <w:t>.</w:t>
      </w:r>
      <w:r>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 xml:space="preserve">ولو تَأَمَّلنا دعوةَ الرُّسلِ وأتباعِهم، وكيفَ أثَّروا في مجتَمَعِهِم، لعرفتَ أنَّ سِرَّ ذلك </w:t>
      </w:r>
      <w:r w:rsidR="00A56BB2">
        <w:rPr>
          <w:rFonts w:ascii="Traditional Arabic" w:hAnsi="Traditional Arabic" w:cs="Traditional Arabic" w:hint="cs"/>
          <w:color w:val="2A2A2A"/>
          <w:sz w:val="36"/>
          <w:szCs w:val="36"/>
          <w:rtl/>
        </w:rPr>
        <w:t>هو تحليهم بأكمل الصفات</w:t>
      </w:r>
      <w:r w:rsidR="00B447DC">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وهل تأثَّرَ جيلُ الصحابةِ وتَغيَّرَ إلا بِسِحْرِ الأسوة</w:t>
      </w:r>
      <w:r w:rsidR="00A56BB2">
        <w:rPr>
          <w:rFonts w:ascii="Traditional Arabic" w:hAnsi="Traditional Arabic" w:cs="Traditional Arabic" w:hint="cs"/>
          <w:color w:val="2A2A2A"/>
          <w:sz w:val="36"/>
          <w:szCs w:val="36"/>
          <w:rtl/>
        </w:rPr>
        <w:t>ِ</w:t>
      </w:r>
      <w:r w:rsidRPr="003F7153">
        <w:rPr>
          <w:rFonts w:ascii="Traditional Arabic" w:hAnsi="Traditional Arabic" w:cs="Traditional Arabic"/>
          <w:color w:val="2A2A2A"/>
          <w:sz w:val="36"/>
          <w:szCs w:val="36"/>
          <w:rtl/>
        </w:rPr>
        <w:t xml:space="preserve"> المحمَّديَّة الحسنة، وهل فُتحتْ الآفاق </w:t>
      </w:r>
      <w:r w:rsidRPr="003F7153">
        <w:rPr>
          <w:rFonts w:ascii="Traditional Arabic" w:hAnsi="Traditional Arabic" w:cs="Traditional Arabic"/>
          <w:color w:val="2A2A2A"/>
          <w:sz w:val="36"/>
          <w:szCs w:val="36"/>
          <w:rtl/>
        </w:rPr>
        <w:lastRenderedPageBreak/>
        <w:t>ودخلَ النَّاسُ في دينِ اللهِ أفواجًا إلا بتأثيرِ القُدْوةِ الطيبة؟</w:t>
      </w:r>
      <w:r w:rsidRPr="003F7153">
        <w:rPr>
          <w:rFonts w:ascii="Traditional Arabic" w:hAnsi="Traditional Arabic" w:cs="Traditional Arabic"/>
          <w:color w:val="2A2A2A"/>
          <w:sz w:val="36"/>
          <w:szCs w:val="36"/>
        </w:rPr>
        <w:t>!</w:t>
      </w:r>
      <w:r w:rsidR="00E66889">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 xml:space="preserve">وإذا كانَ هذا هو أثرَ القدواتِ وتأثيرَهُم، فاعلموا أنَّ </w:t>
      </w:r>
      <w:r w:rsidR="00E66889">
        <w:rPr>
          <w:rFonts w:ascii="Traditional Arabic" w:hAnsi="Traditional Arabic" w:cs="Traditional Arabic" w:hint="cs"/>
          <w:color w:val="2A2A2A"/>
          <w:sz w:val="36"/>
          <w:szCs w:val="36"/>
          <w:rtl/>
        </w:rPr>
        <w:t>غياب</w:t>
      </w:r>
      <w:r w:rsidRPr="003F7153">
        <w:rPr>
          <w:rFonts w:ascii="Traditional Arabic" w:hAnsi="Traditional Arabic" w:cs="Traditional Arabic"/>
          <w:color w:val="2A2A2A"/>
          <w:sz w:val="36"/>
          <w:szCs w:val="36"/>
          <w:rtl/>
        </w:rPr>
        <w:t xml:space="preserve"> القدواتِ هو مشروعٌ هادمٌ بامتياز</w:t>
      </w:r>
      <w:r w:rsidRPr="003F7153">
        <w:rPr>
          <w:rFonts w:ascii="Traditional Arabic" w:hAnsi="Traditional Arabic" w:cs="Traditional Arabic"/>
          <w:color w:val="2A2A2A"/>
          <w:sz w:val="36"/>
          <w:szCs w:val="36"/>
        </w:rPr>
        <w:t>.</w:t>
      </w:r>
    </w:p>
    <w:p w14:paraId="7B5239F1" w14:textId="77777777" w:rsidR="00A8169C" w:rsidRPr="003F7153" w:rsidRDefault="00A8169C" w:rsidP="00B447DC">
      <w:pPr>
        <w:pStyle w:val="a3"/>
        <w:shd w:val="clear" w:color="auto" w:fill="FFFFFF"/>
        <w:bidi/>
        <w:spacing w:before="0" w:beforeAutospacing="0"/>
        <w:jc w:val="both"/>
        <w:rPr>
          <w:rFonts w:ascii="Traditional Arabic" w:hAnsi="Traditional Arabic" w:cs="Traditional Arabic"/>
          <w:color w:val="2A2A2A"/>
          <w:sz w:val="36"/>
          <w:szCs w:val="36"/>
        </w:rPr>
      </w:pPr>
      <w:r w:rsidRPr="003F7153">
        <w:rPr>
          <w:rFonts w:ascii="Traditional Arabic" w:hAnsi="Traditional Arabic" w:cs="Traditional Arabic"/>
          <w:color w:val="2A2A2A"/>
          <w:sz w:val="36"/>
          <w:szCs w:val="36"/>
        </w:rPr>
        <w:t> </w:t>
      </w:r>
      <w:r w:rsidRPr="003F7153">
        <w:rPr>
          <w:rFonts w:ascii="Traditional Arabic" w:hAnsi="Traditional Arabic" w:cs="Traditional Arabic"/>
          <w:color w:val="2A2A2A"/>
          <w:sz w:val="36"/>
          <w:szCs w:val="36"/>
          <w:rtl/>
        </w:rPr>
        <w:t>إذا تَسَاقطَ القدواتُ أو أُسْقِطُوا، فلا تَجْني من الأَجْيال، إلا أشباهَ الرِّجال</w:t>
      </w:r>
      <w:r w:rsidRPr="003F7153">
        <w:rPr>
          <w:rFonts w:ascii="Traditional Arabic" w:hAnsi="Traditional Arabic" w:cs="Traditional Arabic"/>
          <w:color w:val="2A2A2A"/>
          <w:sz w:val="36"/>
          <w:szCs w:val="36"/>
        </w:rPr>
        <w:t>.</w:t>
      </w:r>
      <w:r>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إذا غابَ القدواتُ فانتظرْ جيلًا تافهًا في تفكيرِهِ واهتماماتِه، ومَنْ يزرع الشَّوك فلا يتحيَّنْ خروجَ العنب</w:t>
      </w:r>
      <w:r w:rsidRPr="003F7153">
        <w:rPr>
          <w:rFonts w:ascii="Traditional Arabic" w:hAnsi="Traditional Arabic" w:cs="Traditional Arabic"/>
          <w:color w:val="2A2A2A"/>
          <w:sz w:val="36"/>
          <w:szCs w:val="36"/>
        </w:rPr>
        <w:t>.</w:t>
      </w:r>
    </w:p>
    <w:p w14:paraId="1C85C079" w14:textId="70BA2B32" w:rsidR="00A8169C" w:rsidRPr="003F7153" w:rsidRDefault="00A8169C" w:rsidP="00B447DC">
      <w:pPr>
        <w:pStyle w:val="a3"/>
        <w:shd w:val="clear" w:color="auto" w:fill="FFFFFF"/>
        <w:bidi/>
        <w:spacing w:before="0" w:beforeAutospacing="0"/>
        <w:jc w:val="both"/>
        <w:rPr>
          <w:rFonts w:ascii="Traditional Arabic" w:hAnsi="Traditional Arabic" w:cs="Traditional Arabic"/>
          <w:color w:val="2A2A2A"/>
          <w:sz w:val="36"/>
          <w:szCs w:val="36"/>
        </w:rPr>
      </w:pPr>
      <w:r w:rsidRPr="003F7153">
        <w:rPr>
          <w:rFonts w:ascii="Traditional Arabic" w:hAnsi="Traditional Arabic" w:cs="Traditional Arabic"/>
          <w:color w:val="2A2A2A"/>
          <w:sz w:val="36"/>
          <w:szCs w:val="36"/>
        </w:rPr>
        <w:t> </w:t>
      </w:r>
      <w:r w:rsidRPr="003F7153">
        <w:rPr>
          <w:rFonts w:ascii="Traditional Arabic" w:hAnsi="Traditional Arabic" w:cs="Traditional Arabic"/>
          <w:color w:val="2A2A2A"/>
          <w:sz w:val="36"/>
          <w:szCs w:val="36"/>
          <w:rtl/>
        </w:rPr>
        <w:t>إذا فُقِدَ</w:t>
      </w:r>
      <w:r w:rsidR="00171B31">
        <w:rPr>
          <w:rFonts w:ascii="Traditional Arabic" w:hAnsi="Traditional Arabic" w:cs="Traditional Arabic" w:hint="cs"/>
          <w:color w:val="2A2A2A"/>
          <w:sz w:val="36"/>
          <w:szCs w:val="36"/>
          <w:rtl/>
        </w:rPr>
        <w:t>ت</w:t>
      </w:r>
      <w:r w:rsidRPr="003F7153">
        <w:rPr>
          <w:rFonts w:ascii="Traditional Arabic" w:hAnsi="Traditional Arabic" w:cs="Traditional Arabic"/>
          <w:color w:val="2A2A2A"/>
          <w:sz w:val="36"/>
          <w:szCs w:val="36"/>
          <w:rtl/>
        </w:rPr>
        <w:t xml:space="preserve"> القدواتُ في بابِ العملِ فانتظرْ جيلًا كسولا</w:t>
      </w:r>
      <w:r w:rsidRPr="003F7153">
        <w:rPr>
          <w:rFonts w:ascii="Traditional Arabic" w:hAnsi="Traditional Arabic" w:cs="Traditional Arabic"/>
          <w:color w:val="2A2A2A"/>
          <w:sz w:val="36"/>
          <w:szCs w:val="36"/>
        </w:rPr>
        <w:t>.</w:t>
      </w:r>
      <w:r>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 xml:space="preserve">وإذا ترحَّلَ قدواتُ الأمانة، فارتقبْ حينَها جيلًا فاسدًا للحقوق </w:t>
      </w:r>
      <w:r w:rsidR="007A3D58">
        <w:rPr>
          <w:rFonts w:ascii="Traditional Arabic" w:hAnsi="Traditional Arabic" w:cs="Traditional Arabic" w:hint="cs"/>
          <w:color w:val="2A2A2A"/>
          <w:sz w:val="36"/>
          <w:szCs w:val="36"/>
          <w:rtl/>
        </w:rPr>
        <w:t>مضيعًا</w:t>
      </w:r>
      <w:r w:rsidRPr="003F7153">
        <w:rPr>
          <w:rFonts w:ascii="Traditional Arabic" w:hAnsi="Traditional Arabic" w:cs="Traditional Arabic"/>
          <w:color w:val="2A2A2A"/>
          <w:sz w:val="36"/>
          <w:szCs w:val="36"/>
        </w:rPr>
        <w:t>.</w:t>
      </w:r>
      <w:r>
        <w:rPr>
          <w:rFonts w:ascii="Traditional Arabic" w:hAnsi="Traditional Arabic" w:cs="Traditional Arabic" w:hint="cs"/>
          <w:color w:val="2A2A2A"/>
          <w:sz w:val="36"/>
          <w:szCs w:val="36"/>
          <w:rtl/>
        </w:rPr>
        <w:t xml:space="preserve"> </w:t>
      </w:r>
      <w:r w:rsidRPr="003F7153">
        <w:rPr>
          <w:rFonts w:ascii="Traditional Arabic" w:hAnsi="Traditional Arabic" w:cs="Traditional Arabic"/>
          <w:color w:val="2A2A2A"/>
          <w:sz w:val="36"/>
          <w:szCs w:val="36"/>
          <w:rtl/>
        </w:rPr>
        <w:t>وأما إذا غابَ القدواتُ في العلم فسيتَّخذ النَّاسُ رؤوسًا جُهَّالًا</w:t>
      </w:r>
      <w:r w:rsidRPr="003F7153">
        <w:rPr>
          <w:rFonts w:ascii="Traditional Arabic" w:hAnsi="Traditional Arabic" w:cs="Traditional Arabic"/>
          <w:color w:val="2A2A2A"/>
          <w:sz w:val="36"/>
          <w:szCs w:val="36"/>
        </w:rPr>
        <w:t>.</w:t>
      </w:r>
    </w:p>
    <w:p w14:paraId="5235A76A" w14:textId="1ED51958" w:rsidR="002D63CC" w:rsidRPr="00CB5513" w:rsidRDefault="00A8169C" w:rsidP="00CB5513">
      <w:pPr>
        <w:pStyle w:val="a3"/>
        <w:shd w:val="clear" w:color="auto" w:fill="FFFFFF"/>
        <w:bidi/>
        <w:spacing w:before="0" w:beforeAutospacing="0"/>
        <w:jc w:val="both"/>
        <w:rPr>
          <w:rFonts w:ascii="Traditional Arabic" w:hAnsi="Traditional Arabic" w:cs="Traditional Arabic"/>
          <w:color w:val="2A2A2A"/>
          <w:sz w:val="36"/>
          <w:szCs w:val="36"/>
          <w:rtl/>
        </w:rPr>
      </w:pPr>
      <w:r w:rsidRPr="003F7153">
        <w:rPr>
          <w:rFonts w:ascii="Traditional Arabic" w:hAnsi="Traditional Arabic" w:cs="Traditional Arabic"/>
          <w:color w:val="2A2A2A"/>
          <w:sz w:val="36"/>
          <w:szCs w:val="36"/>
        </w:rPr>
        <w:t> </w:t>
      </w:r>
      <w:r w:rsidRPr="003F7153">
        <w:rPr>
          <w:rFonts w:ascii="Traditional Arabic" w:hAnsi="Traditional Arabic" w:cs="Traditional Arabic"/>
          <w:color w:val="2A2A2A"/>
          <w:sz w:val="36"/>
          <w:szCs w:val="36"/>
          <w:rtl/>
        </w:rPr>
        <w:t>فغيابُ القدوةِ الصالحةِ نتيجته الحتميَّة: ظهور قدواتٍ فاسدة</w:t>
      </w:r>
      <w:r w:rsidR="00A56BB2">
        <w:rPr>
          <w:rFonts w:ascii="Traditional Arabic" w:hAnsi="Traditional Arabic" w:cs="Traditional Arabic" w:hint="cs"/>
          <w:color w:val="2A2A2A"/>
          <w:sz w:val="36"/>
          <w:szCs w:val="36"/>
          <w:rtl/>
        </w:rPr>
        <w:t xml:space="preserve">. </w:t>
      </w:r>
      <w:r w:rsidR="00CB5513">
        <w:rPr>
          <w:rFonts w:ascii="Traditional Arabic" w:hAnsi="Traditional Arabic" w:cs="Traditional Arabic" w:hint="cs"/>
          <w:color w:val="2A2A2A"/>
          <w:sz w:val="36"/>
          <w:szCs w:val="36"/>
          <w:rtl/>
        </w:rPr>
        <w:t xml:space="preserve"> </w:t>
      </w:r>
      <w:r w:rsidR="002D63CC" w:rsidRPr="003B7441">
        <w:rPr>
          <w:rFonts w:ascii="Traditional Arabic" w:hAnsi="Traditional Arabic" w:cs="Traditional Arabic"/>
          <w:sz w:val="36"/>
          <w:szCs w:val="36"/>
          <w:rtl/>
        </w:rPr>
        <w:t>فالقدو</w:t>
      </w:r>
      <w:r w:rsidR="002E0945">
        <w:rPr>
          <w:rFonts w:ascii="Traditional Arabic" w:hAnsi="Traditional Arabic" w:cs="Traditional Arabic" w:hint="cs"/>
          <w:sz w:val="36"/>
          <w:szCs w:val="36"/>
          <w:rtl/>
        </w:rPr>
        <w:t>ات</w:t>
      </w:r>
      <w:r w:rsidR="002D63CC" w:rsidRPr="003B7441">
        <w:rPr>
          <w:rFonts w:ascii="Traditional Arabic" w:hAnsi="Traditional Arabic" w:cs="Traditional Arabic"/>
          <w:sz w:val="36"/>
          <w:szCs w:val="36"/>
          <w:rtl/>
        </w:rPr>
        <w:t xml:space="preserve"> تظل شمسًا يُضاء بخيطها الوضاءِ.</w:t>
      </w:r>
      <w:r w:rsidR="002E0945">
        <w:rPr>
          <w:rFonts w:ascii="Traditional Arabic" w:hAnsi="Traditional Arabic" w:cs="Traditional Arabic" w:hint="cs"/>
          <w:sz w:val="36"/>
          <w:szCs w:val="36"/>
          <w:rtl/>
        </w:rPr>
        <w:t xml:space="preserve"> </w:t>
      </w:r>
      <w:r w:rsidR="002D63CC">
        <w:rPr>
          <w:rFonts w:ascii="Traditional Arabic" w:hAnsi="Traditional Arabic" w:cs="Traditional Arabic" w:hint="cs"/>
          <w:sz w:val="36"/>
          <w:szCs w:val="36"/>
          <w:rtl/>
        </w:rPr>
        <w:t xml:space="preserve"> </w:t>
      </w:r>
      <w:r w:rsidR="003512FF">
        <w:rPr>
          <w:rFonts w:ascii="Traditional Arabic" w:hAnsi="Traditional Arabic" w:cs="Traditional Arabic" w:hint="cs"/>
          <w:sz w:val="36"/>
          <w:szCs w:val="36"/>
          <w:rtl/>
        </w:rPr>
        <w:t>وما أعظم</w:t>
      </w:r>
      <w:r w:rsidR="00BC136C">
        <w:rPr>
          <w:rFonts w:ascii="Traditional Arabic" w:hAnsi="Traditional Arabic" w:cs="Traditional Arabic" w:hint="cs"/>
          <w:sz w:val="36"/>
          <w:szCs w:val="36"/>
          <w:rtl/>
        </w:rPr>
        <w:t>َ</w:t>
      </w:r>
      <w:r w:rsidR="003512FF">
        <w:rPr>
          <w:rFonts w:ascii="Traditional Arabic" w:hAnsi="Traditional Arabic" w:cs="Traditional Arabic" w:hint="cs"/>
          <w:sz w:val="36"/>
          <w:szCs w:val="36"/>
          <w:rtl/>
        </w:rPr>
        <w:t xml:space="preserve"> مصيبة أمة </w:t>
      </w:r>
      <w:r w:rsidR="002D63CC" w:rsidRPr="003B7441">
        <w:rPr>
          <w:rFonts w:ascii="Traditional Arabic" w:hAnsi="Traditional Arabic" w:cs="Traditional Arabic"/>
          <w:sz w:val="36"/>
          <w:szCs w:val="36"/>
          <w:rtl/>
        </w:rPr>
        <w:t>ترك</w:t>
      </w:r>
      <w:r w:rsidR="003512FF">
        <w:rPr>
          <w:rFonts w:ascii="Traditional Arabic" w:hAnsi="Traditional Arabic" w:cs="Traditional Arabic" w:hint="cs"/>
          <w:sz w:val="36"/>
          <w:szCs w:val="36"/>
          <w:rtl/>
        </w:rPr>
        <w:t>ت</w:t>
      </w:r>
      <w:r w:rsidR="002D63CC" w:rsidRPr="003B7441">
        <w:rPr>
          <w:rFonts w:ascii="Traditional Arabic" w:hAnsi="Traditional Arabic" w:cs="Traditional Arabic"/>
          <w:sz w:val="36"/>
          <w:szCs w:val="36"/>
          <w:rtl/>
        </w:rPr>
        <w:t xml:space="preserve"> أولاد</w:t>
      </w:r>
      <w:r w:rsidR="003512FF">
        <w:rPr>
          <w:rFonts w:ascii="Traditional Arabic" w:hAnsi="Traditional Arabic" w:cs="Traditional Arabic" w:hint="cs"/>
          <w:sz w:val="36"/>
          <w:szCs w:val="36"/>
          <w:rtl/>
        </w:rPr>
        <w:t>ها</w:t>
      </w:r>
      <w:r w:rsidR="002D63CC" w:rsidRPr="003B7441">
        <w:rPr>
          <w:rFonts w:ascii="Traditional Arabic" w:hAnsi="Traditional Arabic" w:cs="Traditional Arabic"/>
          <w:sz w:val="36"/>
          <w:szCs w:val="36"/>
          <w:rtl/>
        </w:rPr>
        <w:t xml:space="preserve"> بلا قدوات صالحات</w:t>
      </w:r>
      <w:r w:rsidR="003512FF">
        <w:rPr>
          <w:rFonts w:ascii="Traditional Arabic" w:hAnsi="Traditional Arabic" w:cs="Traditional Arabic" w:hint="cs"/>
          <w:sz w:val="36"/>
          <w:szCs w:val="36"/>
          <w:rtl/>
        </w:rPr>
        <w:t xml:space="preserve">، </w:t>
      </w:r>
      <w:r w:rsidR="002D63CC" w:rsidRPr="003B7441">
        <w:rPr>
          <w:rFonts w:ascii="Traditional Arabic" w:hAnsi="Traditional Arabic" w:cs="Traditional Arabic"/>
          <w:sz w:val="36"/>
          <w:szCs w:val="36"/>
          <w:rtl/>
        </w:rPr>
        <w:t>تتحكم فيه</w:t>
      </w:r>
      <w:r w:rsidR="003512FF">
        <w:rPr>
          <w:rFonts w:ascii="Traditional Arabic" w:hAnsi="Traditional Arabic" w:cs="Traditional Arabic" w:hint="cs"/>
          <w:sz w:val="36"/>
          <w:szCs w:val="36"/>
          <w:rtl/>
        </w:rPr>
        <w:t xml:space="preserve">م </w:t>
      </w:r>
      <w:r w:rsidR="002D63CC" w:rsidRPr="003B7441">
        <w:rPr>
          <w:rFonts w:ascii="Traditional Arabic" w:hAnsi="Traditional Arabic" w:cs="Traditional Arabic"/>
          <w:sz w:val="36"/>
          <w:szCs w:val="36"/>
          <w:rtl/>
        </w:rPr>
        <w:t>القدواتُ السيئة، والوجوهُ الملمَّعة، وأشباهُ الرجال، وسفهاءُ الأحلام، وساقطو المروءات</w:t>
      </w:r>
      <w:r w:rsidR="007A3D58">
        <w:rPr>
          <w:rFonts w:ascii="Traditional Arabic" w:hAnsi="Traditional Arabic" w:cs="Traditional Arabic" w:hint="cs"/>
          <w:sz w:val="36"/>
          <w:szCs w:val="36"/>
          <w:rtl/>
        </w:rPr>
        <w:t>.</w:t>
      </w:r>
    </w:p>
    <w:p w14:paraId="6F6475F5" w14:textId="77777777" w:rsidR="00384417" w:rsidRPr="00384417" w:rsidRDefault="00384417" w:rsidP="00CB5513">
      <w:pPr>
        <w:spacing w:after="0" w:line="240" w:lineRule="auto"/>
        <w:jc w:val="both"/>
        <w:rPr>
          <w:rFonts w:ascii="Traditional Arabic" w:eastAsia="Times New Roman" w:hAnsi="Traditional Arabic" w:cs="Traditional Arabic"/>
          <w:kern w:val="0"/>
          <w:sz w:val="36"/>
          <w:szCs w:val="36"/>
          <w:rtl/>
          <w14:ligatures w14:val="none"/>
        </w:rPr>
      </w:pPr>
      <w:r w:rsidRPr="00384417">
        <w:rPr>
          <w:rFonts w:ascii="Traditional Arabic" w:eastAsia="Times New Roman" w:hAnsi="Traditional Arabic" w:cs="Traditional Arabic"/>
          <w:kern w:val="0"/>
          <w:sz w:val="36"/>
          <w:szCs w:val="36"/>
          <w:rtl/>
          <w14:ligatures w14:val="none"/>
        </w:rPr>
        <w:t>بعدما ذكرَ اللهُ -تعالى- الأنبياءَ في سورةِ الأنعامِ، قالَ -سُبحانَه-: (أُولَئِكَ الَّذِينَ هَدَى اللَّهُ فَبِهُدَاهُمُ اقْتَدِهْ) فماذا نفهمُ من أمرِ اللهِ -تعالى- لنبيهِ بالاقتداءِ بالأنبياءِ من قبلِه؟ وماذا نفهم من أمرِ اللهِ -تعالى- للناس أن يقتدوا بنبيِّهم -صلى اللهُ عليهِ وسلمَ: (لَقَدْ كَانَ لَكُمْ فِي رَسُولِ اللَّهِ أُسْوَةٌ حَسَنَةٌ لِمَنْ كَانَ يَرْجُو اللَّهَ وَالْيَوْمَ الْآخِرَ وَذَكَرَ اللَّهَ كَثِيرًا)؟!</w:t>
      </w:r>
      <w:r w:rsidR="00CB5513">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 xml:space="preserve">ولمعرفةِ النَّبيِّ -عليهِ الصَّلاةُ والسَّلامُ- بحاجةِ النَّاسِ إلى القُدوةِ في كلِّ زمان، أوصى عندَ موتِه بالاقتداءِ بالقُدوتين: "اقْتَدُوا بِاللَّذَيْنِ مِنْ بَعْدِي ؛ أَبِي بَكْرٍ وَعُمَرَ"، فالقُدواتُ هم الذينَ يصنعونَ الرُّسوخَ في الأجيالِ. ولذلكَ كانَ أفضلُ الأجيالِ، هو جيلُ الصَّحابةِ الأبطالِ؛ </w:t>
      </w:r>
      <w:r w:rsidR="003512FF">
        <w:rPr>
          <w:rFonts w:ascii="Traditional Arabic" w:eastAsia="Times New Roman" w:hAnsi="Traditional Arabic" w:cs="Traditional Arabic" w:hint="cs"/>
          <w:kern w:val="0"/>
          <w:sz w:val="36"/>
          <w:szCs w:val="36"/>
          <w:rtl/>
          <w14:ligatures w14:val="none"/>
        </w:rPr>
        <w:t xml:space="preserve">لماذا؟ </w:t>
      </w:r>
      <w:r w:rsidRPr="00384417">
        <w:rPr>
          <w:rFonts w:ascii="Traditional Arabic" w:eastAsia="Times New Roman" w:hAnsi="Traditional Arabic" w:cs="Traditional Arabic"/>
          <w:kern w:val="0"/>
          <w:sz w:val="36"/>
          <w:szCs w:val="36"/>
          <w:rtl/>
          <w14:ligatures w14:val="none"/>
        </w:rPr>
        <w:t>لأنَّ قدوتَهم رسولُ اللهِ -صلى اللهُ عليهِ وسلمَ، ثُمَّ جيلُ التَّابعينَ؛ لأنَّ قدوتَهم  الصَّحابةُ الأخيارُ، ثُمَّ تابعِ التَّابعينَ، وهكذا في كلِّ زمانٍ يَكثرُ الصَّلاحُ، بكثرةِ أهلِّ القُدوةِ والفَلاحِ.</w:t>
      </w:r>
    </w:p>
    <w:p w14:paraId="7C0E19C8" w14:textId="77777777" w:rsidR="00384417" w:rsidRPr="00384417" w:rsidRDefault="00384417" w:rsidP="00B447DC">
      <w:pPr>
        <w:spacing w:after="0" w:line="240" w:lineRule="auto"/>
        <w:jc w:val="both"/>
        <w:rPr>
          <w:rFonts w:ascii="Traditional Arabic" w:eastAsia="Times New Roman" w:hAnsi="Traditional Arabic" w:cs="Traditional Arabic"/>
          <w:kern w:val="0"/>
          <w:sz w:val="36"/>
          <w:szCs w:val="36"/>
          <w:rtl/>
          <w14:ligatures w14:val="none"/>
        </w:rPr>
      </w:pPr>
      <w:r w:rsidRPr="00384417">
        <w:rPr>
          <w:rFonts w:ascii="Traditional Arabic" w:eastAsia="Times New Roman" w:hAnsi="Traditional Arabic" w:cs="Traditional Arabic"/>
          <w:kern w:val="0"/>
          <w:sz w:val="36"/>
          <w:szCs w:val="36"/>
          <w:rtl/>
          <w14:ligatures w14:val="none"/>
        </w:rPr>
        <w:t xml:space="preserve"> ولمَّا كانَ قُدوةُ المسلمينَ -صلى اللهُ عليهِ وسلمَ- </w:t>
      </w:r>
      <w:r w:rsidR="002E0945">
        <w:rPr>
          <w:rFonts w:ascii="Traditional Arabic" w:eastAsia="Times New Roman" w:hAnsi="Traditional Arabic" w:cs="Traditional Arabic" w:hint="cs"/>
          <w:kern w:val="0"/>
          <w:sz w:val="36"/>
          <w:szCs w:val="36"/>
          <w:rtl/>
          <w14:ligatures w14:val="none"/>
        </w:rPr>
        <w:t>كان ي</w:t>
      </w:r>
      <w:r w:rsidRPr="00384417">
        <w:rPr>
          <w:rFonts w:ascii="Traditional Arabic" w:eastAsia="Times New Roman" w:hAnsi="Traditional Arabic" w:cs="Traditional Arabic"/>
          <w:kern w:val="0"/>
          <w:sz w:val="36"/>
          <w:szCs w:val="36"/>
          <w:rtl/>
          <w14:ligatures w14:val="none"/>
        </w:rPr>
        <w:t xml:space="preserve">ُنافسُ الصَّحابةَ على العملِ، </w:t>
      </w:r>
      <w:r w:rsidR="002E0945">
        <w:rPr>
          <w:rFonts w:ascii="Traditional Arabic" w:eastAsia="Times New Roman" w:hAnsi="Traditional Arabic" w:cs="Traditional Arabic" w:hint="cs"/>
          <w:kern w:val="0"/>
          <w:sz w:val="36"/>
          <w:szCs w:val="36"/>
          <w:rtl/>
          <w14:ligatures w14:val="none"/>
        </w:rPr>
        <w:t xml:space="preserve">حتى </w:t>
      </w:r>
      <w:r w:rsidRPr="00384417">
        <w:rPr>
          <w:rFonts w:ascii="Traditional Arabic" w:eastAsia="Times New Roman" w:hAnsi="Traditional Arabic" w:cs="Traditional Arabic"/>
          <w:kern w:val="0"/>
          <w:sz w:val="36"/>
          <w:szCs w:val="36"/>
          <w:rtl/>
          <w14:ligatures w14:val="none"/>
        </w:rPr>
        <w:t>قالوا -رضيَ اللهُ عنهم-:</w:t>
      </w:r>
      <w:r w:rsidR="002E0945">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لَئِنْ قَعَدْنَا وَالنَّبِيُّ يَعْمَلُ *** </w:t>
      </w:r>
      <w:r>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لَذَاكَ مِنَّا الْعَمَلُ الْمُضَلِّلُ</w:t>
      </w:r>
    </w:p>
    <w:p w14:paraId="44000F82" w14:textId="77777777" w:rsidR="00384417" w:rsidRPr="00384417" w:rsidRDefault="00384417" w:rsidP="00B447DC">
      <w:pPr>
        <w:spacing w:after="0" w:line="240" w:lineRule="auto"/>
        <w:jc w:val="both"/>
        <w:rPr>
          <w:rFonts w:ascii="Traditional Arabic" w:eastAsia="Times New Roman" w:hAnsi="Traditional Arabic" w:cs="Traditional Arabic"/>
          <w:kern w:val="0"/>
          <w:sz w:val="36"/>
          <w:szCs w:val="36"/>
          <w:rtl/>
          <w14:ligatures w14:val="none"/>
        </w:rPr>
      </w:pPr>
      <w:r w:rsidRPr="00384417">
        <w:rPr>
          <w:rFonts w:ascii="Traditional Arabic" w:eastAsia="Times New Roman" w:hAnsi="Traditional Arabic" w:cs="Traditional Arabic"/>
          <w:kern w:val="0"/>
          <w:sz w:val="36"/>
          <w:szCs w:val="36"/>
          <w:rtl/>
          <w14:ligatures w14:val="none"/>
        </w:rPr>
        <w:t>فعملوا وأبهروا ونجحوا!</w:t>
      </w:r>
      <w:r w:rsidR="00245753">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نعم اليومَ نحتاجُ إلى القدوةِ التي يراها الأجيالُ؛ فيتعلموا منه الأفعالَ قبلَ الأقوال.</w:t>
      </w:r>
    </w:p>
    <w:p w14:paraId="515FBFD3" w14:textId="77777777" w:rsidR="002E0945" w:rsidRDefault="00384417" w:rsidP="00B447DC">
      <w:pPr>
        <w:jc w:val="both"/>
        <w:rPr>
          <w:rFonts w:ascii="Traditional Arabic" w:hAnsi="Traditional Arabic" w:cs="Traditional Arabic"/>
          <w:sz w:val="36"/>
          <w:szCs w:val="36"/>
          <w:rtl/>
        </w:rPr>
      </w:pPr>
      <w:r w:rsidRPr="00384417">
        <w:rPr>
          <w:rFonts w:ascii="Traditional Arabic" w:eastAsia="Times New Roman" w:hAnsi="Traditional Arabic" w:cs="Traditional Arabic"/>
          <w:kern w:val="0"/>
          <w:sz w:val="36"/>
          <w:szCs w:val="36"/>
          <w:rtl/>
          <w14:ligatures w14:val="none"/>
        </w:rPr>
        <w:t> </w:t>
      </w:r>
      <w:r w:rsidR="00245753">
        <w:rPr>
          <w:rFonts w:ascii="Traditional Arabic" w:eastAsia="Times New Roman" w:hAnsi="Traditional Arabic" w:cs="Traditional Arabic" w:hint="cs"/>
          <w:kern w:val="0"/>
          <w:sz w:val="36"/>
          <w:szCs w:val="36"/>
          <w:rtl/>
          <w14:ligatures w14:val="none"/>
        </w:rPr>
        <w:t xml:space="preserve">كيف يفلح شباب </w:t>
      </w:r>
      <w:r w:rsidR="00245753">
        <w:rPr>
          <w:rFonts w:ascii="Traditional Arabic" w:hAnsi="Traditional Arabic" w:cs="Traditional Arabic" w:hint="cs"/>
          <w:sz w:val="36"/>
          <w:szCs w:val="36"/>
          <w:rtl/>
        </w:rPr>
        <w:t>أحاطت بهم القدوات</w:t>
      </w:r>
      <w:r w:rsidR="0016614E">
        <w:rPr>
          <w:rFonts w:ascii="Traditional Arabic" w:hAnsi="Traditional Arabic" w:cs="Traditional Arabic" w:hint="cs"/>
          <w:sz w:val="36"/>
          <w:szCs w:val="36"/>
          <w:rtl/>
        </w:rPr>
        <w:t>ُ</w:t>
      </w:r>
      <w:r w:rsidR="00245753">
        <w:rPr>
          <w:rFonts w:ascii="Traditional Arabic" w:hAnsi="Traditional Arabic" w:cs="Traditional Arabic" w:hint="cs"/>
          <w:sz w:val="36"/>
          <w:szCs w:val="36"/>
          <w:rtl/>
        </w:rPr>
        <w:t xml:space="preserve"> السيئة، ولُمّع لهم التافهين والتافهات .. </w:t>
      </w:r>
    </w:p>
    <w:p w14:paraId="282AAF40" w14:textId="66F57A2F" w:rsidR="00245753" w:rsidRPr="003B7441" w:rsidRDefault="00245753" w:rsidP="00B447DC">
      <w:pPr>
        <w:jc w:val="both"/>
        <w:rPr>
          <w:rFonts w:ascii="Traditional Arabic" w:hAnsi="Traditional Arabic" w:cs="Traditional Arabic"/>
          <w:sz w:val="36"/>
          <w:szCs w:val="36"/>
          <w:rtl/>
        </w:rPr>
      </w:pPr>
      <w:r w:rsidRPr="003B7441">
        <w:rPr>
          <w:rFonts w:ascii="Traditional Arabic" w:hAnsi="Traditional Arabic" w:cs="Traditional Arabic"/>
          <w:sz w:val="36"/>
          <w:szCs w:val="36"/>
          <w:rtl/>
        </w:rPr>
        <w:lastRenderedPageBreak/>
        <w:t>حين</w:t>
      </w:r>
      <w:r>
        <w:rPr>
          <w:rFonts w:ascii="Traditional Arabic" w:hAnsi="Traditional Arabic" w:cs="Traditional Arabic" w:hint="cs"/>
          <w:sz w:val="36"/>
          <w:szCs w:val="36"/>
          <w:rtl/>
        </w:rPr>
        <w:t xml:space="preserve">ما تريد أن </w:t>
      </w:r>
      <w:r w:rsidRPr="003B7441">
        <w:rPr>
          <w:rFonts w:ascii="Traditional Arabic" w:hAnsi="Traditional Arabic" w:cs="Traditional Arabic"/>
          <w:sz w:val="36"/>
          <w:szCs w:val="36"/>
          <w:rtl/>
        </w:rPr>
        <w:t xml:space="preserve">تصنع جيلاً </w:t>
      </w:r>
      <w:r>
        <w:rPr>
          <w:rFonts w:ascii="Traditional Arabic" w:hAnsi="Traditional Arabic" w:cs="Traditional Arabic" w:hint="cs"/>
          <w:sz w:val="36"/>
          <w:szCs w:val="36"/>
          <w:rtl/>
        </w:rPr>
        <w:t xml:space="preserve">وهذا الجيل </w:t>
      </w:r>
      <w:r w:rsidRPr="003B7441">
        <w:rPr>
          <w:rFonts w:ascii="Traditional Arabic" w:hAnsi="Traditional Arabic" w:cs="Traditional Arabic"/>
          <w:sz w:val="36"/>
          <w:szCs w:val="36"/>
          <w:rtl/>
        </w:rPr>
        <w:t xml:space="preserve">لا يجد </w:t>
      </w:r>
      <w:r>
        <w:rPr>
          <w:rFonts w:ascii="Traditional Arabic" w:hAnsi="Traditional Arabic" w:cs="Traditional Arabic" w:hint="cs"/>
          <w:sz w:val="36"/>
          <w:szCs w:val="36"/>
          <w:rtl/>
        </w:rPr>
        <w:t xml:space="preserve">أمامه </w:t>
      </w:r>
      <w:r w:rsidRPr="003B7441">
        <w:rPr>
          <w:rFonts w:ascii="Traditional Arabic" w:hAnsi="Traditional Arabic" w:cs="Traditional Arabic"/>
          <w:sz w:val="36"/>
          <w:szCs w:val="36"/>
          <w:rtl/>
        </w:rPr>
        <w:t>إلا التافهين</w:t>
      </w:r>
      <w:r>
        <w:rPr>
          <w:rFonts w:ascii="Traditional Arabic" w:hAnsi="Traditional Arabic" w:cs="Traditional Arabic" w:hint="cs"/>
          <w:sz w:val="36"/>
          <w:szCs w:val="36"/>
          <w:rtl/>
        </w:rPr>
        <w:t xml:space="preserve"> والتافه</w:t>
      </w:r>
      <w:r w:rsidR="00BC136C">
        <w:rPr>
          <w:rFonts w:ascii="Traditional Arabic" w:hAnsi="Traditional Arabic" w:cs="Traditional Arabic" w:hint="cs"/>
          <w:sz w:val="36"/>
          <w:szCs w:val="36"/>
          <w:rtl/>
        </w:rPr>
        <w:t>ات</w:t>
      </w:r>
      <w:r w:rsidRPr="003B7441">
        <w:rPr>
          <w:rFonts w:ascii="Traditional Arabic" w:hAnsi="Traditional Arabic" w:cs="Traditional Arabic"/>
          <w:sz w:val="36"/>
          <w:szCs w:val="36"/>
          <w:rtl/>
        </w:rPr>
        <w:t xml:space="preserve"> ليهتف لهم، </w:t>
      </w:r>
      <w:r w:rsidR="0016614E">
        <w:rPr>
          <w:rFonts w:ascii="Traditional Arabic" w:hAnsi="Traditional Arabic" w:cs="Traditional Arabic" w:hint="cs"/>
          <w:sz w:val="36"/>
          <w:szCs w:val="36"/>
          <w:rtl/>
        </w:rPr>
        <w:t>فمن العبث أن تنتظر بعد ذلك</w:t>
      </w:r>
      <w:r>
        <w:rPr>
          <w:rFonts w:ascii="Traditional Arabic" w:hAnsi="Traditional Arabic" w:cs="Traditional Arabic" w:hint="cs"/>
          <w:sz w:val="36"/>
          <w:szCs w:val="36"/>
          <w:rtl/>
        </w:rPr>
        <w:t xml:space="preserve"> جيلًا همه الإصلاح</w:t>
      </w:r>
      <w:r w:rsidR="001661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ومعالي الأمور والهمة</w:t>
      </w:r>
      <w:r w:rsidR="0016614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العالية </w:t>
      </w:r>
      <w:r w:rsidR="003512FF">
        <w:rPr>
          <w:rFonts w:ascii="Traditional Arabic" w:hAnsi="Traditional Arabic" w:cs="Traditional Arabic" w:hint="cs"/>
          <w:sz w:val="36"/>
          <w:szCs w:val="36"/>
          <w:rtl/>
        </w:rPr>
        <w:t xml:space="preserve">والتقدم العلمي والحضاري. </w:t>
      </w:r>
    </w:p>
    <w:p w14:paraId="0891F5A2" w14:textId="33FAD8DB" w:rsidR="00B447DC" w:rsidRPr="003F7153" w:rsidRDefault="00384417" w:rsidP="00B447DC">
      <w:pPr>
        <w:pStyle w:val="a3"/>
        <w:shd w:val="clear" w:color="auto" w:fill="FFFFFF"/>
        <w:bidi/>
        <w:spacing w:before="0" w:beforeAutospacing="0"/>
        <w:jc w:val="both"/>
        <w:rPr>
          <w:rFonts w:ascii="Traditional Arabic" w:hAnsi="Traditional Arabic" w:cs="Traditional Arabic"/>
          <w:color w:val="2A2A2A"/>
          <w:sz w:val="36"/>
          <w:szCs w:val="36"/>
        </w:rPr>
      </w:pPr>
      <w:r w:rsidRPr="00384417">
        <w:rPr>
          <w:rFonts w:ascii="Traditional Arabic" w:hAnsi="Traditional Arabic" w:cs="Traditional Arabic"/>
          <w:sz w:val="36"/>
          <w:szCs w:val="36"/>
          <w:rtl/>
        </w:rPr>
        <w:t>أيُّها الأب: أتدري أنَّ كلامَكَ لأهلِكَ في بيتِكَ عن رسولِ اللهِ -صلى اللهُ عليهِ وسلمَ-، وتعبيرِكَ عن حبِّكَ الخالصِ له، وأنَّه القدوةُ التي يجبُ الاقتداءَ به في كلِّ صغيرةٍ وكبيرةٍ، يضيعُ هباءً منثوراً عندما تخالفُ سنته في أقوالك وأفعالك وأحوالك؟!</w:t>
      </w:r>
      <w:r w:rsidR="003512FF">
        <w:rPr>
          <w:rFonts w:ascii="Traditional Arabic" w:hAnsi="Traditional Arabic" w:cs="Traditional Arabic" w:hint="cs"/>
          <w:sz w:val="36"/>
          <w:szCs w:val="36"/>
          <w:rtl/>
        </w:rPr>
        <w:t xml:space="preserve"> </w:t>
      </w:r>
      <w:r w:rsidRPr="00384417">
        <w:rPr>
          <w:rFonts w:ascii="Traditional Arabic" w:hAnsi="Traditional Arabic" w:cs="Traditional Arabic"/>
          <w:sz w:val="36"/>
          <w:szCs w:val="36"/>
          <w:rtl/>
        </w:rPr>
        <w:t> قل ما شئتَ لأبنائكَ عن فضلِ الصَّلاةِ وأهميتِها، ولكن</w:t>
      </w:r>
      <w:r>
        <w:rPr>
          <w:rFonts w:ascii="Traditional Arabic" w:hAnsi="Traditional Arabic" w:cs="Traditional Arabic" w:hint="cs"/>
          <w:sz w:val="36"/>
          <w:szCs w:val="36"/>
          <w:rtl/>
        </w:rPr>
        <w:t xml:space="preserve"> عليك أن تعلم أنهم</w:t>
      </w:r>
      <w:r w:rsidRPr="0038441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إذا لم</w:t>
      </w:r>
      <w:r w:rsidRPr="00384417">
        <w:rPr>
          <w:rFonts w:ascii="Traditional Arabic" w:hAnsi="Traditional Arabic" w:cs="Traditional Arabic"/>
          <w:sz w:val="36"/>
          <w:szCs w:val="36"/>
          <w:rtl/>
        </w:rPr>
        <w:t xml:space="preserve"> يروكَ مُهتماً بها، حريصاً على أدائها، </w:t>
      </w:r>
      <w:r>
        <w:rPr>
          <w:rFonts w:ascii="Traditional Arabic" w:hAnsi="Traditional Arabic" w:cs="Traditional Arabic" w:hint="cs"/>
          <w:sz w:val="36"/>
          <w:szCs w:val="36"/>
          <w:rtl/>
        </w:rPr>
        <w:t>طارت نصائحك في الهواء</w:t>
      </w:r>
      <w:r w:rsidR="003512F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384417">
        <w:rPr>
          <w:rFonts w:ascii="Traditional Arabic" w:hAnsi="Traditional Arabic" w:cs="Traditional Arabic"/>
          <w:sz w:val="36"/>
          <w:szCs w:val="36"/>
          <w:rtl/>
        </w:rPr>
        <w:t>وحدِّثهُم عن فضيلةِ الصِّدقِ وأنَّه منجاةٌ، ولكن احذرْ أن يسجلوا عليك كذبةً ؛ فإن ذلك سيجعلك متناقضاً لا يرون فيك قدوة، ولا قناعة، ولا مثالاً يحتذى!</w:t>
      </w:r>
      <w:r w:rsidR="00B447DC" w:rsidRPr="00B447DC">
        <w:rPr>
          <w:rFonts w:ascii="Traditional Arabic" w:hAnsi="Traditional Arabic" w:cs="Traditional Arabic"/>
          <w:color w:val="2A2A2A"/>
          <w:sz w:val="36"/>
          <w:szCs w:val="36"/>
          <w:rtl/>
        </w:rPr>
        <w:t xml:space="preserve"> </w:t>
      </w:r>
      <w:r w:rsidR="00B447DC" w:rsidRPr="003F7153">
        <w:rPr>
          <w:rFonts w:ascii="Traditional Arabic" w:hAnsi="Traditional Arabic" w:cs="Traditional Arabic"/>
          <w:color w:val="2A2A2A"/>
          <w:sz w:val="36"/>
          <w:szCs w:val="36"/>
          <w:rtl/>
        </w:rPr>
        <w:t>مِنْ حَقِّ الأَجيالِ علينا أنْ يَرَوْا فِيْنَا مَا نُسَرُّ أنْ نراهُ فيِهم</w:t>
      </w:r>
      <w:r w:rsidR="00B447DC" w:rsidRPr="003F7153">
        <w:rPr>
          <w:rFonts w:ascii="Traditional Arabic" w:hAnsi="Traditional Arabic" w:cs="Traditional Arabic"/>
          <w:color w:val="2A2A2A"/>
          <w:sz w:val="36"/>
          <w:szCs w:val="36"/>
        </w:rPr>
        <w:t>. </w:t>
      </w:r>
      <w:r w:rsidR="00B447DC">
        <w:rPr>
          <w:rFonts w:ascii="Traditional Arabic" w:hAnsi="Traditional Arabic" w:cs="Traditional Arabic" w:hint="cs"/>
          <w:color w:val="2A2A2A"/>
          <w:sz w:val="36"/>
          <w:szCs w:val="36"/>
          <w:rtl/>
        </w:rPr>
        <w:t xml:space="preserve"> </w:t>
      </w:r>
      <w:r w:rsidR="00B447DC" w:rsidRPr="003F7153">
        <w:rPr>
          <w:rFonts w:ascii="Traditional Arabic" w:hAnsi="Traditional Arabic" w:cs="Traditional Arabic"/>
          <w:color w:val="2A2A2A"/>
          <w:sz w:val="36"/>
          <w:szCs w:val="36"/>
          <w:rtl/>
        </w:rPr>
        <w:t>فيا كُلَّ والدٍ وأَبٍ، ويا كُلَّ مُعلِّمٍ وَمُرَبٍّ أنتم صورة حيَّة، فانظروا ماذا ترسمونَ، واختاروا اللون الذي تُحبُّون</w:t>
      </w:r>
      <w:r w:rsidR="00B447DC" w:rsidRPr="003F7153">
        <w:rPr>
          <w:rFonts w:ascii="Traditional Arabic" w:hAnsi="Traditional Arabic" w:cs="Traditional Arabic"/>
          <w:color w:val="2A2A2A"/>
          <w:sz w:val="36"/>
          <w:szCs w:val="36"/>
        </w:rPr>
        <w:t>.</w:t>
      </w:r>
      <w:r w:rsidR="00B447DC">
        <w:rPr>
          <w:rFonts w:ascii="Traditional Arabic" w:hAnsi="Traditional Arabic" w:cs="Traditional Arabic"/>
          <w:color w:val="2A2A2A"/>
          <w:sz w:val="36"/>
          <w:szCs w:val="36"/>
        </w:rPr>
        <w:t xml:space="preserve"> </w:t>
      </w:r>
      <w:r w:rsidR="00B447DC" w:rsidRPr="003F7153">
        <w:rPr>
          <w:rFonts w:ascii="Traditional Arabic" w:hAnsi="Traditional Arabic" w:cs="Traditional Arabic"/>
          <w:color w:val="2A2A2A"/>
          <w:sz w:val="36"/>
          <w:szCs w:val="36"/>
        </w:rPr>
        <w:t> </w:t>
      </w:r>
      <w:r w:rsidR="00B447DC" w:rsidRPr="003F7153">
        <w:rPr>
          <w:rFonts w:ascii="Traditional Arabic" w:hAnsi="Traditional Arabic" w:cs="Traditional Arabic"/>
          <w:color w:val="2A2A2A"/>
          <w:sz w:val="36"/>
          <w:szCs w:val="36"/>
          <w:rtl/>
        </w:rPr>
        <w:t>إذا رأى الولدُ من والدِه غضَّ الطرْفِ، وَعِفَّةَ اللسان، ودوامَ الذِّكْرِ والاستغفارِ، والخُلُقَ الحَسَنَ في التعاملِ والمعاملةِ، فهذه صورةٌ محفوظةٌ في الوجدانِ ستؤتي أُكُلَها ولو بعدَ حين</w:t>
      </w:r>
      <w:r w:rsidR="00BC136C">
        <w:rPr>
          <w:rFonts w:ascii="Traditional Arabic" w:hAnsi="Traditional Arabic" w:cs="Traditional Arabic"/>
          <w:color w:val="2A2A2A"/>
          <w:sz w:val="36"/>
          <w:szCs w:val="36"/>
        </w:rPr>
        <w:t xml:space="preserve"> </w:t>
      </w:r>
      <w:r w:rsidR="00B447DC" w:rsidRPr="003F7153">
        <w:rPr>
          <w:rFonts w:ascii="Traditional Arabic" w:hAnsi="Traditional Arabic" w:cs="Traditional Arabic"/>
          <w:color w:val="2A2A2A"/>
          <w:sz w:val="36"/>
          <w:szCs w:val="36"/>
        </w:rPr>
        <w:t>.</w:t>
      </w:r>
      <w:r w:rsidR="00B447DC">
        <w:rPr>
          <w:rFonts w:ascii="Traditional Arabic" w:hAnsi="Traditional Arabic" w:cs="Traditional Arabic"/>
          <w:color w:val="2A2A2A"/>
          <w:sz w:val="36"/>
          <w:szCs w:val="36"/>
        </w:rPr>
        <w:t xml:space="preserve"> </w:t>
      </w:r>
      <w:r w:rsidR="00B447DC" w:rsidRPr="003F7153">
        <w:rPr>
          <w:rFonts w:ascii="Traditional Arabic" w:hAnsi="Traditional Arabic" w:cs="Traditional Arabic"/>
          <w:color w:val="2A2A2A"/>
          <w:sz w:val="36"/>
          <w:szCs w:val="36"/>
        </w:rPr>
        <w:t> </w:t>
      </w:r>
      <w:r w:rsidR="00B447DC" w:rsidRPr="003F7153">
        <w:rPr>
          <w:rFonts w:ascii="Traditional Arabic" w:hAnsi="Traditional Arabic" w:cs="Traditional Arabic"/>
          <w:color w:val="2A2A2A"/>
          <w:sz w:val="36"/>
          <w:szCs w:val="36"/>
          <w:rtl/>
        </w:rPr>
        <w:t>إذا مَرِضَ الأَبُ فَرَفَعَ يَديه يَتَطَلَّبُ الشفاءَ، فهذه رسالةٌ تربويةٌ صامتةٌ في الالتجاءِ إلى الله</w:t>
      </w:r>
      <w:r w:rsidR="00B447DC" w:rsidRPr="003F7153">
        <w:rPr>
          <w:rFonts w:ascii="Traditional Arabic" w:hAnsi="Traditional Arabic" w:cs="Traditional Arabic"/>
          <w:color w:val="2A2A2A"/>
          <w:sz w:val="36"/>
          <w:szCs w:val="36"/>
        </w:rPr>
        <w:t>. </w:t>
      </w:r>
      <w:r w:rsidR="00B447DC" w:rsidRPr="003F7153">
        <w:rPr>
          <w:rFonts w:ascii="Traditional Arabic" w:hAnsi="Traditional Arabic" w:cs="Traditional Arabic"/>
          <w:color w:val="2A2A2A"/>
          <w:sz w:val="36"/>
          <w:szCs w:val="36"/>
          <w:rtl/>
        </w:rPr>
        <w:t>تَعلقُكَ بالمسجدِ، وَمَشْيُكَ إليه خمس مرات، يَغْرِسُ فيهم أهميةَ العبادة، والحرصَ على صلاةِ الجماعة... وقل مثل ذلك في أفعال البر والخير</w:t>
      </w:r>
      <w:r w:rsidR="00B447DC" w:rsidRPr="003F7153">
        <w:rPr>
          <w:rFonts w:ascii="Traditional Arabic" w:hAnsi="Traditional Arabic" w:cs="Traditional Arabic"/>
          <w:color w:val="2A2A2A"/>
          <w:sz w:val="36"/>
          <w:szCs w:val="36"/>
        </w:rPr>
        <w:t>.</w:t>
      </w:r>
    </w:p>
    <w:p w14:paraId="6288F0FC" w14:textId="77777777" w:rsidR="00384417" w:rsidRPr="00384417" w:rsidRDefault="003512FF" w:rsidP="00895D50">
      <w:pPr>
        <w:spacing w:after="0" w:line="240" w:lineRule="auto"/>
        <w:jc w:val="both"/>
        <w:rPr>
          <w:rFonts w:ascii="Traditional Arabic" w:eastAsia="Times New Roman" w:hAnsi="Traditional Arabic" w:cs="Traditional Arabic"/>
          <w:kern w:val="0"/>
          <w:sz w:val="36"/>
          <w:szCs w:val="36"/>
          <w:rtl/>
          <w14:ligatures w14:val="none"/>
        </w:rPr>
      </w:pPr>
      <w:r>
        <w:rPr>
          <w:rFonts w:ascii="Traditional Arabic" w:eastAsia="Times New Roman" w:hAnsi="Traditional Arabic" w:cs="Traditional Arabic" w:hint="cs"/>
          <w:kern w:val="0"/>
          <w:sz w:val="36"/>
          <w:szCs w:val="36"/>
          <w:rtl/>
          <w14:ligatures w14:val="none"/>
        </w:rPr>
        <w:t>أعوذ بالله من الشيطان الرجيم:</w:t>
      </w:r>
      <w:r w:rsidR="00384417" w:rsidRPr="00384417">
        <w:rPr>
          <w:rFonts w:ascii="Traditional Arabic" w:eastAsia="Times New Roman" w:hAnsi="Traditional Arabic" w:cs="Traditional Arabic"/>
          <w:kern w:val="0"/>
          <w:sz w:val="36"/>
          <w:szCs w:val="36"/>
          <w:rtl/>
          <w14:ligatures w14:val="none"/>
        </w:rPr>
        <w:t> ﴿</w:t>
      </w:r>
      <w:r w:rsidR="00A56BB2" w:rsidRPr="00384417">
        <w:rPr>
          <w:rFonts w:ascii="Traditional Arabic" w:eastAsia="Times New Roman" w:hAnsi="Traditional Arabic" w:cs="Traditional Arabic"/>
          <w:kern w:val="0"/>
          <w:sz w:val="36"/>
          <w:szCs w:val="36"/>
          <w:rtl/>
          <w14:ligatures w14:val="none"/>
        </w:rPr>
        <w:t xml:space="preserve"> </w:t>
      </w:r>
      <w:r w:rsidR="00A56BB2">
        <w:rPr>
          <w:rFonts w:ascii="Traditional Arabic" w:hAnsi="Traditional Arabic" w:cs="Traditional Arabic" w:hint="cs"/>
          <w:sz w:val="36"/>
          <w:szCs w:val="36"/>
          <w:rtl/>
        </w:rPr>
        <w:t>لقد</w:t>
      </w:r>
      <w:r w:rsidR="00A56BB2" w:rsidRPr="003B7441">
        <w:rPr>
          <w:rFonts w:ascii="Traditional Arabic" w:hAnsi="Traditional Arabic" w:cs="Traditional Arabic"/>
          <w:sz w:val="36"/>
          <w:szCs w:val="36"/>
          <w:rtl/>
        </w:rPr>
        <w:t>كَانَ لَكُمْ فِي رَسُولِ اللَّهِ أُسْوَةٌ حَسَنَةٌ لِمَنْ كَانَ يَرْجُو اللَّهَ وَالْيَوْمَ الآخِرَ وَذَكَرَ اللَّهَ كَثِيراً</w:t>
      </w:r>
      <w:r w:rsidR="00A56BB2" w:rsidRPr="00384417">
        <w:rPr>
          <w:rFonts w:ascii="Traditional Arabic" w:eastAsia="Times New Roman" w:hAnsi="Traditional Arabic" w:cs="Traditional Arabic"/>
          <w:kern w:val="0"/>
          <w:sz w:val="36"/>
          <w:szCs w:val="36"/>
          <w:rtl/>
          <w14:ligatures w14:val="none"/>
        </w:rPr>
        <w:t xml:space="preserve"> </w:t>
      </w:r>
      <w:r w:rsidR="00384417" w:rsidRPr="00384417">
        <w:rPr>
          <w:rFonts w:ascii="Traditional Arabic" w:eastAsia="Times New Roman" w:hAnsi="Traditional Arabic" w:cs="Traditional Arabic"/>
          <w:kern w:val="0"/>
          <w:sz w:val="36"/>
          <w:szCs w:val="36"/>
          <w:rtl/>
          <w14:ligatures w14:val="none"/>
        </w:rPr>
        <w:t>﴾.</w:t>
      </w:r>
    </w:p>
    <w:p w14:paraId="3A91E909" w14:textId="77777777" w:rsidR="00384417" w:rsidRPr="00895D50" w:rsidRDefault="00384417" w:rsidP="00895D50">
      <w:pPr>
        <w:spacing w:after="0" w:line="240" w:lineRule="auto"/>
        <w:jc w:val="center"/>
        <w:rPr>
          <w:rFonts w:ascii="Traditional Arabic" w:eastAsia="Times New Roman" w:hAnsi="Traditional Arabic" w:cs="Traditional Arabic"/>
          <w:b/>
          <w:bCs/>
          <w:kern w:val="0"/>
          <w:sz w:val="36"/>
          <w:szCs w:val="36"/>
          <w:rtl/>
          <w14:ligatures w14:val="none"/>
        </w:rPr>
      </w:pPr>
      <w:r w:rsidRPr="00384417">
        <w:rPr>
          <w:rFonts w:ascii="Traditional Arabic" w:eastAsia="Times New Roman" w:hAnsi="Traditional Arabic" w:cs="Traditional Arabic"/>
          <w:b/>
          <w:bCs/>
          <w:kern w:val="0"/>
          <w:sz w:val="36"/>
          <w:szCs w:val="36"/>
          <w:rtl/>
          <w14:ligatures w14:val="none"/>
        </w:rPr>
        <w:t>الخطبة الثانية:</w:t>
      </w:r>
    </w:p>
    <w:p w14:paraId="0AA5D0EB" w14:textId="77777777" w:rsidR="00384417" w:rsidRPr="00384417" w:rsidRDefault="00384417" w:rsidP="00B447DC">
      <w:pPr>
        <w:spacing w:after="0" w:line="240" w:lineRule="auto"/>
        <w:jc w:val="both"/>
        <w:rPr>
          <w:rFonts w:ascii="Traditional Arabic" w:eastAsia="Times New Roman" w:hAnsi="Traditional Arabic" w:cs="Traditional Arabic"/>
          <w:kern w:val="0"/>
          <w:sz w:val="36"/>
          <w:szCs w:val="36"/>
          <w:rtl/>
          <w14:ligatures w14:val="none"/>
        </w:rPr>
      </w:pPr>
      <w:r w:rsidRPr="00384417">
        <w:rPr>
          <w:rFonts w:ascii="Traditional Arabic" w:eastAsia="Times New Roman" w:hAnsi="Traditional Arabic" w:cs="Traditional Arabic"/>
          <w:kern w:val="0"/>
          <w:sz w:val="36"/>
          <w:szCs w:val="36"/>
          <w:rtl/>
          <w14:ligatures w14:val="none"/>
        </w:rPr>
        <w:t xml:space="preserve">الحمدُ للهِ ربِّ العالمينَ، والعاقبةُ للمتقينَ، وأُصلي وأسلمُ على </w:t>
      </w:r>
      <w:r w:rsidR="00895D50">
        <w:rPr>
          <w:rFonts w:ascii="Traditional Arabic" w:eastAsia="Times New Roman" w:hAnsi="Traditional Arabic" w:cs="Traditional Arabic" w:hint="cs"/>
          <w:kern w:val="0"/>
          <w:sz w:val="36"/>
          <w:szCs w:val="36"/>
          <w:rtl/>
          <w14:ligatures w14:val="none"/>
        </w:rPr>
        <w:t>خاتم</w:t>
      </w:r>
      <w:r w:rsidRPr="00384417">
        <w:rPr>
          <w:rFonts w:ascii="Traditional Arabic" w:eastAsia="Times New Roman" w:hAnsi="Traditional Arabic" w:cs="Traditional Arabic"/>
          <w:kern w:val="0"/>
          <w:sz w:val="36"/>
          <w:szCs w:val="36"/>
          <w:rtl/>
          <w14:ligatures w14:val="none"/>
        </w:rPr>
        <w:t xml:space="preserve"> الأنبياءِ والمرسلينَ، أما بَعدُ: </w:t>
      </w:r>
    </w:p>
    <w:p w14:paraId="6CD17778" w14:textId="6CE76652" w:rsidR="007A3D58" w:rsidRDefault="00E66889" w:rsidP="00895D50">
      <w:pPr>
        <w:pStyle w:val="a3"/>
        <w:shd w:val="clear" w:color="auto" w:fill="FFFFFF"/>
        <w:bidi/>
        <w:spacing w:before="0" w:beforeAutospacing="0"/>
        <w:jc w:val="both"/>
        <w:rPr>
          <w:rFonts w:ascii="Traditional Arabic" w:hAnsi="Traditional Arabic" w:cs="Traditional Arabic"/>
          <w:color w:val="2A2A2A"/>
          <w:sz w:val="36"/>
          <w:szCs w:val="36"/>
          <w:rtl/>
        </w:rPr>
      </w:pPr>
      <w:r w:rsidRPr="003F7153">
        <w:rPr>
          <w:rFonts w:ascii="Traditional Arabic" w:hAnsi="Traditional Arabic" w:cs="Traditional Arabic"/>
          <w:color w:val="2A2A2A"/>
          <w:sz w:val="36"/>
          <w:szCs w:val="36"/>
          <w:rtl/>
        </w:rPr>
        <w:t>كيف نَبني قدواتِنا؟ وكيف نمتثلُ</w:t>
      </w:r>
      <w:r w:rsidR="00BC136C">
        <w:rPr>
          <w:rFonts w:ascii="Traditional Arabic" w:hAnsi="Traditional Arabic" w:cs="Traditional Arabic" w:hint="cs"/>
          <w:color w:val="2A2A2A"/>
          <w:sz w:val="36"/>
          <w:szCs w:val="36"/>
          <w:rtl/>
        </w:rPr>
        <w:t xml:space="preserve"> القدوةَ</w:t>
      </w:r>
      <w:r w:rsidRPr="003F7153">
        <w:rPr>
          <w:rFonts w:ascii="Traditional Arabic" w:hAnsi="Traditional Arabic" w:cs="Traditional Arabic"/>
          <w:color w:val="2A2A2A"/>
          <w:sz w:val="36"/>
          <w:szCs w:val="36"/>
          <w:rtl/>
        </w:rPr>
        <w:t xml:space="preserve"> في أنفسنا وفي غيرنا؟</w:t>
      </w:r>
      <w:r w:rsidR="00895D50">
        <w:rPr>
          <w:rFonts w:ascii="Traditional Arabic" w:hAnsi="Traditional Arabic" w:cs="Traditional Arabic" w:hint="cs"/>
          <w:color w:val="2A2A2A"/>
          <w:sz w:val="36"/>
          <w:szCs w:val="36"/>
          <w:rtl/>
        </w:rPr>
        <w:t xml:space="preserve"> </w:t>
      </w:r>
    </w:p>
    <w:p w14:paraId="6A3A01B9" w14:textId="77777777" w:rsidR="007A3D58" w:rsidRDefault="00895D50" w:rsidP="007A3D58">
      <w:pPr>
        <w:pStyle w:val="a3"/>
        <w:shd w:val="clear" w:color="auto" w:fill="FFFFFF"/>
        <w:bidi/>
        <w:spacing w:before="0" w:beforeAutospacing="0"/>
        <w:jc w:val="both"/>
        <w:rPr>
          <w:rFonts w:ascii="Traditional Arabic" w:hAnsi="Traditional Arabic" w:cs="Traditional Arabic"/>
          <w:color w:val="2A2A2A"/>
          <w:sz w:val="36"/>
          <w:szCs w:val="36"/>
          <w:rtl/>
        </w:rPr>
      </w:pPr>
      <w:r>
        <w:rPr>
          <w:rFonts w:ascii="Traditional Arabic" w:hAnsi="Traditional Arabic" w:cs="Traditional Arabic" w:hint="cs"/>
          <w:color w:val="2A2A2A"/>
          <w:sz w:val="36"/>
          <w:szCs w:val="36"/>
          <w:rtl/>
        </w:rPr>
        <w:t xml:space="preserve"> </w:t>
      </w:r>
      <w:r w:rsidR="00E66889" w:rsidRPr="0016614E">
        <w:rPr>
          <w:rFonts w:ascii="Traditional Arabic" w:hAnsi="Traditional Arabic" w:cs="Traditional Arabic"/>
          <w:b/>
          <w:bCs/>
          <w:color w:val="2A2A2A"/>
          <w:sz w:val="36"/>
          <w:szCs w:val="36"/>
          <w:rtl/>
        </w:rPr>
        <w:t>إن اللَّبِنَةَ الأُولى</w:t>
      </w:r>
      <w:r w:rsidR="00E66889" w:rsidRPr="003F7153">
        <w:rPr>
          <w:rFonts w:ascii="Traditional Arabic" w:hAnsi="Traditional Arabic" w:cs="Traditional Arabic"/>
          <w:color w:val="2A2A2A"/>
          <w:sz w:val="36"/>
          <w:szCs w:val="36"/>
          <w:rtl/>
        </w:rPr>
        <w:t xml:space="preserve"> في بناءِ القُدْوةِ الحسَنَةِ هي تعظيمُ الله، ومراقبتُه، والإخلاصُ له، ليكونَ العمل بعدها صالحًا ومقبولًا</w:t>
      </w:r>
      <w:r w:rsidR="00E66889" w:rsidRPr="003F7153">
        <w:rPr>
          <w:rFonts w:ascii="Traditional Arabic" w:hAnsi="Traditional Arabic" w:cs="Traditional Arabic"/>
          <w:color w:val="2A2A2A"/>
          <w:sz w:val="36"/>
          <w:szCs w:val="36"/>
        </w:rPr>
        <w:t>.</w:t>
      </w:r>
      <w:r w:rsidR="00E66889">
        <w:rPr>
          <w:rFonts w:ascii="Traditional Arabic" w:hAnsi="Traditional Arabic" w:cs="Traditional Arabic" w:hint="cs"/>
          <w:color w:val="2A2A2A"/>
          <w:sz w:val="36"/>
          <w:szCs w:val="36"/>
          <w:rtl/>
        </w:rPr>
        <w:t xml:space="preserve"> </w:t>
      </w:r>
      <w:r w:rsidR="00E66889" w:rsidRPr="003F7153">
        <w:rPr>
          <w:rFonts w:ascii="Traditional Arabic" w:hAnsi="Traditional Arabic" w:cs="Traditional Arabic"/>
          <w:color w:val="2A2A2A"/>
          <w:sz w:val="36"/>
          <w:szCs w:val="36"/>
          <w:rtl/>
        </w:rPr>
        <w:t>أَخْبرني مَنْ قُدْوتُكَ أُخْبِرْكَ مَنْ أنت، فَرَبْطُ النَّاسِ بخيرِ القدواتِ -صلى الله عليه وسلم- وصحابتِه الذين تربَّوا عليه مُؤْذِنٌ بِتَخْرِيجِ قدواتٍ صالحينَ معتدلين</w:t>
      </w:r>
      <w:r w:rsidR="00E66889" w:rsidRPr="003F7153">
        <w:rPr>
          <w:rFonts w:ascii="Traditional Arabic" w:hAnsi="Traditional Arabic" w:cs="Traditional Arabic"/>
          <w:color w:val="2A2A2A"/>
          <w:sz w:val="36"/>
          <w:szCs w:val="36"/>
        </w:rPr>
        <w:t>.</w:t>
      </w:r>
      <w:r w:rsidR="00B447DC">
        <w:rPr>
          <w:rFonts w:ascii="Traditional Arabic" w:hAnsi="Traditional Arabic" w:cs="Traditional Arabic" w:hint="cs"/>
          <w:color w:val="2A2A2A"/>
          <w:sz w:val="36"/>
          <w:szCs w:val="36"/>
          <w:rtl/>
        </w:rPr>
        <w:t xml:space="preserve"> </w:t>
      </w:r>
    </w:p>
    <w:p w14:paraId="164C8843" w14:textId="088A197F" w:rsidR="00E66889" w:rsidRPr="003F7153" w:rsidRDefault="0016614E" w:rsidP="007A3D58">
      <w:pPr>
        <w:pStyle w:val="a3"/>
        <w:shd w:val="clear" w:color="auto" w:fill="FFFFFF"/>
        <w:bidi/>
        <w:spacing w:before="0" w:beforeAutospacing="0"/>
        <w:jc w:val="both"/>
        <w:rPr>
          <w:rFonts w:ascii="Traditional Arabic" w:hAnsi="Traditional Arabic" w:cs="Traditional Arabic"/>
          <w:color w:val="2A2A2A"/>
          <w:sz w:val="36"/>
          <w:szCs w:val="36"/>
        </w:rPr>
      </w:pPr>
      <w:r w:rsidRPr="0016614E">
        <w:rPr>
          <w:rFonts w:ascii="Traditional Arabic" w:hAnsi="Traditional Arabic" w:cs="Traditional Arabic" w:hint="cs"/>
          <w:b/>
          <w:bCs/>
          <w:color w:val="2A2A2A"/>
          <w:sz w:val="36"/>
          <w:szCs w:val="36"/>
          <w:rtl/>
        </w:rPr>
        <w:lastRenderedPageBreak/>
        <w:t>واللبنة الثانية</w:t>
      </w:r>
      <w:r>
        <w:rPr>
          <w:rFonts w:ascii="Traditional Arabic" w:hAnsi="Traditional Arabic" w:cs="Traditional Arabic" w:hint="cs"/>
          <w:color w:val="2A2A2A"/>
          <w:sz w:val="36"/>
          <w:szCs w:val="36"/>
          <w:rtl/>
        </w:rPr>
        <w:t xml:space="preserve"> في بناء </w:t>
      </w:r>
      <w:r w:rsidR="00E66889" w:rsidRPr="003F7153">
        <w:rPr>
          <w:rFonts w:ascii="Traditional Arabic" w:hAnsi="Traditional Arabic" w:cs="Traditional Arabic"/>
          <w:color w:val="2A2A2A"/>
          <w:sz w:val="36"/>
          <w:szCs w:val="36"/>
          <w:rtl/>
        </w:rPr>
        <w:t>القدوةُ الحسنةُ ألَّا يُناقض قولُك فِعل</w:t>
      </w:r>
      <w:r>
        <w:rPr>
          <w:rFonts w:ascii="Traditional Arabic" w:hAnsi="Traditional Arabic" w:cs="Traditional Arabic" w:hint="cs"/>
          <w:color w:val="2A2A2A"/>
          <w:sz w:val="36"/>
          <w:szCs w:val="36"/>
          <w:rtl/>
        </w:rPr>
        <w:t>ك فهذا أس نجاحها،</w:t>
      </w:r>
      <w:r w:rsidR="00B447DC">
        <w:rPr>
          <w:rFonts w:ascii="Traditional Arabic" w:hAnsi="Traditional Arabic" w:cs="Traditional Arabic" w:hint="cs"/>
          <w:color w:val="2A2A2A"/>
          <w:sz w:val="36"/>
          <w:szCs w:val="36"/>
          <w:rtl/>
        </w:rPr>
        <w:t xml:space="preserve"> </w:t>
      </w:r>
      <w:r w:rsidR="00E66889" w:rsidRPr="003F7153">
        <w:rPr>
          <w:rFonts w:ascii="Traditional Arabic" w:hAnsi="Traditional Arabic" w:cs="Traditional Arabic"/>
          <w:color w:val="2A2A2A"/>
          <w:sz w:val="36"/>
          <w:szCs w:val="36"/>
          <w:rtl/>
        </w:rPr>
        <w:t>فقد ذَكَرَ الخطيبُ البغداديُّ في تاريخِ بغداد، أنَّ الإمامَ الشافعيَّ طُلِبَ منه أنْ يُوصيَ مُعلِمَ أَوْلادِ الخليفةِ هارونَ الرَّشِيدِ، فقال له الشَّافعيُّ: "لِيَكُنْ أولُّ مَا تبدأُ بهِ مِنْ إِصلاحِ أَولادِ أَميرِ المؤمنينَ إِصلاحَ نَفْسِكَ، فإنَّ أَعِنَّتَهُمْ معقودةٌ بيدِكَ، فالحَسَنُ عندَهُم ما تَسْتَحْسِنُهُ، والقَبيحُ عِنْدَهُم مَا تَركْتَهُ</w:t>
      </w:r>
      <w:r w:rsidR="00E66889" w:rsidRPr="003F7153">
        <w:rPr>
          <w:rFonts w:ascii="Traditional Arabic" w:hAnsi="Traditional Arabic" w:cs="Traditional Arabic"/>
          <w:color w:val="2A2A2A"/>
          <w:sz w:val="36"/>
          <w:szCs w:val="36"/>
        </w:rPr>
        <w:t>".</w:t>
      </w:r>
    </w:p>
    <w:p w14:paraId="1114315C" w14:textId="77E5B940" w:rsidR="00384417" w:rsidRPr="00895D50" w:rsidRDefault="0016614E" w:rsidP="00895D50">
      <w:pPr>
        <w:pStyle w:val="a3"/>
        <w:shd w:val="clear" w:color="auto" w:fill="FFFFFF"/>
        <w:bidi/>
        <w:spacing w:before="0" w:beforeAutospacing="0"/>
        <w:jc w:val="both"/>
        <w:rPr>
          <w:rFonts w:ascii="Traditional Arabic" w:hAnsi="Traditional Arabic" w:cs="Traditional Arabic"/>
          <w:color w:val="2A2A2A"/>
          <w:sz w:val="36"/>
          <w:szCs w:val="36"/>
          <w:rtl/>
        </w:rPr>
      </w:pPr>
      <w:r>
        <w:rPr>
          <w:rFonts w:ascii="Traditional Arabic" w:hAnsi="Traditional Arabic" w:cs="Traditional Arabic" w:hint="cs"/>
          <w:color w:val="2A2A2A"/>
          <w:sz w:val="36"/>
          <w:szCs w:val="36"/>
          <w:rtl/>
        </w:rPr>
        <w:t>وأولًا وقبل كل شيء عليك بالدعاء</w:t>
      </w:r>
      <w:r w:rsidR="007A3D58">
        <w:rPr>
          <w:rFonts w:ascii="Traditional Arabic" w:hAnsi="Traditional Arabic" w:cs="Traditional Arabic" w:hint="cs"/>
          <w:color w:val="2A2A2A"/>
          <w:sz w:val="36"/>
          <w:szCs w:val="36"/>
          <w:rtl/>
        </w:rPr>
        <w:t>،</w:t>
      </w:r>
      <w:r>
        <w:rPr>
          <w:rFonts w:ascii="Traditional Arabic" w:hAnsi="Traditional Arabic" w:cs="Traditional Arabic" w:hint="cs"/>
          <w:color w:val="2A2A2A"/>
          <w:sz w:val="36"/>
          <w:szCs w:val="36"/>
          <w:rtl/>
        </w:rPr>
        <w:t xml:space="preserve"> فهو مفتاح </w:t>
      </w:r>
      <w:r w:rsidR="007A3D58">
        <w:rPr>
          <w:rFonts w:ascii="Traditional Arabic" w:hAnsi="Traditional Arabic" w:cs="Traditional Arabic" w:hint="cs"/>
          <w:color w:val="2A2A2A"/>
          <w:sz w:val="36"/>
          <w:szCs w:val="36"/>
          <w:rtl/>
        </w:rPr>
        <w:t>كل</w:t>
      </w:r>
      <w:r>
        <w:rPr>
          <w:rFonts w:ascii="Traditional Arabic" w:hAnsi="Traditional Arabic" w:cs="Traditional Arabic" w:hint="cs"/>
          <w:color w:val="2A2A2A"/>
          <w:sz w:val="36"/>
          <w:szCs w:val="36"/>
          <w:rtl/>
        </w:rPr>
        <w:t xml:space="preserve"> خير </w:t>
      </w:r>
      <w:r w:rsidR="00895D50">
        <w:rPr>
          <w:rFonts w:ascii="Traditional Arabic" w:hAnsi="Traditional Arabic" w:cs="Traditional Arabic" w:hint="cs"/>
          <w:color w:val="2A2A2A"/>
          <w:sz w:val="36"/>
          <w:szCs w:val="36"/>
          <w:rtl/>
        </w:rPr>
        <w:t>بأن يجعلك الله قدوة</w:t>
      </w:r>
      <w:r w:rsidR="007A3D58">
        <w:rPr>
          <w:rFonts w:ascii="Traditional Arabic" w:hAnsi="Traditional Arabic" w:cs="Traditional Arabic" w:hint="cs"/>
          <w:color w:val="2A2A2A"/>
          <w:sz w:val="36"/>
          <w:szCs w:val="36"/>
          <w:rtl/>
        </w:rPr>
        <w:t>ً حسنة،</w:t>
      </w:r>
      <w:r w:rsidR="00895D50">
        <w:rPr>
          <w:rFonts w:ascii="Traditional Arabic" w:hAnsi="Traditional Arabic" w:cs="Traditional Arabic" w:hint="cs"/>
          <w:color w:val="2A2A2A"/>
          <w:sz w:val="36"/>
          <w:szCs w:val="36"/>
          <w:rtl/>
        </w:rPr>
        <w:t xml:space="preserve"> </w:t>
      </w:r>
      <w:r w:rsidR="00E66889" w:rsidRPr="003F7153">
        <w:rPr>
          <w:rFonts w:ascii="Traditional Arabic" w:hAnsi="Traditional Arabic" w:cs="Traditional Arabic"/>
          <w:color w:val="2A2A2A"/>
          <w:sz w:val="36"/>
          <w:szCs w:val="36"/>
          <w:rtl/>
        </w:rPr>
        <w:t>فعبادُ الرحمنِ الذين أَثنى عليهم الرَّحمنُ، كانَ مِنْ دعائِهِم</w:t>
      </w:r>
      <w:r w:rsidR="00B447DC">
        <w:rPr>
          <w:rFonts w:ascii="Traditional Arabic" w:hAnsi="Traditional Arabic" w:cs="Traditional Arabic" w:hint="cs"/>
          <w:color w:val="2A2A2A"/>
          <w:sz w:val="36"/>
          <w:szCs w:val="36"/>
          <w:rtl/>
        </w:rPr>
        <w:t xml:space="preserve"> (</w:t>
      </w:r>
      <w:r w:rsidR="00E66889" w:rsidRPr="003F7153">
        <w:rPr>
          <w:rFonts w:ascii="Traditional Arabic" w:hAnsi="Traditional Arabic" w:cs="Traditional Arabic"/>
          <w:color w:val="FF0000"/>
          <w:sz w:val="36"/>
          <w:szCs w:val="36"/>
          <w:rtl/>
        </w:rPr>
        <w:t>وَاجْعَلْنَا لِلْمُتَّقِينَ إِمَامًا</w:t>
      </w:r>
      <w:r w:rsidR="00895D50">
        <w:rPr>
          <w:rFonts w:ascii="Traditional Arabic" w:hAnsi="Traditional Arabic" w:cs="Traditional Arabic" w:hint="cs"/>
          <w:color w:val="2A2A2A"/>
          <w:sz w:val="36"/>
          <w:szCs w:val="36"/>
          <w:rtl/>
        </w:rPr>
        <w:t>)</w:t>
      </w:r>
      <w:r w:rsidR="002D63CC" w:rsidRPr="003B7441">
        <w:rPr>
          <w:rFonts w:ascii="Traditional Arabic" w:hAnsi="Traditional Arabic" w:cs="Traditional Arabic"/>
          <w:sz w:val="36"/>
          <w:szCs w:val="36"/>
          <w:rtl/>
        </w:rPr>
        <w:t xml:space="preserve"> </w:t>
      </w:r>
      <w:r w:rsidR="00895D50">
        <w:rPr>
          <w:rFonts w:ascii="Traditional Arabic" w:hAnsi="Traditional Arabic" w:cs="Traditional Arabic" w:hint="cs"/>
          <w:sz w:val="36"/>
          <w:szCs w:val="36"/>
          <w:rtl/>
        </w:rPr>
        <w:t xml:space="preserve">لأن </w:t>
      </w:r>
      <w:r w:rsidR="00895D50" w:rsidRPr="003B7441">
        <w:rPr>
          <w:rFonts w:ascii="Traditional Arabic" w:hAnsi="Traditional Arabic" w:cs="Traditional Arabic"/>
          <w:sz w:val="36"/>
          <w:szCs w:val="36"/>
          <w:rtl/>
        </w:rPr>
        <w:t>للمقتدى به أجر عظيم إن كان في الخير</w:t>
      </w:r>
      <w:r w:rsidR="00171B31">
        <w:rPr>
          <w:rFonts w:ascii="Traditional Arabic" w:hAnsi="Traditional Arabic" w:cs="Traditional Arabic" w:hint="cs"/>
          <w:sz w:val="36"/>
          <w:szCs w:val="36"/>
          <w:rtl/>
        </w:rPr>
        <w:t>.</w:t>
      </w:r>
      <w:r w:rsidR="00895D50" w:rsidRPr="003B7441">
        <w:rPr>
          <w:rFonts w:ascii="Traditional Arabic" w:hAnsi="Traditional Arabic" w:cs="Traditional Arabic"/>
          <w:sz w:val="36"/>
          <w:szCs w:val="36"/>
          <w:rtl/>
        </w:rPr>
        <w:t xml:space="preserve"> </w:t>
      </w:r>
      <w:r w:rsidR="00171B31">
        <w:rPr>
          <w:rFonts w:ascii="Traditional Arabic" w:hAnsi="Traditional Arabic" w:cs="Traditional Arabic" w:hint="cs"/>
          <w:sz w:val="36"/>
          <w:szCs w:val="36"/>
          <w:rtl/>
        </w:rPr>
        <w:t>و</w:t>
      </w:r>
      <w:r w:rsidR="00384417" w:rsidRPr="00384417">
        <w:rPr>
          <w:rFonts w:ascii="Traditional Arabic" w:hAnsi="Traditional Arabic" w:cs="Traditional Arabic"/>
          <w:sz w:val="36"/>
          <w:szCs w:val="36"/>
          <w:rtl/>
        </w:rPr>
        <w:t xml:space="preserve">وجودُ القُدواتِ بينَ النَّاسِ لهُ أثرٌ مُبينٌ، في معرفةِ الناس للحقِّ واليقينِ، فها هو الإمامُ أحمدُ -رحمَه اللهُ- </w:t>
      </w:r>
      <w:r w:rsidR="00171B31">
        <w:rPr>
          <w:rFonts w:ascii="Traditional Arabic" w:hAnsi="Traditional Arabic" w:cs="Traditional Arabic" w:hint="cs"/>
          <w:sz w:val="36"/>
          <w:szCs w:val="36"/>
          <w:rtl/>
        </w:rPr>
        <w:t xml:space="preserve">في فتنة خلق القرآن </w:t>
      </w:r>
      <w:r w:rsidR="00384417" w:rsidRPr="00384417">
        <w:rPr>
          <w:rFonts w:ascii="Traditional Arabic" w:hAnsi="Traditional Arabic" w:cs="Traditional Arabic"/>
          <w:sz w:val="36"/>
          <w:szCs w:val="36"/>
          <w:rtl/>
        </w:rPr>
        <w:t>كَانَ بإمكانِه أن يَأخذَ بالرخصةِ ويَقولُ ما يراد منه</w:t>
      </w:r>
      <w:r w:rsidR="00171B31">
        <w:rPr>
          <w:rFonts w:ascii="Traditional Arabic" w:hAnsi="Traditional Arabic" w:cs="Traditional Arabic" w:hint="cs"/>
          <w:sz w:val="36"/>
          <w:szCs w:val="36"/>
          <w:rtl/>
        </w:rPr>
        <w:t xml:space="preserve"> بأن القرآن مخلوق </w:t>
      </w:r>
      <w:r w:rsidR="00384417" w:rsidRPr="00384417">
        <w:rPr>
          <w:rFonts w:ascii="Traditional Arabic" w:hAnsi="Traditional Arabic" w:cs="Traditional Arabic"/>
          <w:sz w:val="36"/>
          <w:szCs w:val="36"/>
          <w:rtl/>
        </w:rPr>
        <w:t>؛ لكنَّه كانَ إماماً يَقتدي به النَّاسُ، وينظرونَ إلى ثَباتِه؛ ولذلكَ أَوصاهُ صاحبُه محمدُ بنُ نوحٍ قَائلاً: "أنتَ رَجلٌ يُقتدى به، وقد مدَّ الخلقُ أَعناقَهم إليكَ؛ فاتقِ اللهَ، واثبت لأمرِ اللهِ".</w:t>
      </w:r>
      <w:r w:rsidR="00384417">
        <w:rPr>
          <w:rFonts w:ascii="Traditional Arabic" w:hAnsi="Traditional Arabic" w:cs="Traditional Arabic" w:hint="cs"/>
          <w:sz w:val="36"/>
          <w:szCs w:val="36"/>
          <w:rtl/>
        </w:rPr>
        <w:t xml:space="preserve"> </w:t>
      </w:r>
      <w:r w:rsidR="002E0945">
        <w:rPr>
          <w:rFonts w:ascii="Traditional Arabic" w:hAnsi="Traditional Arabic" w:cs="Traditional Arabic" w:hint="cs"/>
          <w:sz w:val="36"/>
          <w:szCs w:val="36"/>
          <w:rtl/>
        </w:rPr>
        <w:t xml:space="preserve">فثبت فثبّت الله به السنة </w:t>
      </w:r>
      <w:r w:rsidR="00171B31">
        <w:rPr>
          <w:rFonts w:ascii="Traditional Arabic" w:hAnsi="Traditional Arabic" w:cs="Traditional Arabic" w:hint="cs"/>
          <w:sz w:val="36"/>
          <w:szCs w:val="36"/>
          <w:rtl/>
        </w:rPr>
        <w:t>فأصبح إمامها</w:t>
      </w:r>
      <w:r w:rsidR="002E0945">
        <w:rPr>
          <w:rFonts w:ascii="Traditional Arabic" w:hAnsi="Traditional Arabic" w:cs="Traditional Arabic" w:hint="cs"/>
          <w:sz w:val="36"/>
          <w:szCs w:val="36"/>
          <w:rtl/>
        </w:rPr>
        <w:t xml:space="preserve">، </w:t>
      </w:r>
      <w:r w:rsidR="00384417" w:rsidRPr="00384417">
        <w:rPr>
          <w:rFonts w:ascii="Traditional Arabic" w:hAnsi="Traditional Arabic" w:cs="Traditional Arabic"/>
          <w:sz w:val="36"/>
          <w:szCs w:val="36"/>
          <w:rtl/>
        </w:rPr>
        <w:t>فالقُدواتُ موجودونَ في كلِّ زمانٍ ومكانٍ، يَقتدي بهم النَّاسُ في الثَّباتِ والإيمانِ، فإذا لم تجدْ أو لم تعلمْ منهم أحداً، فافتحِ القرآنَ، واقرأ في مواقفِ أولياءِ الرَّحمنِ، فها هو شَابٌّ يُلقى في النَّارِ، فيقولُ: "حسبنا الله ونعمَ الوكيل"؛ فيُقالُ: (قُلْنَا يَانَارُ كُونِي بَرْدًا وَسَلَامًا عَلَى إِبْرَاهِيمَ)!</w:t>
      </w:r>
    </w:p>
    <w:p w14:paraId="4EB640AE" w14:textId="77777777" w:rsidR="00384417" w:rsidRDefault="00384417" w:rsidP="00B447DC">
      <w:pPr>
        <w:spacing w:after="0" w:line="240" w:lineRule="auto"/>
        <w:jc w:val="both"/>
        <w:rPr>
          <w:rFonts w:ascii="Traditional Arabic" w:eastAsia="Times New Roman" w:hAnsi="Traditional Arabic" w:cs="Traditional Arabic"/>
          <w:kern w:val="0"/>
          <w:sz w:val="36"/>
          <w:szCs w:val="36"/>
          <w:rtl/>
          <w14:ligatures w14:val="none"/>
        </w:rPr>
      </w:pPr>
      <w:r w:rsidRPr="00384417">
        <w:rPr>
          <w:rFonts w:ascii="Traditional Arabic" w:eastAsia="Times New Roman" w:hAnsi="Traditional Arabic" w:cs="Traditional Arabic"/>
          <w:kern w:val="0"/>
          <w:sz w:val="36"/>
          <w:szCs w:val="36"/>
          <w:rtl/>
          <w14:ligatures w14:val="none"/>
        </w:rPr>
        <w:t> وها هو شابٌّ تتعرَّضُ له امرأةٌ ذاتُ جمالٍ ومالٍ وحَسبٍ؛ فيقولُ: (مَعَاذَ اللَّهِ إِنَّهُ رَبِّي أَحْسَنَ مَثْوَايَ إِنَّهُ لَا يُفْلِحُ الظَّالِمُونَ)، فيمكن ويفلح وتكونُ العاقبةُ له.</w:t>
      </w:r>
      <w:r w:rsidR="003512FF">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وها هو رجلٌ يُحاصرُ بينَ البحرِ والجيشِ، ويُقالُ له: (إِنَّا لَمُدْرَكُونَ) فيَقولُ: (كَلَّا إِنَّ مَعِيَ رَبِّي سَيَهْدِينِ)!</w:t>
      </w:r>
      <w:r w:rsidR="003512FF">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وها هو رجلٌ في غارٍ، والأعداءُ يبحثونَ عنه ليقتلوه، فيقولُ لصاحبه: (لَا تَحْزَنْ إِنَّ اللَّهَ مَعَنَا)!</w:t>
      </w:r>
      <w:r w:rsidR="003512FF">
        <w:rPr>
          <w:rFonts w:ascii="Traditional Arabic" w:eastAsia="Times New Roman" w:hAnsi="Traditional Arabic" w:cs="Traditional Arabic" w:hint="cs"/>
          <w:kern w:val="0"/>
          <w:sz w:val="36"/>
          <w:szCs w:val="36"/>
          <w:rtl/>
          <w14:ligatures w14:val="none"/>
        </w:rPr>
        <w:t xml:space="preserve"> </w:t>
      </w:r>
      <w:r w:rsidRPr="00384417">
        <w:rPr>
          <w:rFonts w:ascii="Traditional Arabic" w:eastAsia="Times New Roman" w:hAnsi="Traditional Arabic" w:cs="Traditional Arabic"/>
          <w:kern w:val="0"/>
          <w:sz w:val="36"/>
          <w:szCs w:val="36"/>
          <w:rtl/>
          <w14:ligatures w14:val="none"/>
        </w:rPr>
        <w:t xml:space="preserve">وهكذا سترى القُدواتِ أمامَكَ على مرِّ القرون، </w:t>
      </w:r>
      <w:r>
        <w:rPr>
          <w:rFonts w:ascii="Traditional Arabic" w:eastAsia="Times New Roman" w:hAnsi="Traditional Arabic" w:cs="Traditional Arabic" w:hint="cs"/>
          <w:kern w:val="0"/>
          <w:sz w:val="36"/>
          <w:szCs w:val="36"/>
          <w:rtl/>
          <w14:ligatures w14:val="none"/>
        </w:rPr>
        <w:t>في القرآن الكريم</w:t>
      </w:r>
    </w:p>
    <w:p w14:paraId="40DC3E22" w14:textId="77777777" w:rsidR="00384417" w:rsidRDefault="00EF6DBC" w:rsidP="00895D50">
      <w:pPr>
        <w:spacing w:after="0" w:line="240" w:lineRule="auto"/>
        <w:jc w:val="both"/>
        <w:rPr>
          <w:rFonts w:ascii="Traditional Arabic" w:eastAsia="Times New Roman" w:hAnsi="Traditional Arabic" w:cs="Traditional Arabic"/>
          <w:kern w:val="0"/>
          <w:sz w:val="36"/>
          <w:szCs w:val="36"/>
          <w:rtl/>
          <w14:ligatures w14:val="none"/>
        </w:rPr>
      </w:pPr>
      <w:r w:rsidRPr="0016614E">
        <w:rPr>
          <w:rFonts w:ascii="Traditional Arabic" w:eastAsia="Times New Roman" w:hAnsi="Traditional Arabic" w:cs="Traditional Arabic" w:hint="cs"/>
          <w:b/>
          <w:bCs/>
          <w:kern w:val="0"/>
          <w:sz w:val="36"/>
          <w:szCs w:val="36"/>
          <w:rtl/>
          <w14:ligatures w14:val="none"/>
        </w:rPr>
        <w:t>عباد الله</w:t>
      </w:r>
      <w:r w:rsidR="00384417" w:rsidRPr="00384417">
        <w:rPr>
          <w:rFonts w:ascii="Traditional Arabic" w:eastAsia="Times New Roman" w:hAnsi="Traditional Arabic" w:cs="Traditional Arabic"/>
          <w:kern w:val="0"/>
          <w:sz w:val="36"/>
          <w:szCs w:val="36"/>
          <w:rtl/>
          <w14:ligatures w14:val="none"/>
        </w:rPr>
        <w:t> </w:t>
      </w:r>
      <w:r>
        <w:rPr>
          <w:rFonts w:ascii="Traditional Arabic" w:hAnsi="Traditional Arabic" w:cs="Traditional Arabic" w:hint="cs"/>
          <w:sz w:val="36"/>
          <w:szCs w:val="36"/>
          <w:rtl/>
        </w:rPr>
        <w:t>تُشوّه</w:t>
      </w:r>
      <w:r w:rsidR="003512FF" w:rsidRPr="003B7441">
        <w:rPr>
          <w:rFonts w:ascii="Traditional Arabic" w:hAnsi="Traditional Arabic" w:cs="Traditional Arabic"/>
          <w:sz w:val="36"/>
          <w:szCs w:val="36"/>
          <w:rtl/>
        </w:rPr>
        <w:t xml:space="preserve"> القدوة الحقيقة في قلوب أولادنا، ثم نعتب عليهم إذا علقوا صور الضائعين والضائعات، وتغنوا بأسمائهم في النوادي والملتقيات، إذا سقطت القدوات الحقيقية فسيكون كل كافر لا يؤمن بالله </w:t>
      </w:r>
      <w:r>
        <w:rPr>
          <w:rFonts w:ascii="Traditional Arabic" w:hAnsi="Traditional Arabic" w:cs="Traditional Arabic" w:hint="cs"/>
          <w:sz w:val="36"/>
          <w:szCs w:val="36"/>
          <w:rtl/>
        </w:rPr>
        <w:t>ملهمًا حقيقيًا</w:t>
      </w:r>
      <w:r w:rsidR="003512FF" w:rsidRPr="003B7441">
        <w:rPr>
          <w:rFonts w:ascii="Traditional Arabic" w:hAnsi="Traditional Arabic" w:cs="Traditional Arabic"/>
          <w:sz w:val="36"/>
          <w:szCs w:val="36"/>
          <w:rtl/>
        </w:rPr>
        <w:t xml:space="preserve"> لأجيال الأمة، و</w:t>
      </w:r>
      <w:r>
        <w:rPr>
          <w:rFonts w:ascii="Traditional Arabic" w:hAnsi="Traditional Arabic" w:cs="Traditional Arabic" w:hint="cs"/>
          <w:sz w:val="36"/>
          <w:szCs w:val="36"/>
          <w:rtl/>
        </w:rPr>
        <w:t xml:space="preserve">يكون </w:t>
      </w:r>
      <w:r w:rsidR="003512FF" w:rsidRPr="003B7441">
        <w:rPr>
          <w:rFonts w:ascii="Traditional Arabic" w:hAnsi="Traditional Arabic" w:cs="Traditional Arabic"/>
          <w:sz w:val="36"/>
          <w:szCs w:val="36"/>
          <w:rtl/>
        </w:rPr>
        <w:t>التافهون</w:t>
      </w:r>
      <w:r>
        <w:rPr>
          <w:rFonts w:ascii="Traditional Arabic" w:hAnsi="Traditional Arabic" w:cs="Traditional Arabic" w:hint="cs"/>
          <w:sz w:val="36"/>
          <w:szCs w:val="36"/>
          <w:rtl/>
        </w:rPr>
        <w:t xml:space="preserve"> والساقطون</w:t>
      </w:r>
      <w:r w:rsidR="003512FF" w:rsidRPr="003B7441">
        <w:rPr>
          <w:rFonts w:ascii="Traditional Arabic" w:hAnsi="Traditional Arabic" w:cs="Traditional Arabic"/>
          <w:sz w:val="36"/>
          <w:szCs w:val="36"/>
          <w:rtl/>
        </w:rPr>
        <w:t xml:space="preserve"> هم قواد المرحلة الجديدة. </w:t>
      </w:r>
      <w:r>
        <w:rPr>
          <w:rFonts w:ascii="Traditional Arabic" w:hAnsi="Traditional Arabic" w:cs="Traditional Arabic" w:hint="cs"/>
          <w:sz w:val="36"/>
          <w:szCs w:val="36"/>
          <w:rtl/>
        </w:rPr>
        <w:t>إن أول طريق للإصلاح هو إشاعة القدوات الصالحة ونشر مآثرها وحث الناس على سلوك سبيلها.</w:t>
      </w:r>
      <w:r w:rsidR="00B447DC">
        <w:rPr>
          <w:rFonts w:ascii="Traditional Arabic" w:hAnsi="Traditional Arabic" w:cs="Traditional Arabic" w:hint="cs"/>
          <w:sz w:val="36"/>
          <w:szCs w:val="36"/>
          <w:rtl/>
        </w:rPr>
        <w:t xml:space="preserve"> </w:t>
      </w:r>
    </w:p>
    <w:p w14:paraId="1187E644" w14:textId="7896DFB2" w:rsidR="007A3D58" w:rsidRDefault="007A3D58" w:rsidP="00895D50">
      <w:pPr>
        <w:spacing w:after="0" w:line="240" w:lineRule="auto"/>
        <w:jc w:val="both"/>
        <w:rPr>
          <w:rFonts w:ascii="Traditional Arabic" w:eastAsia="Times New Roman" w:hAnsi="Traditional Arabic" w:cs="Traditional Arabic"/>
          <w:kern w:val="0"/>
          <w:sz w:val="36"/>
          <w:szCs w:val="36"/>
          <w:rtl/>
          <w14:ligatures w14:val="none"/>
        </w:rPr>
      </w:pPr>
      <w:r>
        <w:rPr>
          <w:rFonts w:ascii="Traditional Arabic" w:eastAsia="Times New Roman" w:hAnsi="Traditional Arabic" w:cs="Traditional Arabic" w:hint="cs"/>
          <w:kern w:val="0"/>
          <w:sz w:val="36"/>
          <w:szCs w:val="36"/>
          <w:rtl/>
          <w14:ligatures w14:val="none"/>
        </w:rPr>
        <w:lastRenderedPageBreak/>
        <w:t>اللهم يا حي يا قيوم ياذا الجلال والإكرام أبرم لهذه الأمة أمر رشيدًا، يُعزُّ فيه أهل الطاعة، ويُهدى فيه أهل المعصية، ويُؤمر فيه بالمعروف ويُنهى فيه عن المنكر.</w:t>
      </w:r>
    </w:p>
    <w:p w14:paraId="4D79F1EE" w14:textId="72AF0FD6" w:rsidR="007A3D58" w:rsidRPr="00895D50" w:rsidRDefault="007A3D58" w:rsidP="00895D50">
      <w:pPr>
        <w:spacing w:after="0" w:line="240" w:lineRule="auto"/>
        <w:jc w:val="both"/>
        <w:rPr>
          <w:rFonts w:ascii="Traditional Arabic" w:eastAsia="Times New Roman" w:hAnsi="Traditional Arabic" w:cs="Traditional Arabic"/>
          <w:kern w:val="0"/>
          <w:sz w:val="36"/>
          <w:szCs w:val="36"/>
          <w14:ligatures w14:val="none"/>
        </w:rPr>
      </w:pPr>
      <w:r>
        <w:rPr>
          <w:rFonts w:ascii="Traditional Arabic" w:eastAsia="Times New Roman" w:hAnsi="Traditional Arabic" w:cs="Traditional Arabic" w:hint="cs"/>
          <w:kern w:val="0"/>
          <w:sz w:val="36"/>
          <w:szCs w:val="36"/>
          <w:rtl/>
          <w14:ligatures w14:val="none"/>
        </w:rPr>
        <w:t xml:space="preserve">اللهم أعز الإسلام والمسلمين ... </w:t>
      </w:r>
    </w:p>
    <w:sectPr w:rsidR="007A3D58" w:rsidRPr="00895D50" w:rsidSect="003C6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17"/>
    <w:rsid w:val="000F6BCE"/>
    <w:rsid w:val="0016614E"/>
    <w:rsid w:val="00171B31"/>
    <w:rsid w:val="00245753"/>
    <w:rsid w:val="002D63CC"/>
    <w:rsid w:val="002E0945"/>
    <w:rsid w:val="003512FF"/>
    <w:rsid w:val="00384417"/>
    <w:rsid w:val="003C6911"/>
    <w:rsid w:val="006C382D"/>
    <w:rsid w:val="007A3D58"/>
    <w:rsid w:val="00884711"/>
    <w:rsid w:val="00895D50"/>
    <w:rsid w:val="008B6BA7"/>
    <w:rsid w:val="009E045A"/>
    <w:rsid w:val="00A56BB2"/>
    <w:rsid w:val="00A8169C"/>
    <w:rsid w:val="00B447DC"/>
    <w:rsid w:val="00BC136C"/>
    <w:rsid w:val="00CB5513"/>
    <w:rsid w:val="00E66889"/>
    <w:rsid w:val="00EF2703"/>
    <w:rsid w:val="00EF6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B316"/>
  <w15:chartTrackingRefBased/>
  <w15:docId w15:val="{45903DBB-B703-4A3A-8345-92823B08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169C"/>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E66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491667">
      <w:bodyDiv w:val="1"/>
      <w:marLeft w:val="0"/>
      <w:marRight w:val="0"/>
      <w:marTop w:val="0"/>
      <w:marBottom w:val="0"/>
      <w:divBdr>
        <w:top w:val="none" w:sz="0" w:space="0" w:color="auto"/>
        <w:left w:val="none" w:sz="0" w:space="0" w:color="auto"/>
        <w:bottom w:val="none" w:sz="0" w:space="0" w:color="auto"/>
        <w:right w:val="none" w:sz="0" w:space="0" w:color="auto"/>
      </w:divBdr>
      <w:divsChild>
        <w:div w:id="1890454981">
          <w:marLeft w:val="0"/>
          <w:marRight w:val="0"/>
          <w:marTop w:val="0"/>
          <w:marBottom w:val="0"/>
          <w:divBdr>
            <w:top w:val="none" w:sz="0" w:space="0" w:color="auto"/>
            <w:left w:val="none" w:sz="0" w:space="0" w:color="auto"/>
            <w:bottom w:val="none" w:sz="0" w:space="0" w:color="auto"/>
            <w:right w:val="none" w:sz="0" w:space="0" w:color="auto"/>
          </w:divBdr>
          <w:divsChild>
            <w:div w:id="1779251568">
              <w:marLeft w:val="0"/>
              <w:marRight w:val="0"/>
              <w:marTop w:val="0"/>
              <w:marBottom w:val="0"/>
              <w:divBdr>
                <w:top w:val="none" w:sz="0" w:space="0" w:color="auto"/>
                <w:left w:val="none" w:sz="0" w:space="0" w:color="auto"/>
                <w:bottom w:val="none" w:sz="0" w:space="0" w:color="auto"/>
                <w:right w:val="none" w:sz="0" w:space="0" w:color="auto"/>
              </w:divBdr>
            </w:div>
            <w:div w:id="228420180">
              <w:marLeft w:val="0"/>
              <w:marRight w:val="0"/>
              <w:marTop w:val="0"/>
              <w:marBottom w:val="0"/>
              <w:divBdr>
                <w:top w:val="none" w:sz="0" w:space="0" w:color="auto"/>
                <w:left w:val="none" w:sz="0" w:space="0" w:color="auto"/>
                <w:bottom w:val="none" w:sz="0" w:space="0" w:color="auto"/>
                <w:right w:val="none" w:sz="0" w:space="0" w:color="auto"/>
              </w:divBdr>
            </w:div>
            <w:div w:id="824466438">
              <w:marLeft w:val="0"/>
              <w:marRight w:val="0"/>
              <w:marTop w:val="0"/>
              <w:marBottom w:val="0"/>
              <w:divBdr>
                <w:top w:val="none" w:sz="0" w:space="0" w:color="auto"/>
                <w:left w:val="none" w:sz="0" w:space="0" w:color="auto"/>
                <w:bottom w:val="none" w:sz="0" w:space="0" w:color="auto"/>
                <w:right w:val="none" w:sz="0" w:space="0" w:color="auto"/>
              </w:divBdr>
            </w:div>
            <w:div w:id="1775133647">
              <w:marLeft w:val="0"/>
              <w:marRight w:val="0"/>
              <w:marTop w:val="0"/>
              <w:marBottom w:val="0"/>
              <w:divBdr>
                <w:top w:val="none" w:sz="0" w:space="0" w:color="auto"/>
                <w:left w:val="none" w:sz="0" w:space="0" w:color="auto"/>
                <w:bottom w:val="none" w:sz="0" w:space="0" w:color="auto"/>
                <w:right w:val="none" w:sz="0" w:space="0" w:color="auto"/>
              </w:divBdr>
            </w:div>
            <w:div w:id="444663928">
              <w:marLeft w:val="0"/>
              <w:marRight w:val="0"/>
              <w:marTop w:val="0"/>
              <w:marBottom w:val="0"/>
              <w:divBdr>
                <w:top w:val="none" w:sz="0" w:space="0" w:color="auto"/>
                <w:left w:val="none" w:sz="0" w:space="0" w:color="auto"/>
                <w:bottom w:val="none" w:sz="0" w:space="0" w:color="auto"/>
                <w:right w:val="none" w:sz="0" w:space="0" w:color="auto"/>
              </w:divBdr>
            </w:div>
            <w:div w:id="1963264703">
              <w:marLeft w:val="0"/>
              <w:marRight w:val="0"/>
              <w:marTop w:val="0"/>
              <w:marBottom w:val="0"/>
              <w:divBdr>
                <w:top w:val="none" w:sz="0" w:space="0" w:color="auto"/>
                <w:left w:val="none" w:sz="0" w:space="0" w:color="auto"/>
                <w:bottom w:val="none" w:sz="0" w:space="0" w:color="auto"/>
                <w:right w:val="none" w:sz="0" w:space="0" w:color="auto"/>
              </w:divBdr>
            </w:div>
            <w:div w:id="1377850235">
              <w:marLeft w:val="0"/>
              <w:marRight w:val="0"/>
              <w:marTop w:val="0"/>
              <w:marBottom w:val="0"/>
              <w:divBdr>
                <w:top w:val="none" w:sz="0" w:space="0" w:color="auto"/>
                <w:left w:val="none" w:sz="0" w:space="0" w:color="auto"/>
                <w:bottom w:val="none" w:sz="0" w:space="0" w:color="auto"/>
                <w:right w:val="none" w:sz="0" w:space="0" w:color="auto"/>
              </w:divBdr>
            </w:div>
            <w:div w:id="608203676">
              <w:marLeft w:val="0"/>
              <w:marRight w:val="0"/>
              <w:marTop w:val="0"/>
              <w:marBottom w:val="0"/>
              <w:divBdr>
                <w:top w:val="none" w:sz="0" w:space="0" w:color="auto"/>
                <w:left w:val="none" w:sz="0" w:space="0" w:color="auto"/>
                <w:bottom w:val="none" w:sz="0" w:space="0" w:color="auto"/>
                <w:right w:val="none" w:sz="0" w:space="0" w:color="auto"/>
              </w:divBdr>
            </w:div>
            <w:div w:id="1508980915">
              <w:marLeft w:val="0"/>
              <w:marRight w:val="0"/>
              <w:marTop w:val="0"/>
              <w:marBottom w:val="0"/>
              <w:divBdr>
                <w:top w:val="none" w:sz="0" w:space="0" w:color="auto"/>
                <w:left w:val="none" w:sz="0" w:space="0" w:color="auto"/>
                <w:bottom w:val="none" w:sz="0" w:space="0" w:color="auto"/>
                <w:right w:val="none" w:sz="0" w:space="0" w:color="auto"/>
              </w:divBdr>
            </w:div>
            <w:div w:id="1084301324">
              <w:marLeft w:val="0"/>
              <w:marRight w:val="0"/>
              <w:marTop w:val="0"/>
              <w:marBottom w:val="0"/>
              <w:divBdr>
                <w:top w:val="none" w:sz="0" w:space="0" w:color="auto"/>
                <w:left w:val="none" w:sz="0" w:space="0" w:color="auto"/>
                <w:bottom w:val="none" w:sz="0" w:space="0" w:color="auto"/>
                <w:right w:val="none" w:sz="0" w:space="0" w:color="auto"/>
              </w:divBdr>
            </w:div>
            <w:div w:id="1859153700">
              <w:marLeft w:val="0"/>
              <w:marRight w:val="0"/>
              <w:marTop w:val="0"/>
              <w:marBottom w:val="0"/>
              <w:divBdr>
                <w:top w:val="none" w:sz="0" w:space="0" w:color="auto"/>
                <w:left w:val="none" w:sz="0" w:space="0" w:color="auto"/>
                <w:bottom w:val="none" w:sz="0" w:space="0" w:color="auto"/>
                <w:right w:val="none" w:sz="0" w:space="0" w:color="auto"/>
              </w:divBdr>
            </w:div>
            <w:div w:id="1592272210">
              <w:marLeft w:val="0"/>
              <w:marRight w:val="0"/>
              <w:marTop w:val="0"/>
              <w:marBottom w:val="0"/>
              <w:divBdr>
                <w:top w:val="none" w:sz="0" w:space="0" w:color="auto"/>
                <w:left w:val="none" w:sz="0" w:space="0" w:color="auto"/>
                <w:bottom w:val="none" w:sz="0" w:space="0" w:color="auto"/>
                <w:right w:val="none" w:sz="0" w:space="0" w:color="auto"/>
              </w:divBdr>
            </w:div>
            <w:div w:id="988441118">
              <w:marLeft w:val="0"/>
              <w:marRight w:val="0"/>
              <w:marTop w:val="0"/>
              <w:marBottom w:val="0"/>
              <w:divBdr>
                <w:top w:val="none" w:sz="0" w:space="0" w:color="auto"/>
                <w:left w:val="none" w:sz="0" w:space="0" w:color="auto"/>
                <w:bottom w:val="none" w:sz="0" w:space="0" w:color="auto"/>
                <w:right w:val="none" w:sz="0" w:space="0" w:color="auto"/>
              </w:divBdr>
            </w:div>
            <w:div w:id="495531765">
              <w:marLeft w:val="0"/>
              <w:marRight w:val="0"/>
              <w:marTop w:val="0"/>
              <w:marBottom w:val="0"/>
              <w:divBdr>
                <w:top w:val="none" w:sz="0" w:space="0" w:color="auto"/>
                <w:left w:val="none" w:sz="0" w:space="0" w:color="auto"/>
                <w:bottom w:val="none" w:sz="0" w:space="0" w:color="auto"/>
                <w:right w:val="none" w:sz="0" w:space="0" w:color="auto"/>
              </w:divBdr>
            </w:div>
            <w:div w:id="2029674374">
              <w:marLeft w:val="0"/>
              <w:marRight w:val="0"/>
              <w:marTop w:val="0"/>
              <w:marBottom w:val="0"/>
              <w:divBdr>
                <w:top w:val="none" w:sz="0" w:space="0" w:color="auto"/>
                <w:left w:val="none" w:sz="0" w:space="0" w:color="auto"/>
                <w:bottom w:val="none" w:sz="0" w:space="0" w:color="auto"/>
                <w:right w:val="none" w:sz="0" w:space="0" w:color="auto"/>
              </w:divBdr>
            </w:div>
            <w:div w:id="1269847202">
              <w:marLeft w:val="0"/>
              <w:marRight w:val="0"/>
              <w:marTop w:val="0"/>
              <w:marBottom w:val="0"/>
              <w:divBdr>
                <w:top w:val="none" w:sz="0" w:space="0" w:color="auto"/>
                <w:left w:val="none" w:sz="0" w:space="0" w:color="auto"/>
                <w:bottom w:val="none" w:sz="0" w:space="0" w:color="auto"/>
                <w:right w:val="none" w:sz="0" w:space="0" w:color="auto"/>
              </w:divBdr>
            </w:div>
            <w:div w:id="1889797282">
              <w:marLeft w:val="0"/>
              <w:marRight w:val="0"/>
              <w:marTop w:val="0"/>
              <w:marBottom w:val="0"/>
              <w:divBdr>
                <w:top w:val="none" w:sz="0" w:space="0" w:color="auto"/>
                <w:left w:val="none" w:sz="0" w:space="0" w:color="auto"/>
                <w:bottom w:val="none" w:sz="0" w:space="0" w:color="auto"/>
                <w:right w:val="none" w:sz="0" w:space="0" w:color="auto"/>
              </w:divBdr>
            </w:div>
            <w:div w:id="889027726">
              <w:marLeft w:val="0"/>
              <w:marRight w:val="0"/>
              <w:marTop w:val="0"/>
              <w:marBottom w:val="0"/>
              <w:divBdr>
                <w:top w:val="none" w:sz="0" w:space="0" w:color="auto"/>
                <w:left w:val="none" w:sz="0" w:space="0" w:color="auto"/>
                <w:bottom w:val="none" w:sz="0" w:space="0" w:color="auto"/>
                <w:right w:val="none" w:sz="0" w:space="0" w:color="auto"/>
              </w:divBdr>
            </w:div>
            <w:div w:id="9796645">
              <w:marLeft w:val="0"/>
              <w:marRight w:val="0"/>
              <w:marTop w:val="0"/>
              <w:marBottom w:val="0"/>
              <w:divBdr>
                <w:top w:val="none" w:sz="0" w:space="0" w:color="auto"/>
                <w:left w:val="none" w:sz="0" w:space="0" w:color="auto"/>
                <w:bottom w:val="none" w:sz="0" w:space="0" w:color="auto"/>
                <w:right w:val="none" w:sz="0" w:space="0" w:color="auto"/>
              </w:divBdr>
            </w:div>
            <w:div w:id="884023205">
              <w:marLeft w:val="0"/>
              <w:marRight w:val="0"/>
              <w:marTop w:val="0"/>
              <w:marBottom w:val="0"/>
              <w:divBdr>
                <w:top w:val="none" w:sz="0" w:space="0" w:color="auto"/>
                <w:left w:val="none" w:sz="0" w:space="0" w:color="auto"/>
                <w:bottom w:val="none" w:sz="0" w:space="0" w:color="auto"/>
                <w:right w:val="none" w:sz="0" w:space="0" w:color="auto"/>
              </w:divBdr>
            </w:div>
            <w:div w:id="476267268">
              <w:marLeft w:val="0"/>
              <w:marRight w:val="0"/>
              <w:marTop w:val="0"/>
              <w:marBottom w:val="0"/>
              <w:divBdr>
                <w:top w:val="none" w:sz="0" w:space="0" w:color="auto"/>
                <w:left w:val="none" w:sz="0" w:space="0" w:color="auto"/>
                <w:bottom w:val="none" w:sz="0" w:space="0" w:color="auto"/>
                <w:right w:val="none" w:sz="0" w:space="0" w:color="auto"/>
              </w:divBdr>
            </w:div>
            <w:div w:id="214515512">
              <w:marLeft w:val="0"/>
              <w:marRight w:val="0"/>
              <w:marTop w:val="0"/>
              <w:marBottom w:val="0"/>
              <w:divBdr>
                <w:top w:val="none" w:sz="0" w:space="0" w:color="auto"/>
                <w:left w:val="none" w:sz="0" w:space="0" w:color="auto"/>
                <w:bottom w:val="none" w:sz="0" w:space="0" w:color="auto"/>
                <w:right w:val="none" w:sz="0" w:space="0" w:color="auto"/>
              </w:divBdr>
            </w:div>
            <w:div w:id="1818107464">
              <w:marLeft w:val="0"/>
              <w:marRight w:val="0"/>
              <w:marTop w:val="0"/>
              <w:marBottom w:val="0"/>
              <w:divBdr>
                <w:top w:val="none" w:sz="0" w:space="0" w:color="auto"/>
                <w:left w:val="none" w:sz="0" w:space="0" w:color="auto"/>
                <w:bottom w:val="none" w:sz="0" w:space="0" w:color="auto"/>
                <w:right w:val="none" w:sz="0" w:space="0" w:color="auto"/>
              </w:divBdr>
            </w:div>
            <w:div w:id="820005165">
              <w:marLeft w:val="0"/>
              <w:marRight w:val="0"/>
              <w:marTop w:val="0"/>
              <w:marBottom w:val="0"/>
              <w:divBdr>
                <w:top w:val="none" w:sz="0" w:space="0" w:color="auto"/>
                <w:left w:val="none" w:sz="0" w:space="0" w:color="auto"/>
                <w:bottom w:val="none" w:sz="0" w:space="0" w:color="auto"/>
                <w:right w:val="none" w:sz="0" w:space="0" w:color="auto"/>
              </w:divBdr>
            </w:div>
            <w:div w:id="1927301334">
              <w:marLeft w:val="0"/>
              <w:marRight w:val="0"/>
              <w:marTop w:val="0"/>
              <w:marBottom w:val="0"/>
              <w:divBdr>
                <w:top w:val="none" w:sz="0" w:space="0" w:color="auto"/>
                <w:left w:val="none" w:sz="0" w:space="0" w:color="auto"/>
                <w:bottom w:val="none" w:sz="0" w:space="0" w:color="auto"/>
                <w:right w:val="none" w:sz="0" w:space="0" w:color="auto"/>
              </w:divBdr>
            </w:div>
            <w:div w:id="1697581122">
              <w:marLeft w:val="0"/>
              <w:marRight w:val="0"/>
              <w:marTop w:val="0"/>
              <w:marBottom w:val="0"/>
              <w:divBdr>
                <w:top w:val="none" w:sz="0" w:space="0" w:color="auto"/>
                <w:left w:val="none" w:sz="0" w:space="0" w:color="auto"/>
                <w:bottom w:val="none" w:sz="0" w:space="0" w:color="auto"/>
                <w:right w:val="none" w:sz="0" w:space="0" w:color="auto"/>
              </w:divBdr>
            </w:div>
            <w:div w:id="1487816063">
              <w:marLeft w:val="0"/>
              <w:marRight w:val="0"/>
              <w:marTop w:val="0"/>
              <w:marBottom w:val="0"/>
              <w:divBdr>
                <w:top w:val="none" w:sz="0" w:space="0" w:color="auto"/>
                <w:left w:val="none" w:sz="0" w:space="0" w:color="auto"/>
                <w:bottom w:val="none" w:sz="0" w:space="0" w:color="auto"/>
                <w:right w:val="none" w:sz="0" w:space="0" w:color="auto"/>
              </w:divBdr>
            </w:div>
            <w:div w:id="900218207">
              <w:marLeft w:val="0"/>
              <w:marRight w:val="0"/>
              <w:marTop w:val="0"/>
              <w:marBottom w:val="0"/>
              <w:divBdr>
                <w:top w:val="none" w:sz="0" w:space="0" w:color="auto"/>
                <w:left w:val="none" w:sz="0" w:space="0" w:color="auto"/>
                <w:bottom w:val="none" w:sz="0" w:space="0" w:color="auto"/>
                <w:right w:val="none" w:sz="0" w:space="0" w:color="auto"/>
              </w:divBdr>
            </w:div>
            <w:div w:id="19354207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2050372239">
              <w:marLeft w:val="0"/>
              <w:marRight w:val="0"/>
              <w:marTop w:val="0"/>
              <w:marBottom w:val="0"/>
              <w:divBdr>
                <w:top w:val="none" w:sz="0" w:space="0" w:color="auto"/>
                <w:left w:val="none" w:sz="0" w:space="0" w:color="auto"/>
                <w:bottom w:val="none" w:sz="0" w:space="0" w:color="auto"/>
                <w:right w:val="none" w:sz="0" w:space="0" w:color="auto"/>
              </w:divBdr>
            </w:div>
            <w:div w:id="873494019">
              <w:marLeft w:val="0"/>
              <w:marRight w:val="0"/>
              <w:marTop w:val="0"/>
              <w:marBottom w:val="0"/>
              <w:divBdr>
                <w:top w:val="none" w:sz="0" w:space="0" w:color="auto"/>
                <w:left w:val="none" w:sz="0" w:space="0" w:color="auto"/>
                <w:bottom w:val="none" w:sz="0" w:space="0" w:color="auto"/>
                <w:right w:val="none" w:sz="0" w:space="0" w:color="auto"/>
              </w:divBdr>
            </w:div>
            <w:div w:id="2052727419">
              <w:marLeft w:val="0"/>
              <w:marRight w:val="0"/>
              <w:marTop w:val="0"/>
              <w:marBottom w:val="0"/>
              <w:divBdr>
                <w:top w:val="none" w:sz="0" w:space="0" w:color="auto"/>
                <w:left w:val="none" w:sz="0" w:space="0" w:color="auto"/>
                <w:bottom w:val="none" w:sz="0" w:space="0" w:color="auto"/>
                <w:right w:val="none" w:sz="0" w:space="0" w:color="auto"/>
              </w:divBdr>
            </w:div>
            <w:div w:id="1441337858">
              <w:marLeft w:val="0"/>
              <w:marRight w:val="0"/>
              <w:marTop w:val="0"/>
              <w:marBottom w:val="0"/>
              <w:divBdr>
                <w:top w:val="none" w:sz="0" w:space="0" w:color="auto"/>
                <w:left w:val="none" w:sz="0" w:space="0" w:color="auto"/>
                <w:bottom w:val="none" w:sz="0" w:space="0" w:color="auto"/>
                <w:right w:val="none" w:sz="0" w:space="0" w:color="auto"/>
              </w:divBdr>
            </w:div>
            <w:div w:id="1723215474">
              <w:marLeft w:val="0"/>
              <w:marRight w:val="0"/>
              <w:marTop w:val="0"/>
              <w:marBottom w:val="0"/>
              <w:divBdr>
                <w:top w:val="none" w:sz="0" w:space="0" w:color="auto"/>
                <w:left w:val="none" w:sz="0" w:space="0" w:color="auto"/>
                <w:bottom w:val="none" w:sz="0" w:space="0" w:color="auto"/>
                <w:right w:val="none" w:sz="0" w:space="0" w:color="auto"/>
              </w:divBdr>
            </w:div>
            <w:div w:id="1725908672">
              <w:marLeft w:val="0"/>
              <w:marRight w:val="0"/>
              <w:marTop w:val="0"/>
              <w:marBottom w:val="0"/>
              <w:divBdr>
                <w:top w:val="none" w:sz="0" w:space="0" w:color="auto"/>
                <w:left w:val="none" w:sz="0" w:space="0" w:color="auto"/>
                <w:bottom w:val="none" w:sz="0" w:space="0" w:color="auto"/>
                <w:right w:val="none" w:sz="0" w:space="0" w:color="auto"/>
              </w:divBdr>
            </w:div>
            <w:div w:id="1372800715">
              <w:marLeft w:val="0"/>
              <w:marRight w:val="0"/>
              <w:marTop w:val="0"/>
              <w:marBottom w:val="0"/>
              <w:divBdr>
                <w:top w:val="none" w:sz="0" w:space="0" w:color="auto"/>
                <w:left w:val="none" w:sz="0" w:space="0" w:color="auto"/>
                <w:bottom w:val="none" w:sz="0" w:space="0" w:color="auto"/>
                <w:right w:val="none" w:sz="0" w:space="0" w:color="auto"/>
              </w:divBdr>
            </w:div>
            <w:div w:id="2119524694">
              <w:marLeft w:val="0"/>
              <w:marRight w:val="0"/>
              <w:marTop w:val="0"/>
              <w:marBottom w:val="0"/>
              <w:divBdr>
                <w:top w:val="none" w:sz="0" w:space="0" w:color="auto"/>
                <w:left w:val="none" w:sz="0" w:space="0" w:color="auto"/>
                <w:bottom w:val="none" w:sz="0" w:space="0" w:color="auto"/>
                <w:right w:val="none" w:sz="0" w:space="0" w:color="auto"/>
              </w:divBdr>
            </w:div>
            <w:div w:id="1107772541">
              <w:marLeft w:val="0"/>
              <w:marRight w:val="0"/>
              <w:marTop w:val="0"/>
              <w:marBottom w:val="0"/>
              <w:divBdr>
                <w:top w:val="none" w:sz="0" w:space="0" w:color="auto"/>
                <w:left w:val="none" w:sz="0" w:space="0" w:color="auto"/>
                <w:bottom w:val="none" w:sz="0" w:space="0" w:color="auto"/>
                <w:right w:val="none" w:sz="0" w:space="0" w:color="auto"/>
              </w:divBdr>
            </w:div>
            <w:div w:id="128519797">
              <w:marLeft w:val="0"/>
              <w:marRight w:val="0"/>
              <w:marTop w:val="0"/>
              <w:marBottom w:val="0"/>
              <w:divBdr>
                <w:top w:val="none" w:sz="0" w:space="0" w:color="auto"/>
                <w:left w:val="none" w:sz="0" w:space="0" w:color="auto"/>
                <w:bottom w:val="none" w:sz="0" w:space="0" w:color="auto"/>
                <w:right w:val="none" w:sz="0" w:space="0" w:color="auto"/>
              </w:divBdr>
            </w:div>
            <w:div w:id="615671585">
              <w:marLeft w:val="0"/>
              <w:marRight w:val="0"/>
              <w:marTop w:val="0"/>
              <w:marBottom w:val="0"/>
              <w:divBdr>
                <w:top w:val="none" w:sz="0" w:space="0" w:color="auto"/>
                <w:left w:val="none" w:sz="0" w:space="0" w:color="auto"/>
                <w:bottom w:val="none" w:sz="0" w:space="0" w:color="auto"/>
                <w:right w:val="none" w:sz="0" w:space="0" w:color="auto"/>
              </w:divBdr>
            </w:div>
            <w:div w:id="1958751287">
              <w:marLeft w:val="0"/>
              <w:marRight w:val="0"/>
              <w:marTop w:val="0"/>
              <w:marBottom w:val="0"/>
              <w:divBdr>
                <w:top w:val="none" w:sz="0" w:space="0" w:color="auto"/>
                <w:left w:val="none" w:sz="0" w:space="0" w:color="auto"/>
                <w:bottom w:val="none" w:sz="0" w:space="0" w:color="auto"/>
                <w:right w:val="none" w:sz="0" w:space="0" w:color="auto"/>
              </w:divBdr>
            </w:div>
            <w:div w:id="1347825935">
              <w:marLeft w:val="0"/>
              <w:marRight w:val="0"/>
              <w:marTop w:val="0"/>
              <w:marBottom w:val="0"/>
              <w:divBdr>
                <w:top w:val="none" w:sz="0" w:space="0" w:color="auto"/>
                <w:left w:val="none" w:sz="0" w:space="0" w:color="auto"/>
                <w:bottom w:val="none" w:sz="0" w:space="0" w:color="auto"/>
                <w:right w:val="none" w:sz="0" w:space="0" w:color="auto"/>
              </w:divBdr>
            </w:div>
            <w:div w:id="788207166">
              <w:marLeft w:val="0"/>
              <w:marRight w:val="0"/>
              <w:marTop w:val="0"/>
              <w:marBottom w:val="0"/>
              <w:divBdr>
                <w:top w:val="none" w:sz="0" w:space="0" w:color="auto"/>
                <w:left w:val="none" w:sz="0" w:space="0" w:color="auto"/>
                <w:bottom w:val="none" w:sz="0" w:space="0" w:color="auto"/>
                <w:right w:val="none" w:sz="0" w:space="0" w:color="auto"/>
              </w:divBdr>
            </w:div>
            <w:div w:id="1530143682">
              <w:marLeft w:val="0"/>
              <w:marRight w:val="0"/>
              <w:marTop w:val="0"/>
              <w:marBottom w:val="0"/>
              <w:divBdr>
                <w:top w:val="none" w:sz="0" w:space="0" w:color="auto"/>
                <w:left w:val="none" w:sz="0" w:space="0" w:color="auto"/>
                <w:bottom w:val="none" w:sz="0" w:space="0" w:color="auto"/>
                <w:right w:val="none" w:sz="0" w:space="0" w:color="auto"/>
              </w:divBdr>
            </w:div>
            <w:div w:id="1245382893">
              <w:marLeft w:val="0"/>
              <w:marRight w:val="0"/>
              <w:marTop w:val="0"/>
              <w:marBottom w:val="0"/>
              <w:divBdr>
                <w:top w:val="none" w:sz="0" w:space="0" w:color="auto"/>
                <w:left w:val="none" w:sz="0" w:space="0" w:color="auto"/>
                <w:bottom w:val="none" w:sz="0" w:space="0" w:color="auto"/>
                <w:right w:val="none" w:sz="0" w:space="0" w:color="auto"/>
              </w:divBdr>
            </w:div>
            <w:div w:id="1883787232">
              <w:marLeft w:val="0"/>
              <w:marRight w:val="0"/>
              <w:marTop w:val="0"/>
              <w:marBottom w:val="0"/>
              <w:divBdr>
                <w:top w:val="none" w:sz="0" w:space="0" w:color="auto"/>
                <w:left w:val="none" w:sz="0" w:space="0" w:color="auto"/>
                <w:bottom w:val="none" w:sz="0" w:space="0" w:color="auto"/>
                <w:right w:val="none" w:sz="0" w:space="0" w:color="auto"/>
              </w:divBdr>
            </w:div>
          </w:divsChild>
        </w:div>
        <w:div w:id="134528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1290</Words>
  <Characters>7358</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2024-05-03T18:27:00Z</cp:lastPrinted>
  <dcterms:created xsi:type="dcterms:W3CDTF">2023-05-16T21:28:00Z</dcterms:created>
  <dcterms:modified xsi:type="dcterms:W3CDTF">2024-05-03T18:28:00Z</dcterms:modified>
</cp:coreProperties>
</file>