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0751511F" w:rsidR="005D50A9" w:rsidRPr="00966350" w:rsidRDefault="00966350" w:rsidP="00966350">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966350">
              <w:rPr>
                <w:rFonts w:ascii="Traditional Arabic" w:eastAsia="Traditional Arabic" w:hAnsi="Traditional Arabic" w:cs="Traditional Arabic"/>
                <w:bCs/>
                <w:color w:val="000000"/>
                <w:sz w:val="24"/>
                <w:szCs w:val="24"/>
                <w:rtl/>
              </w:rPr>
              <w:t>الحكمة البالغة</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E9A170" w14:textId="3D22951A" w:rsidR="005D50A9" w:rsidRPr="00966350" w:rsidRDefault="00966350" w:rsidP="00966350">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966350">
              <w:rPr>
                <w:rFonts w:ascii="Traditional Arabic" w:eastAsia="Traditional Arabic" w:hAnsi="Traditional Arabic" w:cs="Traditional Arabic"/>
                <w:bCs/>
                <w:color w:val="000000"/>
                <w:sz w:val="24"/>
                <w:szCs w:val="24"/>
                <w:rtl/>
              </w:rPr>
              <w:t>1- بيان معنى حِكمة الله 2- حكمة الله في قدره 3- حكمة الله في شرعه 4- ثمرة الإيمان بالله الحكيم</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rPr>
      </w:pPr>
    </w:p>
    <w:bookmarkEnd w:id="0"/>
    <w:p w14:paraId="6F5BEBE8"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966350">
        <w:rPr>
          <w:rFonts w:ascii="Traditional Arabic" w:eastAsia="Calibri" w:hAnsi="Traditional Arabic" w:cs="Traditional Arabic"/>
          <w:b/>
          <w:bCs/>
          <w:color w:val="000000" w:themeColor="text1"/>
          <w:sz w:val="28"/>
          <w:szCs w:val="28"/>
          <w:rtl/>
        </w:rPr>
        <w:t>الحمدُ للهِ العزيزِ الحكيمِ، وَسِعَ كلَّ شيءٍ رحمةً وعلمًا، وأتقنَ كلَّ شيءٍ خِلْقةً وحُكمًا، وأشهدُ أن لَّا إلهَ إلَّا اللهُ وحدَهُ لا شريكَ لَهُ، وأشهدُ أنَّ محمَّدًا عبدُهُ ورسولُهُ، صلى اللهُ عليهِ وسلَّمَ تسليمًا كثيرًا.</w:t>
      </w:r>
    </w:p>
    <w:p w14:paraId="34761D31"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أمَّا بعدُ، فاتَّقُوا اللهَ عبادَ اللهِ حقَّ التَّقوى، وراقِبُوه في السِّرِّ والنَّجوى، ﴿</w:t>
      </w:r>
      <w:r w:rsidRPr="00966350">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966350">
        <w:rPr>
          <w:rFonts w:ascii="Traditional Arabic" w:eastAsia="Calibri" w:hAnsi="Traditional Arabic" w:cs="Traditional Arabic"/>
          <w:b/>
          <w:bCs/>
          <w:color w:val="000000" w:themeColor="text1"/>
          <w:sz w:val="28"/>
          <w:szCs w:val="28"/>
          <w:rtl/>
        </w:rPr>
        <w:t>﴾.</w:t>
      </w:r>
    </w:p>
    <w:p w14:paraId="324AA8A8" w14:textId="77777777" w:rsidR="00966350" w:rsidRPr="000816D6"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0816D6">
        <w:rPr>
          <w:rFonts w:ascii="Traditional Arabic" w:eastAsia="Calibri" w:hAnsi="Traditional Arabic" w:cs="Traditional Arabic"/>
          <w:b/>
          <w:bCs/>
          <w:color w:val="00B050"/>
          <w:sz w:val="28"/>
          <w:szCs w:val="28"/>
          <w:rtl/>
          <w:lang w:bidi="ar-KW"/>
        </w:rPr>
        <w:t>عبادَ اللهِ:</w:t>
      </w:r>
    </w:p>
    <w:p w14:paraId="75351649"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w:t>
      </w:r>
      <w:r w:rsidRPr="000816D6">
        <w:rPr>
          <w:rFonts w:ascii="Traditional Arabic" w:eastAsia="Calibri" w:hAnsi="Traditional Arabic" w:cs="Traditional Arabic"/>
          <w:b/>
          <w:bCs/>
          <w:color w:val="C00000"/>
          <w:sz w:val="28"/>
          <w:szCs w:val="28"/>
          <w:rtl/>
        </w:rPr>
        <w:t>قَدْ جَاءَكُمْ مِنَ اللَّهِ نُورٌ وَكِتَابٌ مُبِينٌ</w:t>
      </w:r>
      <w:r w:rsidRPr="00966350">
        <w:rPr>
          <w:rFonts w:ascii="Traditional Arabic" w:eastAsia="Calibri" w:hAnsi="Traditional Arabic" w:cs="Traditional Arabic"/>
          <w:b/>
          <w:bCs/>
          <w:color w:val="000000" w:themeColor="text1"/>
          <w:sz w:val="28"/>
          <w:szCs w:val="28"/>
          <w:rtl/>
        </w:rPr>
        <w:t xml:space="preserve"> * </w:t>
      </w:r>
      <w:r w:rsidRPr="000816D6">
        <w:rPr>
          <w:rFonts w:ascii="Traditional Arabic" w:eastAsia="Calibri" w:hAnsi="Traditional Arabic" w:cs="Traditional Arabic"/>
          <w:b/>
          <w:bCs/>
          <w:color w:val="C00000"/>
          <w:sz w:val="28"/>
          <w:szCs w:val="28"/>
          <w:rtl/>
        </w:rPr>
        <w:t>يَهْدِي بِهِ اللَّهُ مَنِ اتَّبَعَ رِضْوَانَهُ سُبُلَ السَّلَامِ وَيُخْرِجُهُمْ مِنَ الظُّلُمَاتِ إِلَى النُّورِ</w:t>
      </w:r>
      <w:r w:rsidRPr="00966350">
        <w:rPr>
          <w:rFonts w:ascii="Traditional Arabic" w:eastAsia="Calibri" w:hAnsi="Traditional Arabic" w:cs="Traditional Arabic"/>
          <w:b/>
          <w:bCs/>
          <w:color w:val="000000" w:themeColor="text1"/>
          <w:sz w:val="28"/>
          <w:szCs w:val="28"/>
          <w:rtl/>
        </w:rPr>
        <w:t>﴾ [المائدة: 15-16].</w:t>
      </w:r>
    </w:p>
    <w:p w14:paraId="2DCE06B4" w14:textId="77777777" w:rsidR="00156BD6" w:rsidRPr="00156BD6" w:rsidRDefault="00156BD6" w:rsidP="00156BD6">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156BD6">
        <w:rPr>
          <w:rFonts w:ascii="Traditional Arabic" w:eastAsia="Calibri" w:hAnsi="Traditional Arabic" w:cs="Traditional Arabic"/>
          <w:b/>
          <w:bCs/>
          <w:color w:val="000000" w:themeColor="text1"/>
          <w:sz w:val="28"/>
          <w:szCs w:val="28"/>
          <w:rtl/>
        </w:rPr>
        <w:t>ما أعظم</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أنوار</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القرآن</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و</w:t>
      </w:r>
      <w:r w:rsidRPr="00156BD6">
        <w:rPr>
          <w:rFonts w:ascii="Traditional Arabic" w:eastAsia="Calibri" w:hAnsi="Traditional Arabic" w:cs="Traditional Arabic" w:hint="cs"/>
          <w:b/>
          <w:bCs/>
          <w:color w:val="000000" w:themeColor="text1"/>
          <w:sz w:val="28"/>
          <w:szCs w:val="28"/>
          <w:rtl/>
        </w:rPr>
        <w:t xml:space="preserve">إنَّ </w:t>
      </w:r>
      <w:r w:rsidRPr="00156BD6">
        <w:rPr>
          <w:rFonts w:ascii="Traditional Arabic" w:eastAsia="Calibri" w:hAnsi="Traditional Arabic" w:cs="Traditional Arabic"/>
          <w:b/>
          <w:bCs/>
          <w:color w:val="000000" w:themeColor="text1"/>
          <w:sz w:val="28"/>
          <w:szCs w:val="28"/>
          <w:rtl/>
        </w:rPr>
        <w:t>م</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ن أنوار</w:t>
      </w:r>
      <w:r w:rsidRPr="00156BD6">
        <w:rPr>
          <w:rFonts w:ascii="Traditional Arabic" w:eastAsia="Calibri" w:hAnsi="Traditional Arabic" w:cs="Traditional Arabic" w:hint="cs"/>
          <w:b/>
          <w:bCs/>
          <w:color w:val="000000" w:themeColor="text1"/>
          <w:sz w:val="28"/>
          <w:szCs w:val="28"/>
          <w:rtl/>
        </w:rPr>
        <w:t>ِه</w:t>
      </w:r>
      <w:r w:rsidRPr="00156BD6">
        <w:rPr>
          <w:rFonts w:ascii="Traditional Arabic" w:eastAsia="Calibri" w:hAnsi="Traditional Arabic" w:cs="Traditional Arabic"/>
          <w:b/>
          <w:bCs/>
          <w:color w:val="000000" w:themeColor="text1"/>
          <w:sz w:val="28"/>
          <w:szCs w:val="28"/>
          <w:rtl/>
        </w:rPr>
        <w:t xml:space="preserve"> سورة</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الك</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هف</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تلك</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الت</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ي سنّ</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ل</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ن</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ا نبي</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نا ﷺ قراءت</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ها كل</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ج</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م</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عة</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فقال</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w:t>
      </w:r>
      <w:r w:rsidRPr="00156BD6">
        <w:rPr>
          <w:rFonts w:ascii="Traditional Arabic" w:eastAsia="Calibri" w:hAnsi="Traditional Arabic" w:cs="Traditional Arabic" w:hint="cs"/>
          <w:b/>
          <w:bCs/>
          <w:color w:val="000000" w:themeColor="text1"/>
          <w:sz w:val="28"/>
          <w:szCs w:val="28"/>
          <w:rtl/>
        </w:rPr>
        <w:t xml:space="preserve"> </w:t>
      </w:r>
      <w:r w:rsidRPr="00156BD6">
        <w:rPr>
          <w:rFonts w:ascii="Traditional Arabic" w:eastAsia="Calibri" w:hAnsi="Traditional Arabic" w:cs="Traditional Arabic"/>
          <w:b/>
          <w:bCs/>
          <w:color w:val="000000" w:themeColor="text1"/>
          <w:sz w:val="28"/>
          <w:szCs w:val="28"/>
          <w:rtl/>
        </w:rPr>
        <w:t>«</w:t>
      </w:r>
      <w:r w:rsidRPr="00156BD6">
        <w:rPr>
          <w:rFonts w:ascii="Traditional Arabic" w:eastAsia="Calibri" w:hAnsi="Traditional Arabic" w:cs="Traditional Arabic"/>
          <w:b/>
          <w:bCs/>
          <w:color w:val="0070C0"/>
          <w:spacing w:val="-4"/>
          <w:sz w:val="28"/>
          <w:szCs w:val="28"/>
          <w:rtl/>
        </w:rPr>
        <w:t>مَنْ قَرَأَ سُورَةَ الْكَهْفِ فِي يَوْمِ الْجُمُعَةِ، أَضَاءَ لَهُ مِنَ النُّورِ مَا بَيْنَ الْجُمُعَتَيْنِ</w:t>
      </w:r>
      <w:r w:rsidRPr="00156BD6">
        <w:rPr>
          <w:rFonts w:ascii="Traditional Arabic" w:eastAsia="Calibri" w:hAnsi="Traditional Arabic" w:cs="Traditional Arabic"/>
          <w:b/>
          <w:bCs/>
          <w:color w:val="000000" w:themeColor="text1"/>
          <w:sz w:val="28"/>
          <w:szCs w:val="28"/>
          <w:rtl/>
        </w:rPr>
        <w:t>» رواه</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w:t>
      </w:r>
      <w:proofErr w:type="gramStart"/>
      <w:r w:rsidRPr="00156BD6">
        <w:rPr>
          <w:rFonts w:ascii="Traditional Arabic" w:eastAsia="Calibri" w:hAnsi="Traditional Arabic" w:cs="Traditional Arabic"/>
          <w:b/>
          <w:bCs/>
          <w:color w:val="000000" w:themeColor="text1"/>
          <w:sz w:val="28"/>
          <w:szCs w:val="28"/>
          <w:rtl/>
        </w:rPr>
        <w:t>الحاكم</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i/>
          <w:color w:val="000000" w:themeColor="text1"/>
          <w:spacing w:val="-4"/>
          <w:sz w:val="28"/>
          <w:szCs w:val="28"/>
          <w:vertAlign w:val="superscript"/>
          <w:rtl/>
        </w:rPr>
        <w:t>(</w:t>
      </w:r>
      <w:proofErr w:type="gramEnd"/>
      <w:r w:rsidRPr="00156BD6">
        <w:rPr>
          <w:rFonts w:ascii="Traditional Arabic" w:eastAsia="Calibri" w:hAnsi="Traditional Arabic" w:cs="Traditional Arabic"/>
          <w:b/>
          <w:bCs/>
          <w:i/>
          <w:color w:val="000000" w:themeColor="text1"/>
          <w:spacing w:val="-4"/>
          <w:sz w:val="28"/>
          <w:szCs w:val="28"/>
          <w:vertAlign w:val="superscript"/>
          <w:rtl/>
        </w:rPr>
        <w:footnoteReference w:id="1"/>
      </w:r>
      <w:r w:rsidRPr="00156BD6">
        <w:rPr>
          <w:rFonts w:ascii="Traditional Arabic" w:eastAsia="Calibri" w:hAnsi="Traditional Arabic" w:cs="Traditional Arabic"/>
          <w:b/>
          <w:bCs/>
          <w:i/>
          <w:color w:val="000000" w:themeColor="text1"/>
          <w:spacing w:val="-4"/>
          <w:sz w:val="28"/>
          <w:szCs w:val="28"/>
          <w:vertAlign w:val="superscript"/>
          <w:rtl/>
        </w:rPr>
        <w:t>)</w:t>
      </w:r>
      <w:r w:rsidRPr="00156BD6">
        <w:rPr>
          <w:rFonts w:ascii="Traditional Arabic" w:eastAsia="Calibri" w:hAnsi="Traditional Arabic" w:cs="Traditional Arabic"/>
          <w:b/>
          <w:bCs/>
          <w:color w:val="000000" w:themeColor="text1"/>
          <w:sz w:val="28"/>
          <w:szCs w:val="28"/>
          <w:rtl/>
        </w:rPr>
        <w:t>.</w:t>
      </w:r>
    </w:p>
    <w:p w14:paraId="2113D037"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نُورٌ في قلبِكَ وبصيرتِكَ وعمَلِكَ، تَرَى بِهِ الحقَّ مِنَ الباطلِ، وتهتدِي بِهِ مِن كُلِّ ظُلمةٍ.</w:t>
      </w:r>
    </w:p>
    <w:p w14:paraId="1027A1E7"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كيفَ لَا؟ وَفِي هذهِ السورةِ المباركةِ سراجُ نورٍ يَرَى بِهِ العبدُ الجوابَ الشافِيَ عَن سؤالٍ ضَلَّ بجهلِهِ كثيرٌ مِنَ النَّاسِ، إنَّهُ السُّؤالُ عَن الحِكمةِ الربانِيَّةِ.</w:t>
      </w:r>
    </w:p>
    <w:p w14:paraId="5B7ADF2D"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 xml:space="preserve">فِي سورةِ الكهفِ قصَّةٌ لكليمِ الرَّحمنِ موسى الذِي خرجَ طلبًا للعلمِ مِنَ الخَضِرِ عليهِمَا السّلامُ، وتكونُ المواقفُ الثلاثةُ، التِي هِيَ نماذِجُ تَحَارُ فِيها العقولُ، فِي ظاهرِ كلِّ موقفٍ مِنها </w:t>
      </w:r>
      <w:r w:rsidRPr="00966350">
        <w:rPr>
          <w:rFonts w:ascii="Traditional Arabic" w:eastAsia="Calibri" w:hAnsi="Traditional Arabic" w:cs="Traditional Arabic"/>
          <w:b/>
          <w:bCs/>
          <w:color w:val="000000" w:themeColor="text1"/>
          <w:sz w:val="28"/>
          <w:szCs w:val="28"/>
          <w:rtl/>
        </w:rPr>
        <w:lastRenderedPageBreak/>
        <w:t>شرٌّ وفسادٌ، وخلافُ مصلحةِ العبادِ، إلَّا أنَّ الجوابَ كانَ فِي الخِتامِ سكينةً تملأُ الفؤادَ، ليطمَئِنَّ العبدُ بحكمةِ الحكيمِ الجوَادِ.</w:t>
      </w:r>
    </w:p>
    <w:p w14:paraId="13D0AD66"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فيرى العبدُ أنَّ خَرْقَ السَّفينةِ كانَ في حقيقتِهِ نجاةً، وأنَّ قتلَ الغلامِ كانَ فِي حقيقتِهِ الخيرَ والرَّحمةَ، وأنَّ بناءَ الجدارِ بينَ قومٍ لئامٍ كانَ حفظًا وفضلًا من العظيمِ المنَّانِ.</w:t>
      </w:r>
    </w:p>
    <w:p w14:paraId="23E8608F" w14:textId="77777777" w:rsidR="00156BD6" w:rsidRPr="00156BD6" w:rsidRDefault="00156BD6" w:rsidP="00156BD6">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156BD6">
        <w:rPr>
          <w:rFonts w:ascii="Traditional Arabic" w:eastAsia="Calibri" w:hAnsi="Traditional Arabic" w:cs="Traditional Arabic"/>
          <w:b/>
          <w:bCs/>
          <w:color w:val="000000" w:themeColor="text1"/>
          <w:sz w:val="28"/>
          <w:szCs w:val="28"/>
          <w:rtl/>
        </w:rPr>
        <w:t>قَالَ ﷺ: «</w:t>
      </w:r>
      <w:r w:rsidRPr="00156BD6">
        <w:rPr>
          <w:rFonts w:ascii="Traditional Arabic" w:eastAsia="Calibri" w:hAnsi="Traditional Arabic" w:cs="Traditional Arabic"/>
          <w:b/>
          <w:bCs/>
          <w:color w:val="0070C0"/>
          <w:spacing w:val="-4"/>
          <w:sz w:val="28"/>
          <w:szCs w:val="28"/>
          <w:rtl/>
        </w:rPr>
        <w:t>إِنَّ الْغُلَامَ الَّذِي قَتَلَهُ الْخَضِرُ طُبِعَ كَافِرًا، وَلَوْ عَاشَ لَأَرْهَقَ أَبَوَيْهِ طُغْيَانًا وَكُفْرًا</w:t>
      </w:r>
      <w:r w:rsidRPr="00156BD6">
        <w:rPr>
          <w:rFonts w:ascii="Traditional Arabic" w:eastAsia="Calibri" w:hAnsi="Traditional Arabic" w:cs="Traditional Arabic"/>
          <w:b/>
          <w:bCs/>
          <w:color w:val="000000" w:themeColor="text1"/>
          <w:sz w:val="28"/>
          <w:szCs w:val="28"/>
          <w:rtl/>
        </w:rPr>
        <w:t>» رواه</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البخاري</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color w:val="000000" w:themeColor="text1"/>
          <w:sz w:val="28"/>
          <w:szCs w:val="28"/>
          <w:rtl/>
        </w:rPr>
        <w:t xml:space="preserve"> </w:t>
      </w:r>
      <w:proofErr w:type="gramStart"/>
      <w:r w:rsidRPr="00156BD6">
        <w:rPr>
          <w:rFonts w:ascii="Traditional Arabic" w:eastAsia="Calibri" w:hAnsi="Traditional Arabic" w:cs="Traditional Arabic"/>
          <w:b/>
          <w:bCs/>
          <w:color w:val="000000" w:themeColor="text1"/>
          <w:sz w:val="28"/>
          <w:szCs w:val="28"/>
          <w:rtl/>
        </w:rPr>
        <w:t>ومسلم</w:t>
      </w:r>
      <w:r w:rsidRPr="00156BD6">
        <w:rPr>
          <w:rFonts w:ascii="Traditional Arabic" w:eastAsia="Calibri" w:hAnsi="Traditional Arabic" w:cs="Traditional Arabic" w:hint="cs"/>
          <w:b/>
          <w:bCs/>
          <w:color w:val="000000" w:themeColor="text1"/>
          <w:sz w:val="28"/>
          <w:szCs w:val="28"/>
          <w:rtl/>
        </w:rPr>
        <w:t>ٌ</w:t>
      </w:r>
      <w:r w:rsidRPr="00156BD6">
        <w:rPr>
          <w:rFonts w:ascii="Traditional Arabic" w:eastAsia="Calibri" w:hAnsi="Traditional Arabic" w:cs="Traditional Arabic"/>
          <w:b/>
          <w:bCs/>
          <w:i/>
          <w:color w:val="000000" w:themeColor="text1"/>
          <w:spacing w:val="-4"/>
          <w:sz w:val="28"/>
          <w:szCs w:val="28"/>
          <w:vertAlign w:val="superscript"/>
          <w:rtl/>
        </w:rPr>
        <w:t>(</w:t>
      </w:r>
      <w:proofErr w:type="gramEnd"/>
      <w:r w:rsidRPr="00156BD6">
        <w:rPr>
          <w:rFonts w:ascii="Traditional Arabic" w:eastAsia="Calibri" w:hAnsi="Traditional Arabic" w:cs="Traditional Arabic"/>
          <w:b/>
          <w:bCs/>
          <w:i/>
          <w:color w:val="000000" w:themeColor="text1"/>
          <w:spacing w:val="-4"/>
          <w:sz w:val="28"/>
          <w:szCs w:val="28"/>
          <w:vertAlign w:val="superscript"/>
          <w:rtl/>
        </w:rPr>
        <w:footnoteReference w:id="2"/>
      </w:r>
      <w:r w:rsidRPr="00156BD6">
        <w:rPr>
          <w:rFonts w:ascii="Traditional Arabic" w:eastAsia="Calibri" w:hAnsi="Traditional Arabic" w:cs="Traditional Arabic"/>
          <w:b/>
          <w:bCs/>
          <w:i/>
          <w:color w:val="000000" w:themeColor="text1"/>
          <w:spacing w:val="-4"/>
          <w:sz w:val="28"/>
          <w:szCs w:val="28"/>
          <w:vertAlign w:val="superscript"/>
          <w:rtl/>
        </w:rPr>
        <w:t>)</w:t>
      </w:r>
      <w:r w:rsidRPr="00156BD6">
        <w:rPr>
          <w:rFonts w:ascii="Traditional Arabic" w:eastAsia="Calibri" w:hAnsi="Traditional Arabic" w:cs="Traditional Arabic"/>
          <w:b/>
          <w:bCs/>
          <w:color w:val="000000" w:themeColor="text1"/>
          <w:sz w:val="28"/>
          <w:szCs w:val="28"/>
          <w:rtl/>
        </w:rPr>
        <w:t>.</w:t>
      </w:r>
    </w:p>
    <w:p w14:paraId="4CD758FE" w14:textId="77777777" w:rsidR="00966350" w:rsidRPr="000816D6"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0816D6">
        <w:rPr>
          <w:rFonts w:ascii="Traditional Arabic" w:eastAsia="Calibri" w:hAnsi="Traditional Arabic" w:cs="Traditional Arabic"/>
          <w:b/>
          <w:bCs/>
          <w:color w:val="00B050"/>
          <w:sz w:val="28"/>
          <w:szCs w:val="28"/>
          <w:rtl/>
          <w:lang w:bidi="ar-KW"/>
        </w:rPr>
        <w:t>عبادَ اللهِ:</w:t>
      </w:r>
    </w:p>
    <w:p w14:paraId="7C7DE4CE"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اللهُ هُوَ الحكيمُ، وهُوَ بكلِّ شيءٍ عليمٌ خبيرٌ، لَا يَضِلُّ ولا ينسى، ولا يَغيبُ عَنْهُ مثقالُ ذرَّةٍ، بالغُ الحكمةِ، لا مُنتَهى لحكمتِهِ جلَّ وَعَلَا، والحكمةُ وضعُ الشيءِ على أحسنِ مَا يكونُ، فِي موضعِهِ اللائقِ بِهِ، لغايةٍ حميدةٍ.</w:t>
      </w:r>
    </w:p>
    <w:p w14:paraId="04BFBF8E"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إنَّها حكمةٌ فِي صورةِ الشيءِ نفسِهِ وإيجادِهِ وخَلْقِهِ، وحِكمةٌ فِي موضِعِ إيقاعِهِ ووقتِه ومقدارِه وهيئته، وحكمةٌ في غايةِ إيجادِهِ ووقوعِهِ.</w:t>
      </w:r>
    </w:p>
    <w:p w14:paraId="4B2462DB"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واللهُ تعالى لَهُ الخَلقُ والأَمرُ والـحُكمُ، وأَمرُه وحُكمُه نوعانِ، كونيٌّ وشرعيٌّ، وكلاهما فِي غايةِ الحكمةِ.</w:t>
      </w:r>
    </w:p>
    <w:p w14:paraId="4DF15535"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فاللهُ تعالى فِي حُكمِهِ الكونيِّ يَخلُقُ ويَرزقُ، ويُحيي ويُميتُ، ويُعِزُّ ويُذِلُّ، ويُعطي ويمنعُ، ويَقبِضُ ويَبسُطُ، ويُقَدِّمُ ويُؤخِّرُ، وكذلك سائرُ أفعالِهِ، جميعُها بحكمةٍ بالغةٍ، تعالى سبحانَهُ عَنِ اللَّهوِ والعبثِ.</w:t>
      </w:r>
    </w:p>
    <w:p w14:paraId="3E5EB070"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السَّماواتُ السَّبعُ والأرَضُونَ السَّبعُ، وأَنتَ أيُّها الإنسانُ، وكذلك الجانُّ، أتظنُّ أنَّ خَلْقَ ذلكَ كانَ عبثًا؟</w:t>
      </w:r>
    </w:p>
    <w:p w14:paraId="51A39EE4"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تعالى اللهُ الحكيمُ القائلُ: ﴿</w:t>
      </w:r>
      <w:r w:rsidRPr="000816D6">
        <w:rPr>
          <w:rFonts w:ascii="Traditional Arabic" w:eastAsia="Calibri" w:hAnsi="Traditional Arabic" w:cs="Traditional Arabic"/>
          <w:b/>
          <w:bCs/>
          <w:color w:val="C00000"/>
          <w:sz w:val="28"/>
          <w:szCs w:val="28"/>
          <w:rtl/>
        </w:rPr>
        <w:t>أَفَحَسِبْتُمْ أَنَّمَا خَلَقْنَاكُمْ ‌عَبَثًا وَأَنَّكُمْ إِلَيْنَا لَا تُرْجَعُونَ</w:t>
      </w:r>
      <w:r w:rsidRPr="00966350">
        <w:rPr>
          <w:rFonts w:ascii="Traditional Arabic" w:eastAsia="Calibri" w:hAnsi="Traditional Arabic" w:cs="Traditional Arabic"/>
          <w:b/>
          <w:bCs/>
          <w:color w:val="000000" w:themeColor="text1"/>
          <w:sz w:val="28"/>
          <w:szCs w:val="28"/>
          <w:rtl/>
        </w:rPr>
        <w:t xml:space="preserve">﴾ </w:t>
      </w:r>
      <w:r w:rsidRPr="00966350">
        <w:rPr>
          <w:rFonts w:ascii="Traditional Arabic" w:eastAsia="Calibri" w:hAnsi="Traditional Arabic" w:cs="Traditional Arabic"/>
          <w:b/>
          <w:bCs/>
          <w:color w:val="000000" w:themeColor="text1"/>
          <w:sz w:val="28"/>
          <w:szCs w:val="28"/>
          <w:rtl/>
        </w:rPr>
        <w:lastRenderedPageBreak/>
        <w:t>[المؤمنون: 115].</w:t>
      </w:r>
    </w:p>
    <w:p w14:paraId="0D136161"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والقائل: ﴿</w:t>
      </w:r>
      <w:r w:rsidRPr="000816D6">
        <w:rPr>
          <w:rFonts w:ascii="Traditional Arabic" w:eastAsia="Calibri" w:hAnsi="Traditional Arabic" w:cs="Traditional Arabic"/>
          <w:b/>
          <w:bCs/>
          <w:color w:val="C00000"/>
          <w:sz w:val="28"/>
          <w:szCs w:val="28"/>
          <w:rtl/>
        </w:rPr>
        <w:t xml:space="preserve">وَمَا ‌خَلَقْنَا السَّمَاوَاتِ وَالْأَرْضَ وَمَا بَيْنَهُمَا لَاعِبِينَ </w:t>
      </w:r>
      <w:r w:rsidRPr="000816D6">
        <w:rPr>
          <w:rFonts w:ascii="Traditional Arabic" w:eastAsia="Calibri" w:hAnsi="Traditional Arabic" w:cs="Traditional Arabic"/>
          <w:b/>
          <w:bCs/>
          <w:color w:val="000000" w:themeColor="text1"/>
          <w:sz w:val="28"/>
          <w:szCs w:val="28"/>
          <w:rtl/>
        </w:rPr>
        <w:t>*</w:t>
      </w:r>
      <w:r w:rsidRPr="000816D6">
        <w:rPr>
          <w:rFonts w:ascii="Traditional Arabic" w:eastAsia="Calibri" w:hAnsi="Traditional Arabic" w:cs="Traditional Arabic"/>
          <w:b/>
          <w:bCs/>
          <w:color w:val="C00000"/>
          <w:sz w:val="28"/>
          <w:szCs w:val="28"/>
          <w:rtl/>
        </w:rPr>
        <w:t xml:space="preserve"> مَا خَلَقْنَاهُمَا إِلَّا </w:t>
      </w:r>
      <w:proofErr w:type="gramStart"/>
      <w:r w:rsidRPr="000816D6">
        <w:rPr>
          <w:rFonts w:ascii="Traditional Arabic" w:eastAsia="Calibri" w:hAnsi="Traditional Arabic" w:cs="Traditional Arabic"/>
          <w:b/>
          <w:bCs/>
          <w:color w:val="C00000"/>
          <w:sz w:val="28"/>
          <w:szCs w:val="28"/>
          <w:rtl/>
        </w:rPr>
        <w:t>بِالْحَقِّ</w:t>
      </w:r>
      <w:proofErr w:type="gramEnd"/>
      <w:r w:rsidRPr="000816D6">
        <w:rPr>
          <w:rFonts w:ascii="Traditional Arabic" w:eastAsia="Calibri" w:hAnsi="Traditional Arabic" w:cs="Traditional Arabic"/>
          <w:b/>
          <w:bCs/>
          <w:color w:val="C00000"/>
          <w:sz w:val="28"/>
          <w:szCs w:val="28"/>
          <w:rtl/>
        </w:rPr>
        <w:t xml:space="preserve"> وَلَكِنَّ أَكْثَرَهُمْ لَا يَعْلَمُونَ</w:t>
      </w:r>
      <w:r w:rsidRPr="00966350">
        <w:rPr>
          <w:rFonts w:ascii="Traditional Arabic" w:eastAsia="Calibri" w:hAnsi="Traditional Arabic" w:cs="Traditional Arabic"/>
          <w:b/>
          <w:bCs/>
          <w:color w:val="000000" w:themeColor="text1"/>
          <w:sz w:val="28"/>
          <w:szCs w:val="28"/>
          <w:rtl/>
        </w:rPr>
        <w:t>﴾ [الدخان: 38-39].</w:t>
      </w:r>
    </w:p>
    <w:p w14:paraId="3B8B83D4"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خلقَكَ الحكيمُ لغايةٍ عظيمةٍ وحكمةٍ باهرةٍ أنْ تعبدَهُ وحدَهُ لَا شريكَ لَهُ، فَلَا صلاحَ للخلقِ إلَّا بأنْ يكونَ اللهُ هُوَ المألوهَ المعبودَ الذِي لَهُ وحدَهُ العبادةُ والخضوعُ، كما قال سبحانَهُ: ﴿</w:t>
      </w:r>
      <w:r w:rsidRPr="000816D6">
        <w:rPr>
          <w:rFonts w:ascii="Traditional Arabic" w:eastAsia="Calibri" w:hAnsi="Traditional Arabic" w:cs="Traditional Arabic"/>
          <w:b/>
          <w:bCs/>
          <w:color w:val="C00000"/>
          <w:sz w:val="28"/>
          <w:szCs w:val="28"/>
          <w:rtl/>
        </w:rPr>
        <w:t>وَمَا خَلَقْتُ الْجِنَّ وَالْإِنْسَ إِلَّا لِيَعْبُدُونِ</w:t>
      </w:r>
      <w:r w:rsidRPr="00966350">
        <w:rPr>
          <w:rFonts w:ascii="Traditional Arabic" w:eastAsia="Calibri" w:hAnsi="Traditional Arabic" w:cs="Traditional Arabic"/>
          <w:b/>
          <w:bCs/>
          <w:color w:val="000000" w:themeColor="text1"/>
          <w:sz w:val="28"/>
          <w:szCs w:val="28"/>
          <w:rtl/>
        </w:rPr>
        <w:t>﴾ [الذاريات: 56].</w:t>
      </w:r>
    </w:p>
    <w:p w14:paraId="724D41B1"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 xml:space="preserve">وكُلُّ مَا ترى حولَكَ مِنْ أفعالِ اللهِ قَدَّرَها بحكمتِهِ الباهرَةِ، لَا </w:t>
      </w:r>
      <w:proofErr w:type="gramStart"/>
      <w:r w:rsidRPr="00966350">
        <w:rPr>
          <w:rFonts w:ascii="Traditional Arabic" w:eastAsia="Calibri" w:hAnsi="Traditional Arabic" w:cs="Traditional Arabic"/>
          <w:b/>
          <w:bCs/>
          <w:color w:val="000000" w:themeColor="text1"/>
          <w:sz w:val="28"/>
          <w:szCs w:val="28"/>
          <w:rtl/>
        </w:rPr>
        <w:t xml:space="preserve">يَسكُنُ ساكنٌ </w:t>
      </w:r>
      <w:proofErr w:type="gramEnd"/>
      <w:r w:rsidRPr="00966350">
        <w:rPr>
          <w:rFonts w:ascii="Traditional Arabic" w:eastAsia="Calibri" w:hAnsi="Traditional Arabic" w:cs="Traditional Arabic"/>
          <w:b/>
          <w:bCs/>
          <w:color w:val="000000" w:themeColor="text1"/>
          <w:sz w:val="28"/>
          <w:szCs w:val="28"/>
          <w:rtl/>
        </w:rPr>
        <w:t>ولا يتحرَّكُ متحرِّكٌ، ولا تسقُطُ ورقةٌ ولا قطرةُ ماءٍ إلا بحكمتِهِ.</w:t>
      </w:r>
    </w:p>
    <w:p w14:paraId="18DE0FCD"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أتَرى الفقيرَ والغنيَّ، والصَّحيحَ والمريضَ، والمعافى والمبتلَى؟ كلُّ هؤلاء تُحيطُهم أقدارُ اللهِ الحكيمِ العليمِ، أقدارٌ جَرَت بحكمةٍ تامَّةٍ بالغةٍ.</w:t>
      </w:r>
    </w:p>
    <w:p w14:paraId="1A10DF8D"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أَلَمْ تسمَعْ قولَ أحكمِ الحاكمِينَ: ﴿</w:t>
      </w:r>
      <w:r w:rsidRPr="000816D6">
        <w:rPr>
          <w:rFonts w:ascii="Traditional Arabic" w:eastAsia="Calibri" w:hAnsi="Traditional Arabic" w:cs="Traditional Arabic"/>
          <w:b/>
          <w:bCs/>
          <w:color w:val="C00000"/>
          <w:sz w:val="28"/>
          <w:szCs w:val="28"/>
          <w:rtl/>
        </w:rPr>
        <w:t>أَهُمْ يَقْسِمُونَ رَحْمَتَ رَبِّكَ نَحْنُ قَسَمْنَا بَيْنَهُمْ مَعِيشَتَهُمْ فِي الْحَيَاةِ الدُّنْيَا وَرَفَعْنَا بَعْضَهُمْ فَوْقَ بَعْضٍ دَرَجَاتٍ لِيَتَّخِذَ بَعْضُهُمْ بَعْضًا ‌سُخْرِيًّا</w:t>
      </w:r>
      <w:r w:rsidRPr="00966350">
        <w:rPr>
          <w:rFonts w:ascii="Traditional Arabic" w:eastAsia="Calibri" w:hAnsi="Traditional Arabic" w:cs="Traditional Arabic"/>
          <w:b/>
          <w:bCs/>
          <w:color w:val="000000" w:themeColor="text1"/>
          <w:sz w:val="28"/>
          <w:szCs w:val="28"/>
          <w:rtl/>
        </w:rPr>
        <w:t>﴾ [الزخرف: 32]؟</w:t>
      </w:r>
    </w:p>
    <w:p w14:paraId="145CE0EB"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بِهَذَا التقديرِ الحكيمِ يَكونُ صلاحُ العالَمِ، وَلَوْ تَغَيَّرَ ذلكَ لفَسَدَ النَّاس وعمَّ الظُّلمُ، كَمَا قالَ سبحانَهُ: ﴿</w:t>
      </w:r>
      <w:r w:rsidRPr="000816D6">
        <w:rPr>
          <w:rFonts w:ascii="Traditional Arabic" w:eastAsia="Calibri" w:hAnsi="Traditional Arabic" w:cs="Traditional Arabic"/>
          <w:b/>
          <w:bCs/>
          <w:color w:val="C00000"/>
          <w:sz w:val="28"/>
          <w:szCs w:val="28"/>
          <w:rtl/>
        </w:rPr>
        <w:t xml:space="preserve">‌وَلَوْ ‌بَسَطَ اللَّهُ الرِّزْقَ لِعِبَادِهِ لَبَغَوْا فِي </w:t>
      </w:r>
      <w:proofErr w:type="gramStart"/>
      <w:r w:rsidRPr="000816D6">
        <w:rPr>
          <w:rFonts w:ascii="Traditional Arabic" w:eastAsia="Calibri" w:hAnsi="Traditional Arabic" w:cs="Traditional Arabic"/>
          <w:b/>
          <w:bCs/>
          <w:color w:val="C00000"/>
          <w:sz w:val="28"/>
          <w:szCs w:val="28"/>
          <w:rtl/>
        </w:rPr>
        <w:t>الْأَرْضِ</w:t>
      </w:r>
      <w:proofErr w:type="gramEnd"/>
      <w:r w:rsidRPr="000816D6">
        <w:rPr>
          <w:rFonts w:ascii="Traditional Arabic" w:eastAsia="Calibri" w:hAnsi="Traditional Arabic" w:cs="Traditional Arabic"/>
          <w:b/>
          <w:bCs/>
          <w:color w:val="C00000"/>
          <w:sz w:val="28"/>
          <w:szCs w:val="28"/>
          <w:rtl/>
        </w:rPr>
        <w:t xml:space="preserve"> وَلَكِنْ يُنَزِّلُ بِقَدَرٍ مَا يَشَاءُ إِنَّهُ بِعِبَادِهِ خَبِيرٌ بَصِيرٌ</w:t>
      </w:r>
      <w:r w:rsidRPr="00966350">
        <w:rPr>
          <w:rFonts w:ascii="Traditional Arabic" w:eastAsia="Calibri" w:hAnsi="Traditional Arabic" w:cs="Traditional Arabic"/>
          <w:b/>
          <w:bCs/>
          <w:color w:val="000000" w:themeColor="text1"/>
          <w:sz w:val="28"/>
          <w:szCs w:val="28"/>
          <w:rtl/>
        </w:rPr>
        <w:t>﴾ [الشورى: 27].</w:t>
      </w:r>
    </w:p>
    <w:p w14:paraId="4A2D4FCB"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شاءَ اللهُ الحكيمُ أنْ تكونَ الدَّنيا دارَ ابتلاءٍ واختبارٍ، فَتَرَى فِيها الأسقامَ والضَّرّاءَ كَمَا تَرَى فِيها الغنى والعافيةَ، والخيرَ والشَّرَّ، لِمَاذَا؟ يجيبُكَ الحكيمُ قائلًا: ﴿</w:t>
      </w:r>
      <w:r w:rsidRPr="000816D6">
        <w:rPr>
          <w:rFonts w:ascii="Traditional Arabic" w:eastAsia="Calibri" w:hAnsi="Traditional Arabic" w:cs="Traditional Arabic"/>
          <w:b/>
          <w:bCs/>
          <w:color w:val="C00000"/>
          <w:sz w:val="28"/>
          <w:szCs w:val="28"/>
          <w:rtl/>
        </w:rPr>
        <w:t>‌وَنَبْلُوكُمْ بِالشَّرِّ وَالْخَيْرِ فِتْنَةً</w:t>
      </w:r>
      <w:r w:rsidRPr="00966350">
        <w:rPr>
          <w:rFonts w:ascii="Traditional Arabic" w:eastAsia="Calibri" w:hAnsi="Traditional Arabic" w:cs="Traditional Arabic"/>
          <w:b/>
          <w:bCs/>
          <w:color w:val="000000" w:themeColor="text1"/>
          <w:sz w:val="28"/>
          <w:szCs w:val="28"/>
          <w:rtl/>
        </w:rPr>
        <w:t>﴾ [الأنبياء: 35]، ويقولُ: ﴿</w:t>
      </w:r>
      <w:r w:rsidRPr="000816D6">
        <w:rPr>
          <w:rFonts w:ascii="Traditional Arabic" w:eastAsia="Calibri" w:hAnsi="Traditional Arabic" w:cs="Traditional Arabic"/>
          <w:b/>
          <w:bCs/>
          <w:color w:val="C00000"/>
          <w:sz w:val="28"/>
          <w:szCs w:val="28"/>
          <w:rtl/>
        </w:rPr>
        <w:t>‌وَبَلَوْنَاهُمْ بِالْحَسَنَاتِ وَالسَّيِّئَاتِ لَعَلَّهُمْ يَرْجِعُونَ</w:t>
      </w:r>
      <w:r w:rsidRPr="00966350">
        <w:rPr>
          <w:rFonts w:ascii="Traditional Arabic" w:eastAsia="Calibri" w:hAnsi="Traditional Arabic" w:cs="Traditional Arabic"/>
          <w:b/>
          <w:bCs/>
          <w:color w:val="000000" w:themeColor="text1"/>
          <w:sz w:val="28"/>
          <w:szCs w:val="28"/>
          <w:rtl/>
        </w:rPr>
        <w:t>﴾ [الأعراف: 168].</w:t>
      </w:r>
    </w:p>
    <w:p w14:paraId="475AEFF8"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لعلَّكَ تبتَئِسُ عِنْدَمَا تَرَى تَسَلُّطَ الكافرِينَ، وعُدوانَ الظالمينَ، وتُؤْلِمُك أنَّاتُ المكلومينَ، وصَرَخاتُ المظلومينَ، فتسألُ نفسَكَ: لِمَاذَا؟ فيجيبُكَ الحكيمُ العليمُ: ﴿</w:t>
      </w:r>
      <w:r w:rsidRPr="000816D6">
        <w:rPr>
          <w:rFonts w:ascii="Traditional Arabic" w:eastAsia="Calibri" w:hAnsi="Traditional Arabic" w:cs="Traditional Arabic"/>
          <w:b/>
          <w:bCs/>
          <w:color w:val="C00000"/>
          <w:sz w:val="28"/>
          <w:szCs w:val="28"/>
          <w:rtl/>
        </w:rPr>
        <w:t xml:space="preserve">ذَلِكَ وَلَوْ يَشَاءُ اللَّهُ </w:t>
      </w:r>
      <w:r w:rsidRPr="000816D6">
        <w:rPr>
          <w:rFonts w:ascii="Traditional Arabic" w:eastAsia="Calibri" w:hAnsi="Traditional Arabic" w:cs="Traditional Arabic"/>
          <w:b/>
          <w:bCs/>
          <w:color w:val="C00000"/>
          <w:sz w:val="28"/>
          <w:szCs w:val="28"/>
          <w:rtl/>
        </w:rPr>
        <w:lastRenderedPageBreak/>
        <w:t xml:space="preserve">‌لَانْتَصَرَ </w:t>
      </w:r>
      <w:proofErr w:type="gramStart"/>
      <w:r w:rsidRPr="000816D6">
        <w:rPr>
          <w:rFonts w:ascii="Traditional Arabic" w:eastAsia="Calibri" w:hAnsi="Traditional Arabic" w:cs="Traditional Arabic"/>
          <w:b/>
          <w:bCs/>
          <w:color w:val="C00000"/>
          <w:sz w:val="28"/>
          <w:szCs w:val="28"/>
          <w:rtl/>
        </w:rPr>
        <w:t>مِنْهُمْ</w:t>
      </w:r>
      <w:proofErr w:type="gramEnd"/>
      <w:r w:rsidRPr="000816D6">
        <w:rPr>
          <w:rFonts w:ascii="Traditional Arabic" w:eastAsia="Calibri" w:hAnsi="Traditional Arabic" w:cs="Traditional Arabic"/>
          <w:b/>
          <w:bCs/>
          <w:color w:val="C00000"/>
          <w:sz w:val="28"/>
          <w:szCs w:val="28"/>
          <w:rtl/>
        </w:rPr>
        <w:t xml:space="preserve"> وَلَكِنْ لِيَبْلُوَ بَعْضَكُمْ بِبَعْضٍ</w:t>
      </w:r>
      <w:r w:rsidRPr="00966350">
        <w:rPr>
          <w:rFonts w:ascii="Traditional Arabic" w:eastAsia="Calibri" w:hAnsi="Traditional Arabic" w:cs="Traditional Arabic"/>
          <w:b/>
          <w:bCs/>
          <w:color w:val="000000" w:themeColor="text1"/>
          <w:sz w:val="28"/>
          <w:szCs w:val="28"/>
          <w:rtl/>
        </w:rPr>
        <w:t>﴾ [محمد: 4]، ويجيبُكَ قائلًا: ﴿</w:t>
      </w:r>
      <w:r w:rsidRPr="000816D6">
        <w:rPr>
          <w:rFonts w:ascii="Traditional Arabic" w:eastAsia="Calibri" w:hAnsi="Traditional Arabic" w:cs="Traditional Arabic"/>
          <w:b/>
          <w:bCs/>
          <w:color w:val="C00000"/>
          <w:sz w:val="28"/>
          <w:szCs w:val="28"/>
          <w:rtl/>
        </w:rPr>
        <w:t>‌لِيَمِيزَ اللَّهُ الْخَبِيثَ مِنَ الطَّيِّبِ وَيَجْعَلَ الْخَبِيثَ بَعْضَهُ عَلَى بَعْضٍ فَيَرْكُمَهُ جَمِيعًا فَيَجْعَلَهُ فِي جَهَنَّمَ</w:t>
      </w:r>
      <w:r w:rsidRPr="00966350">
        <w:rPr>
          <w:rFonts w:ascii="Traditional Arabic" w:eastAsia="Calibri" w:hAnsi="Traditional Arabic" w:cs="Traditional Arabic"/>
          <w:b/>
          <w:bCs/>
          <w:color w:val="000000" w:themeColor="text1"/>
          <w:sz w:val="28"/>
          <w:szCs w:val="28"/>
          <w:rtl/>
        </w:rPr>
        <w:t>﴾ [الأنفال: 36-37].</w:t>
      </w:r>
    </w:p>
    <w:p w14:paraId="06B4D30A"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 إيمانَكَ بحِكمةِ اللهِ التَّامَّةِ البالغةِ فِي حُكمِهِ الكونيِّ يجعلُكَ تَصبِرُ على قَدَرِهِ، موقِنًا أنَّ اللهَ مَا قَدَّرَهُ إلَّا بحكمتِهِ وعِلمِهِ، فتقولُ كَمَا قالَ يعقوبُ عليهِ السلامُ: ﴿</w:t>
      </w:r>
      <w:r w:rsidRPr="000816D6">
        <w:rPr>
          <w:rFonts w:ascii="Traditional Arabic" w:eastAsia="Calibri" w:hAnsi="Traditional Arabic" w:cs="Traditional Arabic"/>
          <w:b/>
          <w:bCs/>
          <w:color w:val="C00000"/>
          <w:sz w:val="28"/>
          <w:szCs w:val="28"/>
          <w:rtl/>
        </w:rPr>
        <w:t>فَصَبْرٌ جَمِيلٌ عَسَى اللَّهُ أَنْ يَأْتِيَنِي بِهِمْ جَمِيعًا إِنَّهُ هُوَ الْعَلِيمُ ‌الْحَكِيمُ</w:t>
      </w:r>
      <w:r w:rsidRPr="00966350">
        <w:rPr>
          <w:rFonts w:ascii="Traditional Arabic" w:eastAsia="Calibri" w:hAnsi="Traditional Arabic" w:cs="Traditional Arabic"/>
          <w:b/>
          <w:bCs/>
          <w:color w:val="000000" w:themeColor="text1"/>
          <w:sz w:val="28"/>
          <w:szCs w:val="28"/>
          <w:rtl/>
        </w:rPr>
        <w:t>﴾ [يوسف: 83].</w:t>
      </w:r>
    </w:p>
    <w:p w14:paraId="6210E738" w14:textId="5BF5353A" w:rsidR="00966350" w:rsidRPr="00966350" w:rsidRDefault="00966350" w:rsidP="00156BD6">
      <w:pPr>
        <w:widowControl w:val="0"/>
        <w:bidi/>
        <w:spacing w:after="0" w:line="240" w:lineRule="auto"/>
        <w:ind w:firstLine="284"/>
        <w:jc w:val="both"/>
        <w:rPr>
          <w:rFonts w:ascii="Traditional Arabic" w:eastAsia="Calibri" w:hAnsi="Traditional Arabic" w:cs="Traditional Arabic" w:hint="cs"/>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 xml:space="preserve">قَدْ تَتُوقُ نَفسُكَ لشيءٍ مِنَ الدُّنيا، قَدْ يمنَعُ عَنكَ اللهُ مالًا، أو زواجًا، أو ولدًا، أو يؤخِّرُ حصوله، وربَّما دعوتَ اللهَ بِمَا تريدُ، واللهُ لَا يعطِيكَ نفسَ مَا تريدُ، ليسَ بُخْلًا -سبحانَهُ- بل حكمةً منه ورحمةً ولُطفًا، أَلَمْ تَسمعْ قولَ النَّبيِّ ﷺ: </w:t>
      </w:r>
      <w:r w:rsidR="00156BD6" w:rsidRPr="00156BD6">
        <w:rPr>
          <w:rFonts w:ascii="Traditional Arabic" w:eastAsia="Calibri" w:hAnsi="Traditional Arabic" w:cs="Traditional Arabic"/>
          <w:b/>
          <w:bCs/>
          <w:color w:val="000000" w:themeColor="text1"/>
          <w:sz w:val="28"/>
          <w:szCs w:val="28"/>
          <w:rtl/>
        </w:rPr>
        <w:t>«إِنَّ اللَّهَ عَزَّ وَجَلَّ لَيَحْمِي عَبْدَهُ الْمُؤْمِنَ مِنْ الدُّنْيَا وَهُوَ يَحْمِيهِ كَمَا تَحْمُونَ مَرِيضَكُمْ مِنْ الطَّعَامِ وَالشَّرَابِ تَخَافُونَهُ عَلَيْهِ</w:t>
      </w:r>
      <w:r w:rsidR="00156BD6" w:rsidRPr="00156BD6">
        <w:rPr>
          <w:rFonts w:ascii="Traditional Arabic" w:eastAsia="Calibri" w:hAnsi="Traditional Arabic" w:cs="Traditional Arabic" w:hint="cs"/>
          <w:b/>
          <w:bCs/>
          <w:color w:val="000000" w:themeColor="text1"/>
          <w:sz w:val="28"/>
          <w:szCs w:val="28"/>
          <w:rtl/>
        </w:rPr>
        <w:t xml:space="preserve">»؟ رواهُ </w:t>
      </w:r>
      <w:proofErr w:type="gramStart"/>
      <w:r w:rsidR="00156BD6" w:rsidRPr="00156BD6">
        <w:rPr>
          <w:rFonts w:ascii="Traditional Arabic" w:eastAsia="Calibri" w:hAnsi="Traditional Arabic" w:cs="Traditional Arabic" w:hint="cs"/>
          <w:b/>
          <w:bCs/>
          <w:color w:val="000000" w:themeColor="text1"/>
          <w:sz w:val="28"/>
          <w:szCs w:val="28"/>
          <w:rtl/>
        </w:rPr>
        <w:t>أحمدُ</w:t>
      </w:r>
      <w:r w:rsidR="00156BD6" w:rsidRPr="00156BD6">
        <w:rPr>
          <w:rFonts w:ascii="Traditional Arabic" w:eastAsia="Calibri" w:hAnsi="Traditional Arabic" w:cs="Traditional Arabic"/>
          <w:b/>
          <w:bCs/>
          <w:i/>
          <w:color w:val="000000" w:themeColor="text1"/>
          <w:spacing w:val="-4"/>
          <w:sz w:val="28"/>
          <w:szCs w:val="28"/>
          <w:vertAlign w:val="superscript"/>
          <w:rtl/>
        </w:rPr>
        <w:t>(</w:t>
      </w:r>
      <w:proofErr w:type="gramEnd"/>
      <w:r w:rsidR="00156BD6" w:rsidRPr="00156BD6">
        <w:rPr>
          <w:rFonts w:ascii="Traditional Arabic" w:eastAsia="Calibri" w:hAnsi="Traditional Arabic" w:cs="Traditional Arabic"/>
          <w:b/>
          <w:bCs/>
          <w:i/>
          <w:color w:val="000000" w:themeColor="text1"/>
          <w:spacing w:val="-4"/>
          <w:sz w:val="28"/>
          <w:szCs w:val="28"/>
          <w:vertAlign w:val="superscript"/>
          <w:rtl/>
        </w:rPr>
        <w:footnoteReference w:id="3"/>
      </w:r>
      <w:r w:rsidR="00156BD6" w:rsidRPr="00156BD6">
        <w:rPr>
          <w:rFonts w:ascii="Traditional Arabic" w:eastAsia="Calibri" w:hAnsi="Traditional Arabic" w:cs="Traditional Arabic"/>
          <w:b/>
          <w:bCs/>
          <w:i/>
          <w:color w:val="000000" w:themeColor="text1"/>
          <w:spacing w:val="-4"/>
          <w:sz w:val="28"/>
          <w:szCs w:val="28"/>
          <w:vertAlign w:val="superscript"/>
          <w:rtl/>
        </w:rPr>
        <w:t>)</w:t>
      </w:r>
      <w:r w:rsidR="00156BD6" w:rsidRPr="00156BD6">
        <w:rPr>
          <w:rFonts w:ascii="Traditional Arabic" w:eastAsia="Calibri" w:hAnsi="Traditional Arabic" w:cs="Traditional Arabic"/>
          <w:b/>
          <w:bCs/>
          <w:color w:val="000000" w:themeColor="text1"/>
          <w:sz w:val="28"/>
          <w:szCs w:val="28"/>
          <w:rtl/>
        </w:rPr>
        <w:t>.</w:t>
      </w:r>
    </w:p>
    <w:p w14:paraId="3D833F36" w14:textId="77777777" w:rsidR="00966350" w:rsidRPr="000816D6"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0816D6">
        <w:rPr>
          <w:rFonts w:ascii="Traditional Arabic" w:eastAsia="Calibri" w:hAnsi="Traditional Arabic" w:cs="Traditional Arabic"/>
          <w:b/>
          <w:bCs/>
          <w:color w:val="00B050"/>
          <w:sz w:val="28"/>
          <w:szCs w:val="28"/>
          <w:rtl/>
          <w:lang w:bidi="ar-KW"/>
        </w:rPr>
        <w:t>عبادَ اللهِ:</w:t>
      </w:r>
    </w:p>
    <w:p w14:paraId="6F1CDBB9" w14:textId="77777777" w:rsidR="00966350" w:rsidRPr="00966350" w:rsidRDefault="00966350" w:rsidP="00156BD6">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 xml:space="preserve">وأمَّا حُكمُهُ الشَّرعيُّ </w:t>
      </w:r>
      <w:r w:rsidRPr="00156BD6">
        <w:rPr>
          <w:rFonts w:ascii="Traditional Arabic" w:eastAsia="Calibri" w:hAnsi="Traditional Arabic" w:cs="Traditional Arabic"/>
          <w:b/>
          <w:bCs/>
          <w:color w:val="000000" w:themeColor="text1"/>
          <w:sz w:val="28"/>
          <w:szCs w:val="28"/>
          <w:rtl/>
        </w:rPr>
        <w:t>سبحانَهُ</w:t>
      </w:r>
      <w:r w:rsidRPr="00966350">
        <w:rPr>
          <w:rFonts w:ascii="Traditional Arabic" w:eastAsia="Calibri" w:hAnsi="Traditional Arabic" w:cs="Traditional Arabic"/>
          <w:b/>
          <w:bCs/>
          <w:color w:val="000000" w:themeColor="text1"/>
          <w:sz w:val="28"/>
          <w:szCs w:val="28"/>
          <w:rtl/>
        </w:rPr>
        <w:t xml:space="preserve"> فَهُوَ فِي غايةِ الحِكمةِ كذلكَ، فإنَّهُ سبحانَهُ مَا شَرَعَ الدِّينَ بأحكامِهِ التَّفصيليةِ إلَّا بحكمةٍ بالغةٍ لا تقُومُ حياةُ الخَلقِ ومصالِحُهم إلَّا بِها.</w:t>
      </w:r>
    </w:p>
    <w:p w14:paraId="412631A2"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حيثُمَا نظرتَ إلى تلكَ الشَّريعةِ الحكيمةِ، ترى فِي كلِّ أمرٍ: المعروفَ والخيرَ والصَّلاحَ وموافقةَ العقلِ والفطرةِ، وترى فِي كلِّ محرَّمٍ: أَنَّهُ منكرٌ وفسادٌ وخبيثٌ، حَتَى إنَّ كلَّ عاقلٍ يشهدُ أنَّه لَمْ يأمُرِ اللهُ بشيءٍ فيقَالَ: لَيتَه لَمْ يأمرْ به، وَلَا نهى عَنْ شيءٍ فيقالَ: ليتَهُ لَمْ يَنْهَ عَنهُ، لأنَّه حُكمُ الحكيمِ العليمِ.</w:t>
      </w:r>
    </w:p>
    <w:p w14:paraId="714ADD34"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إنّنِي أدعُوكَ أيُّهَا المسترشِدُ أنْ تتأمَّلَ أحكمَ الكتبِ؛ القرآنَ الحكيمَ الذِي وصفَهُ اللهُ قائلًا: ﴿</w:t>
      </w:r>
      <w:r w:rsidRPr="000816D6">
        <w:rPr>
          <w:rFonts w:ascii="Traditional Arabic" w:eastAsia="Calibri" w:hAnsi="Traditional Arabic" w:cs="Traditional Arabic"/>
          <w:b/>
          <w:bCs/>
          <w:color w:val="C00000"/>
          <w:sz w:val="28"/>
          <w:szCs w:val="28"/>
          <w:rtl/>
        </w:rPr>
        <w:t>تِلْكَ آيَاتُ الْكِتَابِ ‌الْحَكِيمِ</w:t>
      </w:r>
      <w:r w:rsidRPr="00966350">
        <w:rPr>
          <w:rFonts w:ascii="Traditional Arabic" w:eastAsia="Calibri" w:hAnsi="Traditional Arabic" w:cs="Traditional Arabic"/>
          <w:b/>
          <w:bCs/>
          <w:color w:val="000000" w:themeColor="text1"/>
          <w:sz w:val="28"/>
          <w:szCs w:val="28"/>
          <w:rtl/>
        </w:rPr>
        <w:t>﴾ [يونس: 1]، تدبَّر فِيهِ آياتِ الأحكامِ، وكيفَ أنَّ اللهَ بَيَّنَ فِي كثيرٍ مِنها شيئًا مِن حكمتِهِ الباهرةِ، وكيفَ ختمَها باسمِهِ الحَكِيمِ.</w:t>
      </w:r>
    </w:p>
    <w:p w14:paraId="60150D6C"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lastRenderedPageBreak/>
        <w:t>تقرَأُ آياتِ المواريثِ، وفِي ختامِها: ﴿</w:t>
      </w:r>
      <w:r w:rsidRPr="000816D6">
        <w:rPr>
          <w:rFonts w:ascii="Traditional Arabic" w:eastAsia="Calibri" w:hAnsi="Traditional Arabic" w:cs="Traditional Arabic"/>
          <w:b/>
          <w:bCs/>
          <w:color w:val="C00000"/>
          <w:sz w:val="28"/>
          <w:szCs w:val="28"/>
          <w:rtl/>
        </w:rPr>
        <w:t>آبَاؤُكُمْ وَأَبْنَاؤُكُمْ لَا تَدْرُونَ أَيُّهُمْ أَقْرَبُ لَكُمْ نَفْعًا فَرِيضَةً مِنَ اللَّهِ إِنَّ اللَّهَ كَانَ عَلِيمًا ‌حَكِيمًا</w:t>
      </w:r>
      <w:r w:rsidRPr="00966350">
        <w:rPr>
          <w:rFonts w:ascii="Traditional Arabic" w:eastAsia="Calibri" w:hAnsi="Traditional Arabic" w:cs="Traditional Arabic"/>
          <w:b/>
          <w:bCs/>
          <w:color w:val="000000" w:themeColor="text1"/>
          <w:sz w:val="28"/>
          <w:szCs w:val="28"/>
          <w:rtl/>
        </w:rPr>
        <w:t>﴾ [النساء: 11].</w:t>
      </w:r>
    </w:p>
    <w:p w14:paraId="22B0DA0D"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وتقرَأُ آياتِ الطَّلاقِ، فيطمَئِنُّ قلبُك لقَولِه: ﴿</w:t>
      </w:r>
      <w:r w:rsidRPr="000816D6">
        <w:rPr>
          <w:rFonts w:ascii="Traditional Arabic" w:eastAsia="Calibri" w:hAnsi="Traditional Arabic" w:cs="Traditional Arabic"/>
          <w:b/>
          <w:bCs/>
          <w:color w:val="C00000"/>
          <w:sz w:val="28"/>
          <w:szCs w:val="28"/>
          <w:rtl/>
        </w:rPr>
        <w:t>وَإِنْ يَتَفَرَّقَا يُغْنِ اللَّهُ كُلًّا مِنْ سَعَتِهِ وَكَانَ اللَّهُ وَاسِعًا ‌حَكِيمًا</w:t>
      </w:r>
      <w:r w:rsidRPr="00966350">
        <w:rPr>
          <w:rFonts w:ascii="Traditional Arabic" w:eastAsia="Calibri" w:hAnsi="Traditional Arabic" w:cs="Traditional Arabic"/>
          <w:b/>
          <w:bCs/>
          <w:color w:val="000000" w:themeColor="text1"/>
          <w:sz w:val="28"/>
          <w:szCs w:val="28"/>
          <w:rtl/>
        </w:rPr>
        <w:t>﴾ [النساء: 130].</w:t>
      </w:r>
    </w:p>
    <w:p w14:paraId="75A9FB30"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يذكُرُ سبحانَهُ قَطْعَ يدِ السارِقِ فيقولُ: ﴿</w:t>
      </w:r>
      <w:r w:rsidRPr="000816D6">
        <w:rPr>
          <w:rFonts w:ascii="Traditional Arabic" w:eastAsia="Calibri" w:hAnsi="Traditional Arabic" w:cs="Traditional Arabic"/>
          <w:b/>
          <w:bCs/>
          <w:color w:val="C00000"/>
          <w:sz w:val="28"/>
          <w:szCs w:val="28"/>
          <w:rtl/>
        </w:rPr>
        <w:t>‌وَالسَّارِقُ ‌وَالسَّارِقَةُ فَاقْطَعُوا أَيْدِيَهُمَا جَزَاءً بِمَا كَسَبَا نَكَالًا مِنَ اللَّهِ وَاللَّهُ عَزِيزٌ حَكِيمٌ</w:t>
      </w:r>
      <w:r w:rsidRPr="00966350">
        <w:rPr>
          <w:rFonts w:ascii="Traditional Arabic" w:eastAsia="Calibri" w:hAnsi="Traditional Arabic" w:cs="Traditional Arabic"/>
          <w:b/>
          <w:bCs/>
          <w:color w:val="000000" w:themeColor="text1"/>
          <w:sz w:val="28"/>
          <w:szCs w:val="28"/>
          <w:rtl/>
        </w:rPr>
        <w:t>﴾ [المائدة: 38].</w:t>
      </w:r>
    </w:p>
    <w:p w14:paraId="151651CF"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وتقرَأُ آياتٍ أَمَرَ اللهُ فِيهَا المؤمنِينَ بالاستِئذانِ على أمهاتِهِم وأخواتِهِم، وَتَرَى كيفَ خَتَمَهَا بقولِهِ: ﴿</w:t>
      </w:r>
      <w:r w:rsidRPr="000816D6">
        <w:rPr>
          <w:rFonts w:ascii="Traditional Arabic" w:eastAsia="Calibri" w:hAnsi="Traditional Arabic" w:cs="Traditional Arabic"/>
          <w:b/>
          <w:bCs/>
          <w:color w:val="C00000"/>
          <w:sz w:val="28"/>
          <w:szCs w:val="28"/>
          <w:rtl/>
        </w:rPr>
        <w:t>كَذَلِكَ يُبَيِّنُ اللَّهُ لَكُمُ الْآيَاتِ وَاللَّهُ عَلِيمٌ ‌حَكِيمٌ</w:t>
      </w:r>
      <w:r w:rsidRPr="00966350">
        <w:rPr>
          <w:rFonts w:ascii="Traditional Arabic" w:eastAsia="Calibri" w:hAnsi="Traditional Arabic" w:cs="Traditional Arabic"/>
          <w:b/>
          <w:bCs/>
          <w:color w:val="000000" w:themeColor="text1"/>
          <w:sz w:val="28"/>
          <w:szCs w:val="28"/>
          <w:rtl/>
        </w:rPr>
        <w:t>﴾ [النور: 58].</w:t>
      </w:r>
    </w:p>
    <w:p w14:paraId="144D1EEF"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 حُكمَ اللهِ هُوَ الحِكمةُ، ومَا خَالَفَهُ وعَارَضَهُ هُوَ العَبَثُ والهَوَى والفَسَادُ، لِذَا ذَكَرَ اللهُ فِي سورةِ الإسراءِ أكثرَ مِن عشرينَ حُكمًا شرعيًّا ثُمَّ خَتَمَها بقولِهِ: ﴿</w:t>
      </w:r>
      <w:r w:rsidRPr="000816D6">
        <w:rPr>
          <w:rFonts w:ascii="Traditional Arabic" w:eastAsia="Calibri" w:hAnsi="Traditional Arabic" w:cs="Traditional Arabic"/>
          <w:b/>
          <w:bCs/>
          <w:color w:val="C00000"/>
          <w:sz w:val="28"/>
          <w:szCs w:val="28"/>
          <w:rtl/>
        </w:rPr>
        <w:t>ذَلِكَ مِمَّا أَوْحَى إِلَيْكَ رَبُّكَ مِنَ الْحِكْمَةِ</w:t>
      </w:r>
      <w:r w:rsidRPr="00966350">
        <w:rPr>
          <w:rFonts w:ascii="Traditional Arabic" w:eastAsia="Calibri" w:hAnsi="Traditional Arabic" w:cs="Traditional Arabic"/>
          <w:b/>
          <w:bCs/>
          <w:color w:val="000000" w:themeColor="text1"/>
          <w:sz w:val="28"/>
          <w:szCs w:val="28"/>
          <w:rtl/>
        </w:rPr>
        <w:t>﴾ [الإسراء: 39].</w:t>
      </w:r>
    </w:p>
    <w:p w14:paraId="6DA87B28"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 المؤمنَ الذِي يوقِنُ بحكمَةِ اللهِ التامَّةِ فِي شرعِهِ يُسْلِمُ ويستسلِمُ لأمرِهِ، منشرحَ الصَّدرِ، فرِحًا مسرورًا بحُكمِ الحكيمِ العَليمِ، ولا يُعارضُ ذلكَ بدعَاوى واهِيَةٍ، وَأوهامٍ فاسِدَة.</w:t>
      </w:r>
    </w:p>
    <w:p w14:paraId="7389A08B"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76AF4216" w14:textId="5AE0E2C6" w:rsidR="005C3022" w:rsidRPr="005C3022" w:rsidRDefault="00BB4EAE" w:rsidP="0057021E">
      <w:pPr>
        <w:bidi/>
        <w:spacing w:after="480" w:line="240" w:lineRule="auto"/>
        <w:ind w:firstLine="284"/>
        <w:contextualSpacing/>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F157ED2" w:rsidR="00803B47" w:rsidRPr="005C3022" w:rsidRDefault="00803B47" w:rsidP="005C3022">
      <w:pPr>
        <w:bidi/>
        <w:spacing w:after="60" w:line="240" w:lineRule="auto"/>
        <w:contextualSpacing/>
        <w:jc w:val="center"/>
        <w:rPr>
          <w:rFonts w:ascii="Traditional Arabic" w:eastAsia="Traditional Arabic" w:hAnsi="Traditional Arabic" w:cs="Traditional Arabic"/>
          <w:bCs/>
          <w:color w:val="C00000"/>
          <w:sz w:val="28"/>
          <w:szCs w:val="28"/>
          <w:rtl/>
        </w:rPr>
      </w:pPr>
      <w:r w:rsidRPr="005C3022">
        <w:rPr>
          <w:rFonts w:ascii="Traditional Arabic" w:eastAsia="Traditional Arabic" w:hAnsi="Traditional Arabic" w:cs="Traditional Arabic"/>
          <w:bCs/>
          <w:color w:val="C00000"/>
          <w:sz w:val="28"/>
          <w:szCs w:val="28"/>
          <w:rtl/>
        </w:rPr>
        <w:t>الخ</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طبة الث</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انية</w:t>
      </w:r>
    </w:p>
    <w:p w14:paraId="0CB850A0"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966350">
        <w:rPr>
          <w:rFonts w:ascii="Traditional Arabic" w:eastAsia="Calibri" w:hAnsi="Traditional Arabic" w:cs="Traditional Arabic"/>
          <w:b/>
          <w:bCs/>
          <w:color w:val="000000" w:themeColor="text1"/>
          <w:sz w:val="28"/>
          <w:szCs w:val="28"/>
          <w:rtl/>
        </w:rPr>
        <w:t>الحمدُ للهِ، والصَّلاةُ والسَّلامُ على رسولِ اللهِ، وعلى آلهِ وصحبِهِ ومَن والاهُ، وبعدُ:</w:t>
      </w:r>
    </w:p>
    <w:p w14:paraId="15F9B4E9" w14:textId="77777777" w:rsidR="00966350" w:rsidRPr="000816D6"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0816D6">
        <w:rPr>
          <w:rFonts w:ascii="Traditional Arabic" w:eastAsia="Calibri" w:hAnsi="Traditional Arabic" w:cs="Traditional Arabic"/>
          <w:b/>
          <w:bCs/>
          <w:color w:val="00B050"/>
          <w:sz w:val="28"/>
          <w:szCs w:val="28"/>
          <w:rtl/>
          <w:lang w:bidi="ar-KW"/>
        </w:rPr>
        <w:t>عبادَ اللهِ:</w:t>
      </w:r>
    </w:p>
    <w:p w14:paraId="279E1D9F"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 xml:space="preserve">إنَّ حكمةَ اللهِ الحكيمِ العليمِ لَا يحيطُ بها إلَّا هُوَ، وإنَّهُ سبحانَهُ -رحمةً بعبادِهِ- دَلَّهُم على شيءٍ مِن حِكَمِهِ الباهرةِ فِي أحكامِهِ الكونيَّةِ والشَّرعيَّةِ، إلّا أنَّهُ أَخْفَى عَنهُم كثيرًا مِن حكمتِهِ؛ حِكمةً مِنهُ أيضًا، فَكَمْ مِن أسرارِ الحكمةِ تحارُ فِيهَا العقولُ، لِذَا كانَ واجبَ العقلِ التَّسليمُ </w:t>
      </w:r>
      <w:r w:rsidRPr="00966350">
        <w:rPr>
          <w:rFonts w:ascii="Traditional Arabic" w:eastAsia="Calibri" w:hAnsi="Traditional Arabic" w:cs="Traditional Arabic"/>
          <w:b/>
          <w:bCs/>
          <w:color w:val="000000" w:themeColor="text1"/>
          <w:sz w:val="28"/>
          <w:szCs w:val="28"/>
          <w:rtl/>
        </w:rPr>
        <w:lastRenderedPageBreak/>
        <w:t>التامُّ لربِّ العالمِينَ إيمانًا بحكمتِهِ، وبِمَا عَلِمَهُ مِنهَا.</w:t>
      </w:r>
    </w:p>
    <w:p w14:paraId="43B8C92C" w14:textId="77777777" w:rsidR="00156BD6" w:rsidRPr="00156BD6" w:rsidRDefault="00156BD6" w:rsidP="00156BD6">
      <w:pPr>
        <w:widowControl w:val="0"/>
        <w:bidi/>
        <w:spacing w:after="0" w:line="240" w:lineRule="auto"/>
        <w:ind w:firstLine="284"/>
        <w:jc w:val="both"/>
        <w:rPr>
          <w:rFonts w:ascii="Traditional Arabic" w:eastAsia="Calibri" w:hAnsi="Traditional Arabic" w:cs="Traditional Arabic"/>
          <w:b/>
          <w:bCs/>
          <w:color w:val="000000" w:themeColor="text1"/>
          <w:spacing w:val="-4"/>
          <w:sz w:val="28"/>
          <w:szCs w:val="28"/>
          <w:rtl/>
          <w:lang w:bidi="ar-KW"/>
        </w:rPr>
      </w:pPr>
      <w:r w:rsidRPr="00156BD6">
        <w:rPr>
          <w:rFonts w:ascii="Traditional Arabic" w:eastAsia="Calibri" w:hAnsi="Traditional Arabic" w:cs="Traditional Arabic"/>
          <w:b/>
          <w:bCs/>
          <w:color w:val="000000" w:themeColor="text1"/>
          <w:spacing w:val="-4"/>
          <w:sz w:val="28"/>
          <w:szCs w:val="28"/>
          <w:rtl/>
          <w:lang w:bidi="ar-KW"/>
        </w:rPr>
        <w:t>ف</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ي ذات</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يوم</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ج</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اء</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ت</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امرأة</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إلى عائشة</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ر</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ض</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ي</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الله</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ع</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ن</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ه</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ا ف</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ق</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ال</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ت</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w:t>
      </w:r>
      <w:r w:rsidRPr="00156BD6">
        <w:rPr>
          <w:rFonts w:ascii="Traditional Arabic" w:eastAsia="Calibri" w:hAnsi="Traditional Arabic" w:cs="Traditional Arabic" w:hint="cs"/>
          <w:b/>
          <w:bCs/>
          <w:color w:val="000000" w:themeColor="text1"/>
          <w:spacing w:val="-4"/>
          <w:sz w:val="28"/>
          <w:szCs w:val="28"/>
          <w:rtl/>
          <w:lang w:bidi="ar-KW"/>
        </w:rPr>
        <w:t xml:space="preserve"> </w:t>
      </w:r>
      <w:r w:rsidRPr="00156BD6">
        <w:rPr>
          <w:rFonts w:ascii="Traditional Arabic" w:eastAsia="Calibri" w:hAnsi="Traditional Arabic" w:cs="Traditional Arabic"/>
          <w:b/>
          <w:bCs/>
          <w:color w:val="000000" w:themeColor="text1"/>
          <w:spacing w:val="-4"/>
          <w:sz w:val="28"/>
          <w:szCs w:val="28"/>
          <w:rtl/>
          <w:lang w:bidi="ar-KW"/>
        </w:rPr>
        <w:t>«مَا بَالُ الْحَائِضِ تَقْضِي الصَّوْمَ، وَلَا تَقْضِي الصَّلَاةَ</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فَقَالَتْ: «</w:t>
      </w:r>
      <w:r w:rsidRPr="00156BD6">
        <w:rPr>
          <w:rFonts w:ascii="Traditional Arabic" w:eastAsia="Calibri" w:hAnsi="Traditional Arabic" w:cs="Traditional Arabic"/>
          <w:b/>
          <w:bCs/>
          <w:color w:val="0070C0"/>
          <w:spacing w:val="-4"/>
          <w:sz w:val="28"/>
          <w:szCs w:val="28"/>
          <w:rtl/>
        </w:rPr>
        <w:t>أَحَرُورِيَّةٌ أَنْتِ؟</w:t>
      </w:r>
      <w:r w:rsidRPr="00156BD6">
        <w:rPr>
          <w:rFonts w:ascii="Traditional Arabic" w:eastAsia="Calibri" w:hAnsi="Traditional Arabic" w:cs="Traditional Arabic" w:hint="cs"/>
          <w:b/>
          <w:bCs/>
          <w:color w:val="0070C0"/>
          <w:spacing w:val="-4"/>
          <w:sz w:val="28"/>
          <w:szCs w:val="28"/>
          <w:rtl/>
        </w:rPr>
        <w:t>!</w:t>
      </w:r>
      <w:r w:rsidRPr="00156BD6">
        <w:rPr>
          <w:rFonts w:ascii="Traditional Arabic" w:eastAsia="Calibri" w:hAnsi="Traditional Arabic" w:cs="Traditional Arabic"/>
          <w:b/>
          <w:bCs/>
          <w:color w:val="000000" w:themeColor="text1"/>
          <w:spacing w:val="-4"/>
          <w:sz w:val="28"/>
          <w:szCs w:val="28"/>
          <w:rtl/>
          <w:lang w:bidi="ar-KW"/>
        </w:rPr>
        <w:t>» ق</w:t>
      </w:r>
      <w:r w:rsidRPr="00156BD6">
        <w:rPr>
          <w:rFonts w:ascii="Traditional Arabic" w:eastAsia="Calibri" w:hAnsi="Traditional Arabic" w:cs="Traditional Arabic" w:hint="cs"/>
          <w:b/>
          <w:bCs/>
          <w:color w:val="000000" w:themeColor="text1"/>
          <w:spacing w:val="-4"/>
          <w:sz w:val="28"/>
          <w:szCs w:val="28"/>
          <w:rtl/>
          <w:lang w:bidi="ar-KW"/>
        </w:rPr>
        <w:t>ا</w:t>
      </w:r>
      <w:r w:rsidRPr="00156BD6">
        <w:rPr>
          <w:rFonts w:ascii="Traditional Arabic" w:eastAsia="Calibri" w:hAnsi="Traditional Arabic" w:cs="Traditional Arabic"/>
          <w:b/>
          <w:bCs/>
          <w:color w:val="000000" w:themeColor="text1"/>
          <w:spacing w:val="-4"/>
          <w:sz w:val="28"/>
          <w:szCs w:val="28"/>
          <w:rtl/>
          <w:lang w:bidi="ar-KW"/>
        </w:rPr>
        <w:t>لت</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«لَسْتُ بِحَرُورِيَّةٍ، وَلَكِنِّي أَسْأَلُ»</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قَالَتْ: «</w:t>
      </w:r>
      <w:r w:rsidRPr="00156BD6">
        <w:rPr>
          <w:rFonts w:ascii="Traditional Arabic" w:eastAsia="Calibri" w:hAnsi="Traditional Arabic" w:cs="Traditional Arabic"/>
          <w:b/>
          <w:bCs/>
          <w:color w:val="0070C0"/>
          <w:spacing w:val="-4"/>
          <w:sz w:val="28"/>
          <w:szCs w:val="28"/>
          <w:rtl/>
        </w:rPr>
        <w:t>كَانَ يُصِيبُنَا ذَلِكَ، فَنُؤْمَرُ بِقَضَاءِ الصَّوْمِ، وَلَا نُؤْمَرُ بِقَضَاءِ الصَّلَاةِ</w:t>
      </w:r>
      <w:r w:rsidRPr="00156BD6">
        <w:rPr>
          <w:rFonts w:ascii="Traditional Arabic" w:eastAsia="Calibri" w:hAnsi="Traditional Arabic" w:cs="Traditional Arabic" w:hint="cs"/>
          <w:b/>
          <w:bCs/>
          <w:color w:val="0070C0"/>
          <w:spacing w:val="-4"/>
          <w:sz w:val="28"/>
          <w:szCs w:val="28"/>
          <w:rtl/>
        </w:rPr>
        <w:t>!</w:t>
      </w:r>
      <w:r w:rsidRPr="00156BD6">
        <w:rPr>
          <w:rFonts w:ascii="Traditional Arabic" w:eastAsia="Calibri" w:hAnsi="Traditional Arabic" w:cs="Traditional Arabic"/>
          <w:b/>
          <w:bCs/>
          <w:color w:val="000000" w:themeColor="text1"/>
          <w:spacing w:val="-4"/>
          <w:sz w:val="28"/>
          <w:szCs w:val="28"/>
          <w:rtl/>
          <w:lang w:bidi="ar-KW"/>
        </w:rPr>
        <w:t>» رواه</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البخاري</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color w:val="000000" w:themeColor="text1"/>
          <w:spacing w:val="-4"/>
          <w:sz w:val="28"/>
          <w:szCs w:val="28"/>
          <w:rtl/>
          <w:lang w:bidi="ar-KW"/>
        </w:rPr>
        <w:t xml:space="preserve"> </w:t>
      </w:r>
      <w:proofErr w:type="gramStart"/>
      <w:r w:rsidRPr="00156BD6">
        <w:rPr>
          <w:rFonts w:ascii="Traditional Arabic" w:eastAsia="Calibri" w:hAnsi="Traditional Arabic" w:cs="Traditional Arabic"/>
          <w:b/>
          <w:bCs/>
          <w:color w:val="000000" w:themeColor="text1"/>
          <w:spacing w:val="-4"/>
          <w:sz w:val="28"/>
          <w:szCs w:val="28"/>
          <w:rtl/>
          <w:lang w:bidi="ar-KW"/>
        </w:rPr>
        <w:t>ومسلم</w:t>
      </w:r>
      <w:r w:rsidRPr="00156BD6">
        <w:rPr>
          <w:rFonts w:ascii="Traditional Arabic" w:eastAsia="Calibri" w:hAnsi="Traditional Arabic" w:cs="Traditional Arabic" w:hint="cs"/>
          <w:b/>
          <w:bCs/>
          <w:color w:val="000000" w:themeColor="text1"/>
          <w:spacing w:val="-4"/>
          <w:sz w:val="28"/>
          <w:szCs w:val="28"/>
          <w:rtl/>
          <w:lang w:bidi="ar-KW"/>
        </w:rPr>
        <w:t>ٌ</w:t>
      </w:r>
      <w:r w:rsidRPr="00156BD6">
        <w:rPr>
          <w:rFonts w:ascii="Traditional Arabic" w:eastAsia="Calibri" w:hAnsi="Traditional Arabic" w:cs="Traditional Arabic"/>
          <w:b/>
          <w:bCs/>
          <w:i/>
          <w:color w:val="000000" w:themeColor="text1"/>
          <w:spacing w:val="-4"/>
          <w:sz w:val="28"/>
          <w:szCs w:val="28"/>
          <w:vertAlign w:val="superscript"/>
          <w:rtl/>
        </w:rPr>
        <w:t>(</w:t>
      </w:r>
      <w:proofErr w:type="gramEnd"/>
      <w:r w:rsidRPr="00156BD6">
        <w:rPr>
          <w:rFonts w:ascii="Traditional Arabic" w:eastAsia="Calibri" w:hAnsi="Traditional Arabic" w:cs="Traditional Arabic"/>
          <w:b/>
          <w:bCs/>
          <w:i/>
          <w:color w:val="000000" w:themeColor="text1"/>
          <w:spacing w:val="-4"/>
          <w:sz w:val="28"/>
          <w:szCs w:val="28"/>
          <w:vertAlign w:val="superscript"/>
          <w:rtl/>
        </w:rPr>
        <w:footnoteReference w:id="4"/>
      </w:r>
      <w:r w:rsidRPr="00156BD6">
        <w:rPr>
          <w:rFonts w:ascii="Traditional Arabic" w:eastAsia="Calibri" w:hAnsi="Traditional Arabic" w:cs="Traditional Arabic"/>
          <w:b/>
          <w:bCs/>
          <w:i/>
          <w:color w:val="000000" w:themeColor="text1"/>
          <w:spacing w:val="-4"/>
          <w:sz w:val="28"/>
          <w:szCs w:val="28"/>
          <w:vertAlign w:val="superscript"/>
          <w:rtl/>
        </w:rPr>
        <w:t>)</w:t>
      </w:r>
      <w:r w:rsidRPr="00156BD6">
        <w:rPr>
          <w:rFonts w:ascii="Traditional Arabic" w:eastAsia="Calibri" w:hAnsi="Traditional Arabic" w:cs="Traditional Arabic"/>
          <w:b/>
          <w:bCs/>
          <w:color w:val="000000" w:themeColor="text1"/>
          <w:spacing w:val="-4"/>
          <w:sz w:val="28"/>
          <w:szCs w:val="28"/>
          <w:rtl/>
          <w:lang w:bidi="ar-KW"/>
        </w:rPr>
        <w:t>.</w:t>
      </w:r>
    </w:p>
    <w:p w14:paraId="5F87E816"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إنَّ مِنَ المعلومِ تيسيرَ اللهِ على النَّساءِ فِي بعضِ الأحكامِ مراعاةً لَهُنَّ، ومِن ذلكَ أنَّهُ لَمْ يوجِبْ عليهِنَّ الصَّلاةَ والصَّومَ حالَ الحيضِ، إلَّا أنَّهُ أوجَبَ عليهِنَّ عِندَ الطُّهرِ قضاءَ الصَّومِ دونَ الصَّلاةِ، لأنَّ الصَّلاةَ تتكرَّرُ وتكثُرُ فكانَ فِي إيجابِ قضائِها مشقةٌ وحَرَجٌ بخلافِ الصَّومِ، ومعَ ذلكَ أرادتْ أمُّ المؤمنِينَ عائشةُ الفقيهةُ العالِمةُ أنْ تُعلّمَنَا التسليمَ لحكمِ اللهِ، حَتَّى لَوْ غَابَتْ عَنَّا الحكمةُ؛ إيمانًا بأنَّ الذِي فَرَضَ وشَرَعَ وحَكَمَ هُوَ الحكيمُ العليمُ، القائلُ: ﴿</w:t>
      </w:r>
      <w:r w:rsidRPr="00156BD6">
        <w:rPr>
          <w:rFonts w:ascii="Traditional Arabic" w:eastAsia="Calibri" w:hAnsi="Traditional Arabic" w:cs="Traditional Arabic"/>
          <w:b/>
          <w:bCs/>
          <w:color w:val="C00000"/>
          <w:sz w:val="28"/>
          <w:szCs w:val="28"/>
          <w:rtl/>
        </w:rPr>
        <w:t>لَا يُسْأَلُ عَمَّا يَفْعَلُ ‌وَهُمْ ‌يُسْأَلُونَ</w:t>
      </w:r>
      <w:r w:rsidRPr="00966350">
        <w:rPr>
          <w:rFonts w:ascii="Traditional Arabic" w:eastAsia="Calibri" w:hAnsi="Traditional Arabic" w:cs="Traditional Arabic"/>
          <w:b/>
          <w:bCs/>
          <w:color w:val="000000" w:themeColor="text1"/>
          <w:sz w:val="28"/>
          <w:szCs w:val="28"/>
          <w:rtl/>
        </w:rPr>
        <w:t>﴾ [الأنبياء: 23].</w:t>
      </w:r>
    </w:p>
    <w:p w14:paraId="7BDF789E"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اللهمَّ انصُرِ الإسلامَ وأعزَّ المُسْلِمِينَ، وأهلِكِ الكفَرةَ المجرمين، والمبطِلينَ المعتَدِين، اللهمَّ وأنزلِ السَّكينةَ في قلوبِ المُؤمنِين، وارفعْ رايةَ الدِّينِ، بقُوَّتِكَ يا قويُّ يا متينُ.</w:t>
      </w:r>
    </w:p>
    <w:p w14:paraId="4723436D"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اللّهُمَّ كُفَّ أَيدِيَ الظَّالِـمِينَ عَنَّا، واجعَل لَنَا مِن لدُنكَ وَلِيًّا واجعَل لَنَا مِن لَّدُنكَ نَصِيرًا.</w:t>
      </w:r>
    </w:p>
    <w:p w14:paraId="2EDE9A85" w14:textId="77777777" w:rsidR="00966350" w:rsidRPr="00966350"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اللّهُمَّ آمِنَّا في أوطانِنا، وأصلِحْ أئمَّتَنا ووُلاةَ أمورِنا، واجعل وِلايتَنا فيمَن خافَكَ واتّقاكَ واتّبعَ رِضاك.</w:t>
      </w:r>
    </w:p>
    <w:p w14:paraId="3B8715E9" w14:textId="2F8B3514" w:rsidR="0057021E" w:rsidRPr="0057021E" w:rsidRDefault="00966350" w:rsidP="00966350">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966350">
        <w:rPr>
          <w:rFonts w:ascii="Traditional Arabic" w:eastAsia="Calibri" w:hAnsi="Traditional Arabic" w:cs="Traditional Arabic"/>
          <w:b/>
          <w:bCs/>
          <w:color w:val="000000" w:themeColor="text1"/>
          <w:sz w:val="28"/>
          <w:szCs w:val="28"/>
          <w:rtl/>
        </w:rPr>
        <w:t>رَبَّنَا آتِنَا فِي الدُّنيَا حَسَنَةً وَفِي الآخِرَةِ حَسَنَةً وَقِنَا عَذَابَ النَّارِ.</w:t>
      </w:r>
    </w:p>
    <w:sectPr w:rsidR="0057021E" w:rsidRPr="0057021E"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A31A" w14:textId="77777777" w:rsidR="00470E97" w:rsidRDefault="00470E97" w:rsidP="00506655">
      <w:pPr>
        <w:spacing w:after="0" w:line="240" w:lineRule="auto"/>
      </w:pPr>
      <w:r>
        <w:separator/>
      </w:r>
    </w:p>
  </w:endnote>
  <w:endnote w:type="continuationSeparator" w:id="0">
    <w:p w14:paraId="4DB054E6" w14:textId="77777777" w:rsidR="00470E97" w:rsidRDefault="00470E9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849420916" name="صورة 84942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32E" w14:textId="77777777" w:rsidR="00470E97" w:rsidRDefault="00470E97" w:rsidP="003C41F2">
      <w:pPr>
        <w:bidi/>
        <w:spacing w:after="0" w:line="240" w:lineRule="auto"/>
      </w:pPr>
      <w:r>
        <w:separator/>
      </w:r>
    </w:p>
  </w:footnote>
  <w:footnote w:type="continuationSeparator" w:id="0">
    <w:p w14:paraId="58E4AE7B" w14:textId="77777777" w:rsidR="00470E97" w:rsidRDefault="00470E97" w:rsidP="00506655">
      <w:pPr>
        <w:spacing w:after="0" w:line="240" w:lineRule="auto"/>
      </w:pPr>
      <w:r>
        <w:continuationSeparator/>
      </w:r>
    </w:p>
  </w:footnote>
  <w:footnote w:id="1">
    <w:p w14:paraId="53E3ED39" w14:textId="77777777" w:rsidR="00156BD6" w:rsidRPr="00C247BA" w:rsidRDefault="00156BD6" w:rsidP="00156BD6">
      <w:pPr>
        <w:spacing w:after="60" w:line="240" w:lineRule="auto"/>
        <w:ind w:left="340" w:hanging="340"/>
        <w:jc w:val="right"/>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المستدرك للحاكم (3392)، من حديث أبي سعيد الخدري رضي الله عنه، وصححه الألباني في إرواء الغليل (626)</w:t>
      </w:r>
    </w:p>
  </w:footnote>
  <w:footnote w:id="2">
    <w:p w14:paraId="24CD2026" w14:textId="59826D98" w:rsidR="00156BD6" w:rsidRPr="00C247BA" w:rsidRDefault="00156BD6" w:rsidP="00156BD6">
      <w:pPr>
        <w:spacing w:after="60" w:line="240" w:lineRule="auto"/>
        <w:ind w:left="340" w:hanging="340"/>
        <w:jc w:val="right"/>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(3401)، وصحيح مسلم (2661)، من حديث أبي بن كعب رضي الله عنه.</w:t>
      </w:r>
    </w:p>
  </w:footnote>
  <w:footnote w:id="3">
    <w:p w14:paraId="6907D725" w14:textId="77777777" w:rsidR="00156BD6" w:rsidRPr="00C247BA" w:rsidRDefault="00156BD6" w:rsidP="00156BD6">
      <w:pPr>
        <w:spacing w:after="60" w:line="240" w:lineRule="auto"/>
        <w:ind w:left="340" w:hanging="340"/>
        <w:jc w:val="right"/>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(23622)، من حديث محمود بن لبيد رضي الله عنه، وصححه الألباني في صحيح الجامع (1814)</w:t>
      </w:r>
    </w:p>
  </w:footnote>
  <w:footnote w:id="4">
    <w:p w14:paraId="230A7A6C" w14:textId="57F6E830" w:rsidR="00156BD6" w:rsidRPr="00C247BA" w:rsidRDefault="00156BD6" w:rsidP="00156BD6">
      <w:pPr>
        <w:bidi/>
        <w:spacing w:after="60" w:line="240" w:lineRule="auto"/>
        <w:ind w:left="340" w:hanging="340"/>
        <w:jc w:val="both"/>
        <w:rPr>
          <w:rFonts w:ascii="Traditional Arabic" w:eastAsia="Traditional Arabic" w:hAnsi="Traditional Arabic" w:cs="Traditional Arabic" w:hint="cs"/>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(3401)، وصحيح مسلم (2661)، من حديث أبي بن كعب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4863FF1A" w:rsidR="002E5E69" w:rsidRPr="002E5E69" w:rsidRDefault="000F1DB9" w:rsidP="00966350">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966350" w:rsidRPr="00966350">
      <w:rPr>
        <w:rFonts w:cs="AL-Mohanad Bold" w:hint="cs"/>
        <w:color w:val="1C7688"/>
        <w:sz w:val="32"/>
        <w:szCs w:val="32"/>
        <w:rtl/>
      </w:rPr>
      <w:t>الحكمة البالغة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16D6"/>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56BD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45A37"/>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70E97"/>
    <w:rsid w:val="004813DE"/>
    <w:rsid w:val="00483792"/>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021E"/>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3022"/>
    <w:rsid w:val="005C482C"/>
    <w:rsid w:val="005C56B9"/>
    <w:rsid w:val="005C6E07"/>
    <w:rsid w:val="005D0063"/>
    <w:rsid w:val="005D05C9"/>
    <w:rsid w:val="005D1A2E"/>
    <w:rsid w:val="005D50A9"/>
    <w:rsid w:val="005D53CB"/>
    <w:rsid w:val="005E1667"/>
    <w:rsid w:val="005E1DF5"/>
    <w:rsid w:val="005E3896"/>
    <w:rsid w:val="005E4572"/>
    <w:rsid w:val="005E46B9"/>
    <w:rsid w:val="005E5467"/>
    <w:rsid w:val="005E6C5D"/>
    <w:rsid w:val="005F0E7B"/>
    <w:rsid w:val="005F233F"/>
    <w:rsid w:val="005F37E2"/>
    <w:rsid w:val="005F41E2"/>
    <w:rsid w:val="005F52A9"/>
    <w:rsid w:val="005F55BB"/>
    <w:rsid w:val="005F5ACD"/>
    <w:rsid w:val="005F6888"/>
    <w:rsid w:val="006017E7"/>
    <w:rsid w:val="0060511D"/>
    <w:rsid w:val="00606306"/>
    <w:rsid w:val="00611C5F"/>
    <w:rsid w:val="00611EFC"/>
    <w:rsid w:val="00615E9B"/>
    <w:rsid w:val="00620226"/>
    <w:rsid w:val="00623010"/>
    <w:rsid w:val="00623D9D"/>
    <w:rsid w:val="00624259"/>
    <w:rsid w:val="0063138D"/>
    <w:rsid w:val="00633821"/>
    <w:rsid w:val="00635D3A"/>
    <w:rsid w:val="00641065"/>
    <w:rsid w:val="00641264"/>
    <w:rsid w:val="00651528"/>
    <w:rsid w:val="00652CA4"/>
    <w:rsid w:val="00657E81"/>
    <w:rsid w:val="006606C4"/>
    <w:rsid w:val="006653D5"/>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17B6"/>
    <w:rsid w:val="00947C63"/>
    <w:rsid w:val="00952245"/>
    <w:rsid w:val="009524A4"/>
    <w:rsid w:val="0096028E"/>
    <w:rsid w:val="00962AAC"/>
    <w:rsid w:val="00966350"/>
    <w:rsid w:val="009667D3"/>
    <w:rsid w:val="00971776"/>
    <w:rsid w:val="00972927"/>
    <w:rsid w:val="00977B7A"/>
    <w:rsid w:val="00981B97"/>
    <w:rsid w:val="009860C8"/>
    <w:rsid w:val="009864E7"/>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42D4"/>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AF6944"/>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1E39"/>
    <w:rsid w:val="00CD272E"/>
    <w:rsid w:val="00CD4468"/>
    <w:rsid w:val="00CD4641"/>
    <w:rsid w:val="00CD601A"/>
    <w:rsid w:val="00CE00DB"/>
    <w:rsid w:val="00CE4469"/>
    <w:rsid w:val="00CE4EBD"/>
    <w:rsid w:val="00CE634E"/>
    <w:rsid w:val="00CF1291"/>
    <w:rsid w:val="00CF13D5"/>
    <w:rsid w:val="00CF575E"/>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1DB7"/>
    <w:rsid w:val="00DA227D"/>
    <w:rsid w:val="00DA3DD6"/>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2AB8"/>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0F75"/>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1494</Words>
  <Characters>8520</Characters>
  <Application>Microsoft Office Word</Application>
  <DocSecurity>0</DocSecurity>
  <Lines>71</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جميل السيد</cp:lastModifiedBy>
  <cp:revision>5</cp:revision>
  <cp:lastPrinted>2026-03-24T13:43:00Z</cp:lastPrinted>
  <dcterms:created xsi:type="dcterms:W3CDTF">2026-04-12T05:50:00Z</dcterms:created>
  <dcterms:modified xsi:type="dcterms:W3CDTF">2026-04-12T10:35:00Z</dcterms:modified>
</cp:coreProperties>
</file>