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C62" w:rsidRPr="00C92C62" w:rsidRDefault="00C92C62" w:rsidP="00C92C62">
      <w:pPr>
        <w:spacing w:line="360" w:lineRule="auto"/>
        <w:jc w:val="center"/>
        <w:rPr>
          <w:rFonts w:ascii="Lotus Linotype" w:hAnsi="Lotus Linotype" w:cs="KFGQPC Uthman Taha Naskh"/>
          <w:b/>
          <w:bCs/>
          <w:sz w:val="44"/>
          <w:szCs w:val="40"/>
          <w:rtl/>
        </w:rPr>
      </w:pPr>
      <w:r w:rsidRPr="00C92C62">
        <w:rPr>
          <w:rFonts w:ascii="Lotus Linotype" w:hAnsi="Lotus Linotype" w:cs="KFGQPC Uthman Taha Naskh"/>
          <w:b/>
          <w:bCs/>
          <w:sz w:val="44"/>
          <w:szCs w:val="40"/>
          <w:rtl/>
        </w:rPr>
        <w:t>وهو الذي يري</w:t>
      </w:r>
      <w:bookmarkStart w:id="0" w:name="_GoBack"/>
      <w:bookmarkEnd w:id="0"/>
      <w:r w:rsidRPr="00C92C62">
        <w:rPr>
          <w:rFonts w:ascii="Lotus Linotype" w:hAnsi="Lotus Linotype" w:cs="KFGQPC Uthman Taha Naskh"/>
          <w:b/>
          <w:bCs/>
          <w:sz w:val="44"/>
          <w:szCs w:val="40"/>
          <w:rtl/>
        </w:rPr>
        <w:t>كم البرق خوفا وطمعا</w:t>
      </w:r>
    </w:p>
    <w:p w:rsidR="00C92C62" w:rsidRPr="00C92C62" w:rsidRDefault="00C92C62" w:rsidP="00C92C62">
      <w:pPr>
        <w:spacing w:line="360" w:lineRule="auto"/>
        <w:jc w:val="center"/>
        <w:rPr>
          <w:rFonts w:ascii="Lotus Linotype" w:hAnsi="Lotus Linotype" w:cs="KFGQPC Uthman Taha Naskh"/>
          <w:b/>
          <w:bCs/>
          <w:sz w:val="44"/>
          <w:szCs w:val="40"/>
        </w:rPr>
      </w:pPr>
      <w:r w:rsidRPr="00C92C62">
        <w:rPr>
          <w:rFonts w:ascii="Lotus Linotype" w:hAnsi="Lotus Linotype" w:cs="KFGQPC Uthman Taha Naskh"/>
          <w:b/>
          <w:bCs/>
          <w:sz w:val="44"/>
          <w:szCs w:val="40"/>
          <w:rtl/>
        </w:rPr>
        <w:t>الخطبة الأولى:</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الْـحَمْدُ لِلَّـهِ نَحْمَدُهُ </w:t>
      </w:r>
      <w:proofErr w:type="spellStart"/>
      <w:r w:rsidRPr="00C92C62">
        <w:rPr>
          <w:rFonts w:ascii="Lotus Linotype" w:hAnsi="Lotus Linotype" w:cs="KFGQPC Uthman Taha Naskh"/>
          <w:sz w:val="48"/>
          <w:szCs w:val="48"/>
          <w:rtl/>
        </w:rPr>
        <w:t>وَنَسْتَعِينُهُ</w:t>
      </w:r>
      <w:proofErr w:type="spellEnd"/>
      <w:r w:rsidRPr="00C92C62">
        <w:rPr>
          <w:rFonts w:ascii="Lotus Linotype" w:hAnsi="Lotus Linotype" w:cs="KFGQPC Uthman Taha Naskh"/>
          <w:sz w:val="48"/>
          <w:szCs w:val="48"/>
          <w:rtl/>
        </w:rPr>
        <w:t xml:space="preserve"> وَنَسْتَغْفِرُهُ، وَنَعُوذُ بِاللَّـهِ مِنْ شُرُورِ أَنْفُسِنَا وَمِنْ سَيِّئَاتِ أَعْمَالِنَا، مَنْ يَهْدِهِ اللَّـهُ فَلَا مُضِلَّ لَهُ، وَمَنْ يُضْلِلْ فَلَا هَادِيَ لَهُ، وَأَشْهَدُ أَنْ لَا إِلَهَ إِلَّا اللَّـهُ وَحْدَهُ لَا شَرِيكَ لَهُ، وَأَشْهَدُ أَنَّ مُحَمَّدً</w:t>
      </w:r>
      <w:r>
        <w:rPr>
          <w:rFonts w:ascii="Lotus Linotype" w:hAnsi="Lotus Linotype" w:cs="KFGQPC Uthman Taha Naskh"/>
          <w:sz w:val="48"/>
          <w:szCs w:val="48"/>
          <w:rtl/>
        </w:rPr>
        <w:t xml:space="preserve">ا عَبْدُهُ وَرَسُولُهُ.   </w:t>
      </w:r>
      <w:r>
        <w:rPr>
          <w:rFonts w:ascii="Lotus Linotype" w:hAnsi="Lotus Linotype" w:cs="KFGQPC Uthman Taha Naskh"/>
          <w:sz w:val="48"/>
          <w:szCs w:val="48"/>
          <w:rtl/>
        </w:rPr>
        <w:tab/>
      </w:r>
      <w:r w:rsidRPr="00C92C62">
        <w:rPr>
          <w:rFonts w:ascii="Lotus Linotype" w:hAnsi="Lotus Linotype" w:cs="KFGQPC Uthman Taha Naskh"/>
          <w:sz w:val="48"/>
          <w:szCs w:val="48"/>
          <w:rtl/>
        </w:rPr>
        <w:t xml:space="preserve">أَمَّا </w:t>
      </w:r>
      <w:proofErr w:type="gramStart"/>
      <w:r w:rsidRPr="00C92C62">
        <w:rPr>
          <w:rFonts w:ascii="Lotus Linotype" w:hAnsi="Lotus Linotype" w:cs="KFGQPC Uthman Taha Naskh"/>
          <w:sz w:val="48"/>
          <w:szCs w:val="48"/>
          <w:rtl/>
        </w:rPr>
        <w:t>بَعْدُ :</w:t>
      </w:r>
      <w:proofErr w:type="gramEnd"/>
      <w:r w:rsidRPr="00C92C62">
        <w:rPr>
          <w:rFonts w:ascii="Lotus Linotype" w:hAnsi="Lotus Linotype" w:cs="KFGQPC Uthman Taha Naskh"/>
          <w:sz w:val="48"/>
          <w:szCs w:val="48"/>
          <w:rtl/>
        </w:rPr>
        <w:t xml:space="preserve"> فأوصيكم ونفسي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lastRenderedPageBreak/>
        <w:t xml:space="preserve">عن ابْنِ </w:t>
      </w:r>
      <w:proofErr w:type="gramStart"/>
      <w:r w:rsidRPr="00C92C62">
        <w:rPr>
          <w:rFonts w:ascii="Lotus Linotype" w:hAnsi="Lotus Linotype" w:cs="KFGQPC Uthman Taha Naskh"/>
          <w:sz w:val="48"/>
          <w:szCs w:val="48"/>
          <w:rtl/>
        </w:rPr>
        <w:t xml:space="preserve">عَبَّاسٍ </w:t>
      </w:r>
      <w:r w:rsidRPr="00C92C62">
        <w:rPr>
          <w:rFonts w:ascii="Lotus Linotype" w:hAnsi="Lotus Linotype" w:cs="KFGQPC Uthman Taha Naskh"/>
          <w:sz w:val="48"/>
          <w:szCs w:val="48"/>
        </w:rPr>
        <w:sym w:font="AGA Arabesque" w:char="F079"/>
      </w:r>
      <w:r w:rsidRPr="00C92C62">
        <w:rPr>
          <w:rFonts w:ascii="Lotus Linotype" w:hAnsi="Lotus Linotype" w:cs="KFGQPC Uthman Taha Naskh"/>
          <w:sz w:val="48"/>
          <w:szCs w:val="48"/>
          <w:rtl/>
        </w:rPr>
        <w:t xml:space="preserve"> </w:t>
      </w:r>
      <w:r w:rsidRPr="00C92C62">
        <w:rPr>
          <w:rFonts w:ascii="Lotus Linotype" w:hAnsi="Lotus Linotype" w:cs="KFGQPC Uthman Taha Naskh" w:hint="cs"/>
          <w:sz w:val="48"/>
          <w:szCs w:val="48"/>
          <w:rtl/>
        </w:rPr>
        <w:t>قَالَ</w:t>
      </w:r>
      <w:proofErr w:type="gramEnd"/>
      <w:r w:rsidRPr="00C92C62">
        <w:rPr>
          <w:rFonts w:ascii="Lotus Linotype" w:hAnsi="Lotus Linotype" w:cs="KFGQPC Uthman Taha Naskh" w:hint="cs"/>
          <w:sz w:val="48"/>
          <w:szCs w:val="48"/>
          <w:rtl/>
        </w:rPr>
        <w:t xml:space="preserve"> :"أَقْبَلَتْ يَهُودُ إِلَى النَّبِيِّ </w:t>
      </w:r>
      <w:r w:rsidRPr="00C92C62">
        <w:rPr>
          <w:rFonts w:ascii="Lotus Linotype" w:hAnsi="Lotus Linotype" w:cs="KFGQPC Uthman Taha Naskh"/>
          <w:sz w:val="48"/>
          <w:szCs w:val="48"/>
        </w:rPr>
        <w:sym w:font="AGA Arabesque" w:char="F072"/>
      </w:r>
      <w:r w:rsidRPr="00C92C62">
        <w:rPr>
          <w:rFonts w:ascii="Lotus Linotype" w:hAnsi="Lotus Linotype" w:cs="KFGQPC Uthman Taha Naskh"/>
          <w:sz w:val="48"/>
          <w:szCs w:val="48"/>
          <w:rtl/>
        </w:rPr>
        <w:t xml:space="preserve"> فَقَالُوا : يَا أَبَا الْقَاسِمِ أَخْبِرْنَا عَنِ الرَّعْدِ، مَا هُوَ؟ </w:t>
      </w:r>
      <w:proofErr w:type="gramStart"/>
      <w:r w:rsidRPr="00C92C62">
        <w:rPr>
          <w:rFonts w:ascii="Lotus Linotype" w:hAnsi="Lotus Linotype" w:cs="KFGQPC Uthman Taha Naskh"/>
          <w:sz w:val="48"/>
          <w:szCs w:val="48"/>
          <w:rtl/>
        </w:rPr>
        <w:t>قَالَ :</w:t>
      </w:r>
      <w:proofErr w:type="gramEnd"/>
      <w:r w:rsidRPr="00C92C62">
        <w:rPr>
          <w:rFonts w:ascii="Lotus Linotype" w:hAnsi="Lotus Linotype" w:cs="KFGQPC Uthman Taha Naskh"/>
          <w:sz w:val="48"/>
          <w:szCs w:val="48"/>
          <w:rtl/>
        </w:rPr>
        <w:t xml:space="preserve"> مَلَكٌ مْنَ الْـمَلَائِكَةِ مُوَكَّلٌ بِالسَّحَابِ، مَعَهُ مَخَارِيقُ مِنْ نَارٍ يَسُوقُ بِهَا السَّحَابَ حَيْثُ شَاءَ اللَّـهُ، فَقَالُوا : فَمَا هَذَا الصَّوْتُ الَّذِي نَسْمَعُ؟ </w:t>
      </w:r>
      <w:proofErr w:type="gramStart"/>
      <w:r w:rsidRPr="00C92C62">
        <w:rPr>
          <w:rFonts w:ascii="Lotus Linotype" w:hAnsi="Lotus Linotype" w:cs="KFGQPC Uthman Taha Naskh"/>
          <w:sz w:val="48"/>
          <w:szCs w:val="48"/>
          <w:rtl/>
        </w:rPr>
        <w:t>قَالَ :</w:t>
      </w:r>
      <w:proofErr w:type="gramEnd"/>
      <w:r w:rsidRPr="00C92C62">
        <w:rPr>
          <w:rFonts w:ascii="Lotus Linotype" w:hAnsi="Lotus Linotype" w:cs="KFGQPC Uthman Taha Naskh"/>
          <w:sz w:val="48"/>
          <w:szCs w:val="48"/>
          <w:rtl/>
        </w:rPr>
        <w:t xml:space="preserve"> زَجْرُهُ بِالسَّحَابِ إِذَا زَجَرَهُ حَتَّى يَنْتَهِيَ إِلَى حَيْثُ أُمِرَ، قَالُوا : صَدَقْتَ".</w:t>
      </w:r>
      <w:r w:rsidRPr="00C92C62">
        <w:rPr>
          <w:rFonts w:ascii="Lotus Linotype" w:hAnsi="Lotus Linotype" w:cs="KFGQPC Uthman Taha Naskh"/>
          <w:sz w:val="40"/>
          <w:szCs w:val="40"/>
          <w:rtl/>
        </w:rPr>
        <w:t xml:space="preserve"> أحمد </w:t>
      </w:r>
      <w:proofErr w:type="gramStart"/>
      <w:r w:rsidRPr="00C92C62">
        <w:rPr>
          <w:rFonts w:ascii="Lotus Linotype" w:hAnsi="Lotus Linotype" w:cs="KFGQPC Uthman Taha Naskh"/>
          <w:sz w:val="40"/>
          <w:szCs w:val="40"/>
          <w:rtl/>
        </w:rPr>
        <w:t>وغيره .</w:t>
      </w:r>
      <w:proofErr w:type="gramEnd"/>
    </w:p>
    <w:p w:rsid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عباد </w:t>
      </w:r>
      <w:proofErr w:type="gramStart"/>
      <w:r w:rsidRPr="00C92C62">
        <w:rPr>
          <w:rFonts w:ascii="Lotus Linotype" w:hAnsi="Lotus Linotype" w:cs="KFGQPC Uthman Taha Naskh"/>
          <w:sz w:val="48"/>
          <w:szCs w:val="48"/>
          <w:rtl/>
        </w:rPr>
        <w:t>الله :</w:t>
      </w:r>
      <w:proofErr w:type="gramEnd"/>
      <w:r w:rsidRPr="00C92C62">
        <w:rPr>
          <w:rFonts w:ascii="Lotus Linotype" w:hAnsi="Lotus Linotype" w:cs="KFGQPC Uthman Taha Naskh"/>
          <w:sz w:val="48"/>
          <w:szCs w:val="48"/>
          <w:rtl/>
        </w:rPr>
        <w:t xml:space="preserve"> آيَاتُ الرَّبِّ -جَلَّ جَلَالُهُ- فِي خَلْقِهِ كَثِيرَةٌ، وَحَاجَةُ الْـخَلْقِ إِلَيْهِ عَظِيمَةٌ.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lastRenderedPageBreak/>
        <w:t xml:space="preserve">لَا يَنْفَكُّ الْـخَلْقُ عَنْ حَاجَتِهِمْ إِلَى رَبِّهِمْ فِي كُلِّ حِينٍ، وَلَا يَسْتَغْنُونَ عَنْهُ طَرْفَةَ عَيْنٍ.  وَلَوْ أَمْسَكَ رِزْقَهُ عَنْهُمْ لَهَلَكُوا (قُلْ مَنْ يَرْزُقُكُمْ مِنَ السَّمَاءِ وَالْأَرْضِ أَمَّنْ يَمْلِكُ السَّمْعَ وَالْأَبْصَارَ وَمَنْ يُخْرِجُ الْـحَيَّ مِنَ الـْمَيِّتِ وَيُخْرِجُ الْمَيِّتَ مِنَ الْـحَيِّ وَمَنْ يُدَبِّرُ الْأَمْرَ فَسَيَقُولُونَ اللَّـهُ فَقُلْ أَفَلَا تَتَّقُونَ) وَمِنْ رِزْقِهِ عَزَّ </w:t>
      </w:r>
      <w:proofErr w:type="gramStart"/>
      <w:r w:rsidRPr="00C92C62">
        <w:rPr>
          <w:rFonts w:ascii="Lotus Linotype" w:hAnsi="Lotus Linotype" w:cs="KFGQPC Uthman Taha Naskh"/>
          <w:sz w:val="48"/>
          <w:szCs w:val="48"/>
          <w:rtl/>
        </w:rPr>
        <w:t>وَجَلَّ :</w:t>
      </w:r>
      <w:proofErr w:type="gramEnd"/>
      <w:r w:rsidRPr="00C92C62">
        <w:rPr>
          <w:rFonts w:ascii="Lotus Linotype" w:hAnsi="Lotus Linotype" w:cs="KFGQPC Uthman Taha Naskh"/>
          <w:sz w:val="48"/>
          <w:szCs w:val="48"/>
          <w:rtl/>
        </w:rPr>
        <w:t xml:space="preserve"> إِنْزَالُ الْغَيْثِ الَّذِي يُغِيثُ اللَّـهُ تَعَالَى بِهِ الْعِبَادَ وَيُحْيِي الْبِلَادَ.</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lastRenderedPageBreak/>
        <w:t>وَالْغَيْثُ وَمَا يُصَاحِبُهُ مِنَ الرَّعْدِ وَالْبَرْقِ آيَةٌ عَظِيمَةٌ تَدُلُّ عَلَى قُدْرَةِ الْـخَالِقِ سُبْحَانَهُ؛ وَلِذَا جَاءَ الِاحْتِجَاجُ بِهِ فِي الْقُرْآنِ عَلَى إِثْبَاتِ الْخَالِقِ وَقُدْرَتِهِ وَعَظَمَتِهِ. (وَمِنْ آيَاتِهِ يُرِيكُمُ الْبَرْقَ خَوْفًا وَطَمَعًا وَيُنَزِّلُ مِنَ السَّمَاءِ مَاءً فَيُحْيِي بِهِ الْأَرْضَ بَعْدَ مَوْتِهَا إِنَّ فِي ذَلِكَ لَآيَاتٍ لِقَوْمٍ يَعْقِلُونَ) إِنَّ مَا يَكُونُ فِي مُقَدِّمَاتِ الْغَيْثِ وَمَا يُصَاحِبُهُ مِنَ الرَّعْدِ وَالْبَرْقِ يَطْمَعُ فِيهِ الْبَشَرُ وَيَخَافُونَهُ فِي آنٍ وَاحِدٍ.</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lastRenderedPageBreak/>
        <w:t xml:space="preserve">يَخَافُونَ أَنْ يَكُونَ مُقَدِّمَةَ عَذَابٍ وَهَلَاكٍ، وَيَطْمَعُونَ فِي مَا </w:t>
      </w:r>
      <w:proofErr w:type="spellStart"/>
      <w:r w:rsidRPr="00C92C62">
        <w:rPr>
          <w:rFonts w:ascii="Lotus Linotype" w:hAnsi="Lotus Linotype" w:cs="KFGQPC Uthman Taha Naskh"/>
          <w:sz w:val="48"/>
          <w:szCs w:val="48"/>
          <w:rtl/>
        </w:rPr>
        <w:t>يَحْوِيهِ</w:t>
      </w:r>
      <w:proofErr w:type="spellEnd"/>
      <w:r w:rsidRPr="00C92C62">
        <w:rPr>
          <w:rFonts w:ascii="Lotus Linotype" w:hAnsi="Lotus Linotype" w:cs="KFGQPC Uthman Taha Naskh"/>
          <w:sz w:val="48"/>
          <w:szCs w:val="48"/>
          <w:rtl/>
        </w:rPr>
        <w:t xml:space="preserve"> مِنَ الْغَيْثِ وَالرَّحْمَةِ، وَالرَّعْدُ وَالْبَرْقُ جُنْدٌ مِنْ جُنْدِ اللَّـهِ تَعَالَى يُسَخِّرُهُ اللَّـهُ عَزَّ وَجَلَّ حَيْثُ شَاءَ، فَيَجْعَلُهُ سَبَبَ رَحْمَةٍ أَوْ مُقَدِّمَةَ عَذَابٍ.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(هُوَ الَّذِي يُرِيكُمُ الْبَرْقَ خَوْفًا وَطَمَعًا وَيُنْشِئُ السَّحَابَ الثِّقَالَ وَيُسَبِّحُ الرَّعْدُ بِحَمْدِهِ وَالْـمَلَائِكَةُ مِنْ خِيفَتِهِ وَيُرْسِلُ الصَّوَاعِقَ </w:t>
      </w:r>
      <w:r w:rsidRPr="00C92C62">
        <w:rPr>
          <w:rFonts w:ascii="Lotus Linotype" w:hAnsi="Lotus Linotype" w:cs="KFGQPC Uthman Taha Naskh"/>
          <w:sz w:val="48"/>
          <w:szCs w:val="48"/>
          <w:rtl/>
        </w:rPr>
        <w:lastRenderedPageBreak/>
        <w:t xml:space="preserve">فَيُصِيبُ بِهَا مَنْ يَشَاءُ وَهُمْ يُجَادِلُونَ فِي اللَّـهِ وَهُوَ شَدِيدُ الْمِحَالِ)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قَالَ </w:t>
      </w:r>
      <w:proofErr w:type="gramStart"/>
      <w:r w:rsidRPr="00C92C62">
        <w:rPr>
          <w:rFonts w:ascii="Lotus Linotype" w:hAnsi="Lotus Linotype" w:cs="KFGQPC Uthman Taha Naskh"/>
          <w:sz w:val="48"/>
          <w:szCs w:val="48"/>
          <w:rtl/>
        </w:rPr>
        <w:t>الطَّبَرِيُّ :</w:t>
      </w:r>
      <w:proofErr w:type="gramEnd"/>
      <w:r w:rsidRPr="00C92C62">
        <w:rPr>
          <w:rFonts w:ascii="Lotus Linotype" w:hAnsi="Lotus Linotype" w:cs="KFGQPC Uthman Taha Naskh"/>
          <w:sz w:val="48"/>
          <w:szCs w:val="48"/>
          <w:rtl/>
        </w:rPr>
        <w:t xml:space="preserve"> "وَمَعْنَى قَوْلِهِ (وَيُسَبِّحُ الرَّعْدُ بِحَمْدِهِ) : وَيُعَظِّمُ اللَّـهَ الرَّعْدُ وَيُمَجِّدُهُ فَيُثْنِي عَلَيْهِ بِصِفَاتِهِ، وَيُنَزِّهُهُ مِمَّا أَضَافَ إِلَيْهِ أَهْلُ الشِّرْكِ بِهِ، وَمِمَّا وَصَفُوهُ بِهِ مِنَ اتِّخَاذِ الصَّاحِبَةِ وَالْوَلَدِ تَعَالَى رَبُّنَا وَتَقَدَّسَ".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lastRenderedPageBreak/>
        <w:t xml:space="preserve"> </w:t>
      </w:r>
      <w:proofErr w:type="gramStart"/>
      <w:r w:rsidRPr="00C92C62">
        <w:rPr>
          <w:rFonts w:ascii="Lotus Linotype" w:hAnsi="Lotus Linotype" w:cs="KFGQPC Uthman Taha Naskh"/>
          <w:sz w:val="48"/>
          <w:szCs w:val="48"/>
          <w:rtl/>
        </w:rPr>
        <w:t xml:space="preserve">وعنه </w:t>
      </w:r>
      <w:r w:rsidRPr="00C92C62">
        <w:rPr>
          <w:rFonts w:ascii="Lotus Linotype" w:hAnsi="Lotus Linotype" w:cs="KFGQPC Uthman Taha Naskh"/>
          <w:sz w:val="48"/>
          <w:szCs w:val="48"/>
        </w:rPr>
        <w:sym w:font="AGA Arabesque" w:char="F072"/>
      </w:r>
      <w:r w:rsidRPr="00C92C62">
        <w:rPr>
          <w:rFonts w:ascii="Lotus Linotype" w:hAnsi="Lotus Linotype" w:cs="KFGQPC Uthman Taha Naskh"/>
          <w:sz w:val="48"/>
          <w:szCs w:val="48"/>
          <w:rtl/>
        </w:rPr>
        <w:t>:</w:t>
      </w:r>
      <w:proofErr w:type="gramEnd"/>
      <w:r w:rsidRPr="00C92C62">
        <w:rPr>
          <w:rFonts w:ascii="Lotus Linotype" w:hAnsi="Lotus Linotype" w:cs="KFGQPC Uthman Taha Naskh"/>
          <w:sz w:val="48"/>
          <w:szCs w:val="48"/>
          <w:rtl/>
        </w:rPr>
        <w:t xml:space="preserve"> "إِنَّ اللَّـهَ عَزَّ وَجَلَّ يُنْشِئُ السَّحَابَ فَيَنْطِقُ أَحْسَنَ الْمَنْطِقِ وَيَضْحَكُ أَحْسَنَ الضَّحِكِ ". </w:t>
      </w:r>
      <w:proofErr w:type="gramStart"/>
      <w:r w:rsidRPr="00C92C62">
        <w:rPr>
          <w:rFonts w:ascii="Lotus Linotype" w:hAnsi="Lotus Linotype" w:cs="KFGQPC Uthman Taha Naskh"/>
          <w:sz w:val="48"/>
          <w:szCs w:val="48"/>
          <w:rtl/>
        </w:rPr>
        <w:t>أحمد .</w:t>
      </w:r>
      <w:proofErr w:type="gramEnd"/>
      <w:r w:rsidRPr="00C92C62">
        <w:rPr>
          <w:rFonts w:ascii="Lotus Linotype" w:hAnsi="Lotus Linotype" w:cs="KFGQPC Uthman Taha Naskh"/>
          <w:sz w:val="48"/>
          <w:szCs w:val="48"/>
          <w:rtl/>
        </w:rPr>
        <w:t xml:space="preserve">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قَالَ ابْنُ </w:t>
      </w:r>
      <w:proofErr w:type="spellStart"/>
      <w:r w:rsidRPr="00C92C62">
        <w:rPr>
          <w:rFonts w:ascii="Lotus Linotype" w:hAnsi="Lotus Linotype" w:cs="KFGQPC Uthman Taha Naskh"/>
          <w:sz w:val="48"/>
          <w:szCs w:val="48"/>
          <w:rtl/>
        </w:rPr>
        <w:t>كَثِيرٍ:"وَالْـمُرَادُ</w:t>
      </w:r>
      <w:proofErr w:type="spellEnd"/>
      <w:r w:rsidRPr="00C92C62">
        <w:rPr>
          <w:rFonts w:ascii="Lotus Linotype" w:hAnsi="Lotus Linotype" w:cs="KFGQPC Uthman Taha Naskh"/>
          <w:sz w:val="48"/>
          <w:szCs w:val="48"/>
          <w:rtl/>
        </w:rPr>
        <w:t xml:space="preserve"> -وَاللَّـهُ أَعْلَمُ -أَنَّ نُطْقَهَا الرَّعْدُ وَضَحِكَهَا الْبَرْقُ" ثُمَّ نَقَلَ عَنْ سَعْدِ بْنِ إِبْرَاهِيمَ </w:t>
      </w:r>
      <w:proofErr w:type="gramStart"/>
      <w:r w:rsidRPr="00C92C62">
        <w:rPr>
          <w:rFonts w:ascii="Lotus Linotype" w:hAnsi="Lotus Linotype" w:cs="KFGQPC Uthman Taha Naskh"/>
          <w:sz w:val="48"/>
          <w:szCs w:val="48"/>
          <w:rtl/>
        </w:rPr>
        <w:t>قَالَ :</w:t>
      </w:r>
      <w:proofErr w:type="gramEnd"/>
      <w:r w:rsidRPr="00C92C62">
        <w:rPr>
          <w:rFonts w:ascii="Lotus Linotype" w:hAnsi="Lotus Linotype" w:cs="KFGQPC Uthman Taha Naskh"/>
          <w:sz w:val="48"/>
          <w:szCs w:val="48"/>
          <w:rtl/>
        </w:rPr>
        <w:t>"يَبْعَثُ اللَّـهُ الْغَيْثَ فَلَا أَحَسَنَ مِنْهُ مَضْحَكًا وَلَا آنَسَ مِنْهُ مَنْطِقًا، فَضَحِكُهُ الْبَرْقُ وَمَنْطِقُهُ الرَّعْدُ"</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lastRenderedPageBreak/>
        <w:t xml:space="preserve">قَالَ ابْنُ عَبْدِ الْبَرِّ "جُمْهُورُ أَهْلِ الْعِلْمِ مِنْ أَهْلِ الْفِقْهِ وَالْـحَدِيثِ </w:t>
      </w:r>
      <w:proofErr w:type="gramStart"/>
      <w:r w:rsidRPr="00C92C62">
        <w:rPr>
          <w:rFonts w:ascii="Lotus Linotype" w:hAnsi="Lotus Linotype" w:cs="KFGQPC Uthman Taha Naskh"/>
          <w:sz w:val="48"/>
          <w:szCs w:val="48"/>
          <w:rtl/>
        </w:rPr>
        <w:t>يَقُولُونُ :</w:t>
      </w:r>
      <w:proofErr w:type="gramEnd"/>
      <w:r w:rsidRPr="00C92C62">
        <w:rPr>
          <w:rFonts w:ascii="Lotus Linotype" w:hAnsi="Lotus Linotype" w:cs="KFGQPC Uthman Taha Naskh"/>
          <w:sz w:val="48"/>
          <w:szCs w:val="48"/>
          <w:rtl/>
        </w:rPr>
        <w:t xml:space="preserve"> الرَّعْدُ مَلَكٌ يَزْجُرُ السَّحَابَ، وَقَدْ يَجُوزُ أَنْ يَكُونَ زَجْرُهُ لَهَا تَسْبِيحًا؛ لِقَوْلِ اللَّـهِ تَعَالَى : (وَيُسَبِّحُ الرَّعْدُ بِحَمْدِهِ) وَالرَّعْدُ لَا يَعْلَمُهُ النَّاسُ إِلَّا بِذَلِكَ الصَّوْتِ، وَجَائِزٌ أَنْ يَكُونَ ذَلِكَ تَسْبِيحَهُ...". </w:t>
      </w:r>
      <w:proofErr w:type="spellStart"/>
      <w:r w:rsidRPr="00C92C62">
        <w:rPr>
          <w:rFonts w:ascii="Lotus Linotype" w:hAnsi="Lotus Linotype" w:cs="KFGQPC Uthman Taha Naskh"/>
          <w:sz w:val="48"/>
          <w:szCs w:val="48"/>
          <w:rtl/>
        </w:rPr>
        <w:t>ا.ه</w:t>
      </w:r>
      <w:proofErr w:type="spellEnd"/>
      <w:r w:rsidRPr="00C92C62">
        <w:rPr>
          <w:rFonts w:ascii="Lotus Linotype" w:hAnsi="Lotus Linotype" w:cs="KFGQPC Uthman Taha Naskh"/>
          <w:sz w:val="48"/>
          <w:szCs w:val="48"/>
          <w:rtl/>
        </w:rPr>
        <w:t xml:space="preserve">ـ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وقال شيخ الإسلام:" وَقَدْ رُوِيَ عَنْ بَعْضِ السَّلَفِ أَقْوَالٌ لَا تُخَالِفُ ذَلِكَ. كَقَوْلِ مَنْ يَقُولُ: إنَّهُ اصْطِكَاكُ أَجْرَامِ السَّحَابِ بِسَبَبِ انْضِغَاطِ </w:t>
      </w:r>
      <w:r w:rsidRPr="00C92C62">
        <w:rPr>
          <w:rFonts w:ascii="Lotus Linotype" w:hAnsi="Lotus Linotype" w:cs="KFGQPC Uthman Taha Naskh"/>
          <w:sz w:val="48"/>
          <w:szCs w:val="48"/>
          <w:rtl/>
        </w:rPr>
        <w:lastRenderedPageBreak/>
        <w:t>الْـهَوَاءِ فِيهِ فَإِنَّ هَذَا لَا يُنَاقِضُ ذَلِكَ...، وَالْـمَلَائِكَةُ هِيَ الَّتِي تُحَرِّكُ السَّحَابَ وَتَنْقُلُهُ مِنْ مَكَانٍ إلَى مَكَانٍ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فَالرَّعْدُ </w:t>
      </w:r>
      <w:proofErr w:type="gramStart"/>
      <w:r w:rsidRPr="00C92C62">
        <w:rPr>
          <w:rFonts w:ascii="Lotus Linotype" w:hAnsi="Lotus Linotype" w:cs="KFGQPC Uthman Taha Naskh"/>
          <w:sz w:val="48"/>
          <w:szCs w:val="48"/>
          <w:rtl/>
        </w:rPr>
        <w:t>إذًا :</w:t>
      </w:r>
      <w:proofErr w:type="gramEnd"/>
      <w:r w:rsidRPr="00C92C62">
        <w:rPr>
          <w:rFonts w:ascii="Lotus Linotype" w:hAnsi="Lotus Linotype" w:cs="KFGQPC Uthman Taha Naskh"/>
          <w:sz w:val="48"/>
          <w:szCs w:val="48"/>
          <w:rtl/>
        </w:rPr>
        <w:t xml:space="preserve"> صَوْتٌ يَزْجُرُ السَّحَابَ ، وَكَذَلِكَ الْبَرْقُ قَدْ قِيلَ: لَمَعَانُ الْـمَاءِ أَوْ لَمَعَانُ النَّارِ ... ولَا يُنَافِي أَنْ يَكُونَ اللَّامِعُ مِخْرَاقًا بِيَدِ الْـمَلَكِ ، فَإِنَّ النَّارَ الَّتِي تَلْمَعُ بِيَدِ الْـمَلَكِ كَالْمِخْرَاقِ ..." </w:t>
      </w:r>
      <w:r w:rsidRPr="00C92C62">
        <w:rPr>
          <w:rFonts w:ascii="Lotus Linotype" w:hAnsi="Lotus Linotype" w:cs="KFGQPC Uthman Taha Naskh"/>
          <w:sz w:val="36"/>
          <w:szCs w:val="36"/>
          <w:rtl/>
        </w:rPr>
        <w:t>بتصرف واختصار</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lastRenderedPageBreak/>
        <w:t>عباد الله: الْوَاجِبُ عَلَى الْـمُسْلِمِ أَنْ يَفْرَقَ إِذَا أَبْصَرَ تَغَيُّرَ الْأَحْوَالِ الْـجَوِّيَّةِ خَشْيَةَ الْعَذَابِ، فَإِذَا بَانَ لَهُ أَنَّهُ رَحْمَةٌ بِمَا أَنْزَلَ اللَّـهُ عَزَّ وَجَلَّ مِنَ الْغَيْثِ فَلْيَفْرَحْ بِالرَّحْمَةِ، وَلْيَشْكُرِ الْـمُنْعِمَ عَلَى النِّعْمَةِ، وَلْيَلْحَظْ حِينَ نُزُولِ الْغَيْثِ، وَسَمَاعِ الرَّعْدِ، وَرُؤْيَةِ الْبَرْقِ : قُدْرَةَ الْـخَالِقِ سُبْحَانَهُ وَعَظَمَتَهُ، وَقُوَّتَهُ، وَكَثْرَةَ جُنْدِهِ، وَعَظِيمَ صُنْعِهِ، وَحُسْنَ تَدْبِيرِهِ لِمَخْلُوقَاتِهِ.</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lastRenderedPageBreak/>
        <w:t xml:space="preserve">فعن عائشةَ رضي الله عنها أنها </w:t>
      </w:r>
      <w:proofErr w:type="gramStart"/>
      <w:r w:rsidRPr="00C92C62">
        <w:rPr>
          <w:rFonts w:ascii="Lotus Linotype" w:hAnsi="Lotus Linotype" w:cs="KFGQPC Uthman Taha Naskh"/>
          <w:sz w:val="48"/>
          <w:szCs w:val="48"/>
          <w:rtl/>
        </w:rPr>
        <w:t>قالت:  يَا</w:t>
      </w:r>
      <w:proofErr w:type="gramEnd"/>
      <w:r w:rsidRPr="00C92C62">
        <w:rPr>
          <w:rFonts w:ascii="Lotus Linotype" w:hAnsi="Lotus Linotype" w:cs="KFGQPC Uthman Taha Naskh"/>
          <w:sz w:val="48"/>
          <w:szCs w:val="48"/>
          <w:rtl/>
        </w:rPr>
        <w:t xml:space="preserve"> رَسُولَ اللَّـهِ : أَرَى النَّاسَ إِذَا رَأَوُا الْغَيْمَ فَرِحُوا، رَجَاءَ أَنْ يَكُونَ فِيهِ الْمـَطَرُ، وَأَرَاكَ إِذَا رَأَيْتَهُ عَرَفْتُ فِي وَجْهِكَ الْكَرَاهِيَةَ، فَقَالَ: (إِنِّي خَشِيتُ أَنْ يَكُونَ عَذَابًا سُلِّطَ عَلَى أُمَّتِي، مَا يُؤَمِّنُنِي أَنْ يَكُونَ فِيهِ عَذَابٌ قَدْ عُذِّبَ قَوْمٌ بِالرِّيحِ وَقَدْ رَأَى قَوْمٌ الْعَذَابَ فَقَالُوا هَذَا عَارِضٌ مُمْطِرُنَا) م.</w:t>
      </w:r>
    </w:p>
    <w:p w:rsidR="00C92C62" w:rsidRPr="00C92C62" w:rsidRDefault="00C92C62" w:rsidP="00C92C62">
      <w:pPr>
        <w:spacing w:line="360" w:lineRule="auto"/>
        <w:jc w:val="both"/>
        <w:rPr>
          <w:rFonts w:ascii="Lotus Linotype" w:hAnsi="Lotus Linotype" w:cs="KFGQPC Uthman Taha Naskh"/>
          <w:sz w:val="32"/>
          <w:szCs w:val="32"/>
          <w:rtl/>
        </w:rPr>
      </w:pPr>
      <w:proofErr w:type="gramStart"/>
      <w:r w:rsidRPr="00C92C62">
        <w:rPr>
          <w:rFonts w:ascii="Lotus Linotype" w:hAnsi="Lotus Linotype" w:cs="KFGQPC Uthman Taha Naskh"/>
          <w:sz w:val="48"/>
          <w:szCs w:val="48"/>
          <w:rtl/>
        </w:rPr>
        <w:t xml:space="preserve">وَعَنْها </w:t>
      </w:r>
      <w:r w:rsidRPr="00C92C62">
        <w:rPr>
          <w:rFonts w:ascii="Lotus Linotype" w:hAnsi="Lotus Linotype" w:cs="KFGQPC Uthman Taha Naskh"/>
          <w:sz w:val="48"/>
          <w:szCs w:val="48"/>
        </w:rPr>
        <w:sym w:font="AGA Arabesque" w:char="F074"/>
      </w:r>
      <w:r w:rsidRPr="00C92C62">
        <w:rPr>
          <w:rFonts w:ascii="Lotus Linotype" w:hAnsi="Lotus Linotype" w:cs="KFGQPC Uthman Taha Naskh"/>
          <w:sz w:val="48"/>
          <w:szCs w:val="48"/>
          <w:rtl/>
        </w:rPr>
        <w:t xml:space="preserve"> أَنَّ</w:t>
      </w:r>
      <w:proofErr w:type="gramEnd"/>
      <w:r w:rsidRPr="00C92C62">
        <w:rPr>
          <w:rFonts w:ascii="Lotus Linotype" w:hAnsi="Lotus Linotype" w:cs="KFGQPC Uthman Taha Naskh"/>
          <w:sz w:val="48"/>
          <w:szCs w:val="48"/>
          <w:rtl/>
        </w:rPr>
        <w:t xml:space="preserve"> رَسُولَ اللَّـهِ </w:t>
      </w:r>
      <w:r w:rsidRPr="00C92C62">
        <w:rPr>
          <w:rFonts w:ascii="Lotus Linotype" w:hAnsi="Lotus Linotype" w:cs="KFGQPC Uthman Taha Naskh"/>
          <w:sz w:val="48"/>
          <w:szCs w:val="48"/>
        </w:rPr>
        <w:sym w:font="AGA Arabesque" w:char="F072"/>
      </w:r>
      <w:r w:rsidRPr="00C92C62">
        <w:rPr>
          <w:rFonts w:ascii="Lotus Linotype" w:hAnsi="Lotus Linotype" w:cs="KFGQPC Uthman Taha Naskh"/>
          <w:sz w:val="48"/>
          <w:szCs w:val="48"/>
          <w:rtl/>
        </w:rPr>
        <w:t xml:space="preserve"> </w:t>
      </w:r>
      <w:r w:rsidRPr="00C92C62">
        <w:rPr>
          <w:rFonts w:ascii="Lotus Linotype" w:hAnsi="Lotus Linotype" w:cs="KFGQPC Uthman Taha Naskh" w:hint="cs"/>
          <w:sz w:val="48"/>
          <w:szCs w:val="48"/>
          <w:rtl/>
        </w:rPr>
        <w:t xml:space="preserve">"كَانَ إِذَا رَأَى نَاشِئًا فِي أُفُقٍ مِنْ آفَاقِ السَّمَاءِ تَرَكَ عَمَلَهُ وَإِنْ كَانَ فِي </w:t>
      </w:r>
      <w:r w:rsidRPr="00C92C62">
        <w:rPr>
          <w:rFonts w:ascii="Lotus Linotype" w:hAnsi="Lotus Linotype" w:cs="KFGQPC Uthman Taha Naskh" w:hint="cs"/>
          <w:sz w:val="48"/>
          <w:szCs w:val="48"/>
          <w:rtl/>
        </w:rPr>
        <w:lastRenderedPageBreak/>
        <w:t xml:space="preserve">صَلَاتِهِ، ثُمَّ يَقُولُ : اللَّهُمَّ إِنِّي أَعُوذُ بِكَ مِنْ شَرِّ مَا فِيهِ، فَإِنْ كَشَفَهُ اللَّـهُ حَمِدَ اللَّـهَ، وَإِنْ مَطَرَتْ قَالَ : اللَّهُمَّ صَيِّبًا نَافِعًا" </w:t>
      </w:r>
      <w:r w:rsidRPr="00C92C62">
        <w:rPr>
          <w:rFonts w:ascii="Lotus Linotype" w:hAnsi="Lotus Linotype" w:cs="KFGQPC Uthman Taha Naskh"/>
          <w:sz w:val="32"/>
          <w:szCs w:val="32"/>
          <w:rtl/>
        </w:rPr>
        <w:t xml:space="preserve"> أَبُو دَاوُدَ .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وَعَنْ أَبِي </w:t>
      </w:r>
      <w:proofErr w:type="gramStart"/>
      <w:r w:rsidRPr="00C92C62">
        <w:rPr>
          <w:rFonts w:ascii="Lotus Linotype" w:hAnsi="Lotus Linotype" w:cs="KFGQPC Uthman Taha Naskh"/>
          <w:sz w:val="48"/>
          <w:szCs w:val="48"/>
          <w:rtl/>
        </w:rPr>
        <w:t xml:space="preserve">هُرَيْرَةَ </w:t>
      </w:r>
      <w:r w:rsidRPr="00C92C62">
        <w:rPr>
          <w:rFonts w:ascii="Lotus Linotype" w:hAnsi="Lotus Linotype" w:cs="KFGQPC Uthman Taha Naskh"/>
          <w:sz w:val="48"/>
          <w:szCs w:val="48"/>
        </w:rPr>
        <w:sym w:font="AGA Arabesque" w:char="F074"/>
      </w:r>
      <w:r w:rsidRPr="00C92C62">
        <w:rPr>
          <w:rFonts w:ascii="Lotus Linotype" w:hAnsi="Lotus Linotype" w:cs="KFGQPC Uthman Taha Naskh"/>
          <w:sz w:val="48"/>
          <w:szCs w:val="48"/>
          <w:rtl/>
        </w:rPr>
        <w:t xml:space="preserve"> قَالَ</w:t>
      </w:r>
      <w:proofErr w:type="gramEnd"/>
      <w:r w:rsidRPr="00C92C62">
        <w:rPr>
          <w:rFonts w:ascii="Lotus Linotype" w:hAnsi="Lotus Linotype" w:cs="KFGQPC Uthman Taha Naskh"/>
          <w:sz w:val="48"/>
          <w:szCs w:val="48"/>
          <w:rtl/>
        </w:rPr>
        <w:t xml:space="preserve">:" أَخَذَتِ النَّاسَ الرِّيحُ بِطَرِيقِ مَكَّةَ فَاشْتَدَّتْ عَلَيْهِمْ، فَقَالَ عُمَرُ لِمَنْ حَوْلَهُ : مَا الرِّيحُ؟ فَلَمْ يَرْجِعُوا إِلَيْهِ شَيْئًا فَبَلَغَنِي الَّذِي سَأَلَ عَنْهُ؛ فَاسْتَحْثَثْتُ رَاحِلَتِي حَتَّى أَدْرَكْتُهُ، </w:t>
      </w:r>
      <w:proofErr w:type="gramStart"/>
      <w:r w:rsidRPr="00C92C62">
        <w:rPr>
          <w:rFonts w:ascii="Lotus Linotype" w:hAnsi="Lotus Linotype" w:cs="KFGQPC Uthman Taha Naskh"/>
          <w:sz w:val="48"/>
          <w:szCs w:val="48"/>
          <w:rtl/>
        </w:rPr>
        <w:t>فَقُلْتُ :</w:t>
      </w:r>
      <w:proofErr w:type="gramEnd"/>
      <w:r w:rsidRPr="00C92C62">
        <w:rPr>
          <w:rFonts w:ascii="Lotus Linotype" w:hAnsi="Lotus Linotype" w:cs="KFGQPC Uthman Taha Naskh"/>
          <w:sz w:val="48"/>
          <w:szCs w:val="48"/>
          <w:rtl/>
        </w:rPr>
        <w:t xml:space="preserve"> يَا أَمِيرَ الْـمُؤْمِنِينَ أُخْبِرْتُ أَنَّكَ سَأَلْتَ عَنِ الرِّيحِ سَمِعْتُ رَسُولَ اللَّـهِ </w:t>
      </w:r>
      <w:r w:rsidRPr="00C92C62">
        <w:rPr>
          <w:rFonts w:ascii="Lotus Linotype" w:hAnsi="Lotus Linotype" w:cs="KFGQPC Uthman Taha Naskh"/>
          <w:sz w:val="48"/>
          <w:szCs w:val="48"/>
        </w:rPr>
        <w:sym w:font="AGA Arabesque" w:char="F072"/>
      </w:r>
      <w:r w:rsidRPr="00C92C62">
        <w:rPr>
          <w:rFonts w:ascii="Lotus Linotype" w:hAnsi="Lotus Linotype" w:cs="KFGQPC Uthman Taha Naskh"/>
          <w:sz w:val="48"/>
          <w:szCs w:val="48"/>
          <w:rtl/>
        </w:rPr>
        <w:t xml:space="preserve"> يَقُولُ : </w:t>
      </w:r>
      <w:r w:rsidRPr="00C92C62">
        <w:rPr>
          <w:rFonts w:ascii="Lotus Linotype" w:hAnsi="Lotus Linotype" w:cs="KFGQPC Uthman Taha Naskh"/>
          <w:sz w:val="48"/>
          <w:szCs w:val="48"/>
          <w:rtl/>
        </w:rPr>
        <w:lastRenderedPageBreak/>
        <w:t xml:space="preserve">الرِّيحُ مِنْ رَوْحِ اللَّـهِ عَزَّ وَجَلَّ تَأْتِي بِالرَّحْمَةِ وَتَأْتِي بِالْعَذَابِ؛ فَلَا تَسُبُّوهَا، وَسَلُوا اللَّـهَ مِنْ خَيْرِهَا وَعُوذُوا بِهِ مِنْ شَرِّهَا" </w:t>
      </w:r>
      <w:r w:rsidRPr="00C92C62">
        <w:rPr>
          <w:rFonts w:ascii="Lotus Linotype" w:hAnsi="Lotus Linotype" w:cs="KFGQPC Uthman Taha Naskh"/>
          <w:sz w:val="36"/>
          <w:szCs w:val="36"/>
          <w:rtl/>
        </w:rPr>
        <w:t xml:space="preserve">رَوَاهُ أَحْمَدُ وَأَبُو دَاوُدَ، وَصَحَّحَهُ ابْنُ حِبَّانَ وَالْحَاكِمُ.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وَهَكَذَا كَانَ يَفْعَلُ سَلَفُ هَذِهِ الْأُمَّةِ مِنَ الصَّحَابَةِ وَالتَّابِعِينَ -رَضِيَ اللَّـهُ عَنْهُمْ وَأَرْضَاهُمْ-كَانُوا إِذَا تَخَيَّلَتِ السَّمَاءُ وَرَعَدَتْ وَبَرَقَتْ يَلْحَظُونَ قُدْرَةَ اللَّـهِ تَعَالَى وَيُسَبِّحُونَهُ وَيُعَظِّمُونَهُ ويخافونَ أن تكونَ عذاباً.</w:t>
      </w:r>
    </w:p>
    <w:p w:rsidR="00C92C62" w:rsidRPr="00C92C62" w:rsidRDefault="00C92C62" w:rsidP="00C92C62">
      <w:pPr>
        <w:spacing w:line="360" w:lineRule="auto"/>
        <w:jc w:val="both"/>
        <w:rPr>
          <w:rFonts w:ascii="Lotus Linotype" w:hAnsi="Lotus Linotype" w:cs="KFGQPC Uthman Taha Naskh"/>
          <w:sz w:val="40"/>
          <w:szCs w:val="40"/>
          <w:rtl/>
        </w:rPr>
      </w:pPr>
      <w:r w:rsidRPr="00C92C62">
        <w:rPr>
          <w:rFonts w:ascii="Lotus Linotype" w:hAnsi="Lotus Linotype" w:cs="KFGQPC Uthman Taha Naskh"/>
          <w:sz w:val="48"/>
          <w:szCs w:val="48"/>
          <w:rtl/>
        </w:rPr>
        <w:lastRenderedPageBreak/>
        <w:t xml:space="preserve"> فعن عَبْدِ اللَّـهِ بْنِ الزُّبَيْرِ أَنَّهُ كَانَ إِذَا سَمِعَ الرَّعْدَ تَرَكَ الْـحَدِيثَ </w:t>
      </w:r>
      <w:proofErr w:type="gramStart"/>
      <w:r w:rsidRPr="00C92C62">
        <w:rPr>
          <w:rFonts w:ascii="Lotus Linotype" w:hAnsi="Lotus Linotype" w:cs="KFGQPC Uthman Taha Naskh"/>
          <w:sz w:val="48"/>
          <w:szCs w:val="48"/>
          <w:rtl/>
        </w:rPr>
        <w:t>وَقَالَ :</w:t>
      </w:r>
      <w:proofErr w:type="gramEnd"/>
      <w:r w:rsidRPr="00C92C62">
        <w:rPr>
          <w:rFonts w:ascii="Lotus Linotype" w:hAnsi="Lotus Linotype" w:cs="KFGQPC Uthman Taha Naskh"/>
          <w:sz w:val="48"/>
          <w:szCs w:val="48"/>
          <w:rtl/>
        </w:rPr>
        <w:t xml:space="preserve"> سُبْحَانَ الَّذِي يُسَبِّحُ الرَّعْدُ بِحَمْدِهِ وَالْـمَلَائِكَةُ مِنْ خِيفَتِهِ، ثُمَّ يَقُولُ: إِنَّ هَذَا لَوَعِيدٌ لِأَهْلِ الْأَرْضِ شَدِيدٌ"</w:t>
      </w:r>
      <w:r w:rsidRPr="00C92C62">
        <w:rPr>
          <w:rFonts w:ascii="Lotus Linotype" w:hAnsi="Lotus Linotype" w:cs="KFGQPC Uthman Taha Naskh"/>
          <w:sz w:val="40"/>
          <w:szCs w:val="40"/>
          <w:rtl/>
        </w:rPr>
        <w:t xml:space="preserve"> رَوَاهُ الْبُخَارِيُّ فِي الْأَدَبِ الْمـُفْرَدِ بِإِسْنَادٍ صَحِيحٍ.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وعَنِ ابْنِ </w:t>
      </w:r>
      <w:proofErr w:type="gramStart"/>
      <w:r w:rsidRPr="00C92C62">
        <w:rPr>
          <w:rFonts w:ascii="Lotus Linotype" w:hAnsi="Lotus Linotype" w:cs="KFGQPC Uthman Taha Naskh"/>
          <w:sz w:val="48"/>
          <w:szCs w:val="48"/>
          <w:rtl/>
        </w:rPr>
        <w:t xml:space="preserve">عَبَّاسٍ </w:t>
      </w:r>
      <w:r w:rsidRPr="00C92C62">
        <w:rPr>
          <w:rFonts w:ascii="Lotus Linotype" w:hAnsi="Lotus Linotype" w:cs="KFGQPC Uthman Taha Naskh"/>
          <w:sz w:val="48"/>
          <w:szCs w:val="48"/>
        </w:rPr>
        <w:sym w:font="AGA Arabesque" w:char="F079"/>
      </w:r>
      <w:r w:rsidRPr="00C92C62">
        <w:rPr>
          <w:rFonts w:ascii="Lotus Linotype" w:hAnsi="Lotus Linotype" w:cs="KFGQPC Uthman Taha Naskh"/>
          <w:sz w:val="48"/>
          <w:szCs w:val="48"/>
          <w:rtl/>
        </w:rPr>
        <w:t>:</w:t>
      </w:r>
      <w:proofErr w:type="gramEnd"/>
      <w:r w:rsidRPr="00C92C62">
        <w:rPr>
          <w:rFonts w:ascii="Lotus Linotype" w:hAnsi="Lotus Linotype" w:cs="KFGQPC Uthman Taha Naskh"/>
          <w:sz w:val="48"/>
          <w:szCs w:val="48"/>
          <w:rtl/>
        </w:rPr>
        <w:t xml:space="preserve"> "أَنَّهُ كَانَ إِذَا سَمِعَ الرَّعْدَ قَالَ : سُبْحَانَ اللَّـهِ وَبِحَمْدِهِ، سُبْحَانَ اللَّـهِ الْعَظِيمِ".</w:t>
      </w:r>
      <w:r w:rsidRPr="00C92C62">
        <w:rPr>
          <w:rFonts w:ascii="Lotus Linotype" w:hAnsi="Lotus Linotype" w:cs="KFGQPC Uthman Taha Naskh"/>
          <w:sz w:val="36"/>
          <w:szCs w:val="36"/>
          <w:rtl/>
        </w:rPr>
        <w:t xml:space="preserve"> ابْنُ أَبِي </w:t>
      </w:r>
      <w:proofErr w:type="gramStart"/>
      <w:r w:rsidRPr="00C92C62">
        <w:rPr>
          <w:rFonts w:ascii="Lotus Linotype" w:hAnsi="Lotus Linotype" w:cs="KFGQPC Uthman Taha Naskh"/>
          <w:sz w:val="36"/>
          <w:szCs w:val="36"/>
          <w:rtl/>
        </w:rPr>
        <w:t>شَيْبَةَ .</w:t>
      </w:r>
      <w:proofErr w:type="gramEnd"/>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lastRenderedPageBreak/>
        <w:t xml:space="preserve">وَقَالَ سُفْيَانُ بْنُ </w:t>
      </w:r>
      <w:proofErr w:type="spellStart"/>
      <w:proofErr w:type="gramStart"/>
      <w:r w:rsidRPr="00C92C62">
        <w:rPr>
          <w:rFonts w:ascii="Lotus Linotype" w:hAnsi="Lotus Linotype" w:cs="KFGQPC Uthman Taha Naskh"/>
          <w:sz w:val="48"/>
          <w:szCs w:val="48"/>
          <w:rtl/>
        </w:rPr>
        <w:t>عُيَيْنَةَ</w:t>
      </w:r>
      <w:proofErr w:type="spellEnd"/>
      <w:r w:rsidRPr="00C92C62">
        <w:rPr>
          <w:rFonts w:ascii="Lotus Linotype" w:hAnsi="Lotus Linotype" w:cs="KFGQPC Uthman Taha Naskh"/>
          <w:sz w:val="48"/>
          <w:szCs w:val="48"/>
          <w:rtl/>
        </w:rPr>
        <w:t xml:space="preserve"> :</w:t>
      </w:r>
      <w:proofErr w:type="gramEnd"/>
      <w:r w:rsidRPr="00C92C62">
        <w:rPr>
          <w:rFonts w:ascii="Lotus Linotype" w:hAnsi="Lotus Linotype" w:cs="KFGQPC Uthman Taha Naskh"/>
          <w:sz w:val="48"/>
          <w:szCs w:val="48"/>
          <w:rtl/>
        </w:rPr>
        <w:t xml:space="preserve"> "قُلْتُ لِابْنِ </w:t>
      </w:r>
      <w:proofErr w:type="spellStart"/>
      <w:r w:rsidRPr="00C92C62">
        <w:rPr>
          <w:rFonts w:ascii="Lotus Linotype" w:hAnsi="Lotus Linotype" w:cs="KFGQPC Uthman Taha Naskh"/>
          <w:sz w:val="48"/>
          <w:szCs w:val="48"/>
          <w:rtl/>
        </w:rPr>
        <w:t>طَاوُسٍ</w:t>
      </w:r>
      <w:proofErr w:type="spellEnd"/>
      <w:r w:rsidRPr="00C92C62">
        <w:rPr>
          <w:rFonts w:ascii="Lotus Linotype" w:hAnsi="Lotus Linotype" w:cs="KFGQPC Uthman Taha Naskh"/>
          <w:sz w:val="48"/>
          <w:szCs w:val="48"/>
          <w:rtl/>
        </w:rPr>
        <w:t xml:space="preserve"> : مَا كَانَ أَبُوكَ يَقُولُ إِذَا سَمِعَ الرَّعْدَ؟ </w:t>
      </w:r>
      <w:proofErr w:type="gramStart"/>
      <w:r w:rsidRPr="00C92C62">
        <w:rPr>
          <w:rFonts w:ascii="Lotus Linotype" w:hAnsi="Lotus Linotype" w:cs="KFGQPC Uthman Taha Naskh"/>
          <w:sz w:val="48"/>
          <w:szCs w:val="48"/>
          <w:rtl/>
        </w:rPr>
        <w:t>قَالَ :</w:t>
      </w:r>
      <w:proofErr w:type="gramEnd"/>
      <w:r w:rsidRPr="00C92C62">
        <w:rPr>
          <w:rFonts w:ascii="Lotus Linotype" w:hAnsi="Lotus Linotype" w:cs="KFGQPC Uthman Taha Naskh"/>
          <w:sz w:val="48"/>
          <w:szCs w:val="48"/>
          <w:rtl/>
        </w:rPr>
        <w:t xml:space="preserve"> كَانَ يَقُولُ سُبْحَانَ مَنْ سَبَّحَتْ لَهُ، قَالَ الشَّافِعِيُّ: كَأَنَّهُ يَذْهَبُ إِلَى قَوْلِ اللَّـهِ عَزَّ وَجَلَّ(وَيُسَبِّحُ الرَّعْدُ بِحَمْدِهِ) " </w:t>
      </w:r>
      <w:r w:rsidRPr="00C92C62">
        <w:rPr>
          <w:rFonts w:ascii="Lotus Linotype" w:hAnsi="Lotus Linotype" w:cs="KFGQPC Uthman Taha Naskh"/>
          <w:sz w:val="36"/>
          <w:szCs w:val="36"/>
          <w:rtl/>
        </w:rPr>
        <w:t>رَوَاهُ عَبْدُ الرَّزَّاقِ وَابْنُ أَبِي شَيْبَةَ</w:t>
      </w:r>
      <w:r w:rsidRPr="00C92C62">
        <w:rPr>
          <w:rFonts w:ascii="Lotus Linotype" w:hAnsi="Lotus Linotype" w:cs="KFGQPC Uthman Taha Naskh"/>
          <w:sz w:val="48"/>
          <w:szCs w:val="48"/>
          <w:rtl/>
        </w:rPr>
        <w:t xml:space="preserve">.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(اللَّـهُ الَّذِي يُرْسِلُ الرِّيَاحَ فَتُثِيرُ سَحَابًا فَيَبْسُطُهُ فِي السَّمَاءِ كَيْفَ يَشَاءُ وَيَجْعَلُهُ كِسَفًا فَتَرَى الْوَدْقَ يَخْرُجُ مِنْ خِلَالِهِ فَإِذَا أَصَابَ بِهِ مَنْ يَشَاءُ مِنْ </w:t>
      </w:r>
      <w:r w:rsidRPr="00C92C62">
        <w:rPr>
          <w:rFonts w:ascii="Lotus Linotype" w:hAnsi="Lotus Linotype" w:cs="KFGQPC Uthman Taha Naskh"/>
          <w:sz w:val="48"/>
          <w:szCs w:val="48"/>
          <w:rtl/>
        </w:rPr>
        <w:lastRenderedPageBreak/>
        <w:t>عِبَادِهِ إِذَا هُمْ يَسْتَبْشِرُونَ وَإِنْ كَانُوا مِنْ قَبْلِ أَنْ يُنَزَّلَ عَلَيْهِمْ مِنْ قَبْلِهِ لَـمُبْلِسِينَ)</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بَارَكَ اللَّـهُ لِي وَلَكُمْ فِي الْقُرْآنِ الْعَظِيمِ.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  </w:t>
      </w:r>
    </w:p>
    <w:p w:rsidR="00C92C62" w:rsidRDefault="00C92C62" w:rsidP="00C92C62">
      <w:pPr>
        <w:spacing w:line="360" w:lineRule="auto"/>
        <w:jc w:val="center"/>
        <w:rPr>
          <w:rFonts w:ascii="Lotus Linotype" w:hAnsi="Lotus Linotype" w:cs="KFGQPC Uthman Taha Naskh"/>
          <w:sz w:val="48"/>
          <w:szCs w:val="48"/>
          <w:rtl/>
        </w:rPr>
      </w:pPr>
    </w:p>
    <w:p w:rsidR="00C92C62" w:rsidRDefault="00C92C62" w:rsidP="00C92C62">
      <w:pPr>
        <w:spacing w:line="360" w:lineRule="auto"/>
        <w:jc w:val="center"/>
        <w:rPr>
          <w:rFonts w:ascii="Lotus Linotype" w:hAnsi="Lotus Linotype" w:cs="KFGQPC Uthman Taha Naskh"/>
          <w:sz w:val="48"/>
          <w:szCs w:val="48"/>
          <w:rtl/>
        </w:rPr>
      </w:pPr>
    </w:p>
    <w:p w:rsidR="00C92C62" w:rsidRDefault="00C92C62" w:rsidP="00C92C62">
      <w:pPr>
        <w:spacing w:line="360" w:lineRule="auto"/>
        <w:jc w:val="center"/>
        <w:rPr>
          <w:rFonts w:ascii="Lotus Linotype" w:hAnsi="Lotus Linotype" w:cs="KFGQPC Uthman Taha Naskh"/>
          <w:sz w:val="48"/>
          <w:szCs w:val="48"/>
          <w:rtl/>
        </w:rPr>
      </w:pPr>
    </w:p>
    <w:p w:rsidR="00C92C62" w:rsidRDefault="00C92C62" w:rsidP="00C92C62">
      <w:pPr>
        <w:spacing w:line="360" w:lineRule="auto"/>
        <w:jc w:val="center"/>
        <w:rPr>
          <w:rFonts w:ascii="Lotus Linotype" w:hAnsi="Lotus Linotype" w:cs="KFGQPC Uthman Taha Naskh"/>
          <w:sz w:val="48"/>
          <w:szCs w:val="48"/>
          <w:rtl/>
        </w:rPr>
      </w:pPr>
    </w:p>
    <w:p w:rsidR="00C92C62" w:rsidRPr="00C92C62" w:rsidRDefault="00C92C62" w:rsidP="00C92C62">
      <w:pPr>
        <w:spacing w:line="360" w:lineRule="auto"/>
        <w:jc w:val="center"/>
        <w:rPr>
          <w:rFonts w:ascii="Lotus Linotype" w:hAnsi="Lotus Linotype" w:cs="KFGQPC Uthman Taha Naskh"/>
          <w:sz w:val="48"/>
          <w:szCs w:val="48"/>
          <w:rtl/>
        </w:rPr>
      </w:pPr>
    </w:p>
    <w:p w:rsidR="00C92C62" w:rsidRPr="00C92C62" w:rsidRDefault="00C92C62" w:rsidP="00C92C62">
      <w:pPr>
        <w:spacing w:line="360" w:lineRule="auto"/>
        <w:jc w:val="center"/>
        <w:rPr>
          <w:rFonts w:ascii="Lotus Linotype" w:hAnsi="Lotus Linotype" w:cs="KFGQPC Uthman Taha Naskh"/>
          <w:sz w:val="48"/>
          <w:szCs w:val="48"/>
          <w:rtl/>
        </w:rPr>
      </w:pPr>
      <w:r w:rsidRPr="00C92C62">
        <w:rPr>
          <w:rFonts w:ascii="Lotus Linotype" w:hAnsi="Lotus Linotype" w:cs="KFGQPC Uthman Taha Naskh"/>
          <w:sz w:val="48"/>
          <w:szCs w:val="48"/>
          <w:rtl/>
        </w:rPr>
        <w:lastRenderedPageBreak/>
        <w:t>الْـخُطْبَةُ الثَّانِيَةُ</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  الْـحَمْدُ لِلَّـه ....أَمَّا بَعْدُ :فتأملوا في نشوءِ السحاب (اللَّـهُ الَّذِي يُرْسِلُ الرِّياحَ فَتُثِيرُ سَحاباً فَيَبْسُطُهُ فِي السَّماءِ كَيْفَ يَشاءُ ) فيبين تعالى كيف يخلقُ السحابَ الذي ينزل منه الماء، فقال تَعَالَى: اللّـَهُ الَّذِي يُرْسِلُ الرِّياحَ فَتُثِيرُ سَحاباً إِمَّا من البحر كما ذَكَرَهُ غَيْرُ وَاحِدٍ، أَوْ مِمَّا يَشَاءُ اللَّـهُ عَزَّ وَجَلَّ فَيَبْسُطُهُ فِي السَّماءِ كَيْفَ يَشاءُ أَيْ يَمُدُّهُ فَيُكَثِّرُهُ وَيُنَمِّيهِ، وَيَجْعَلُ مِنَ الْقَلِيلِ </w:t>
      </w:r>
      <w:r w:rsidRPr="00C92C62">
        <w:rPr>
          <w:rFonts w:ascii="Lotus Linotype" w:hAnsi="Lotus Linotype" w:cs="KFGQPC Uthman Taha Naskh"/>
          <w:sz w:val="48"/>
          <w:szCs w:val="48"/>
          <w:rtl/>
        </w:rPr>
        <w:lastRenderedPageBreak/>
        <w:t>كثير، ينشئ سحابةً تُرى فِي رَأْيِ الْعَيْنِ مِثْلَ التُّرْسِ، ثُمَّ يَبْسُطُهَا حَتَّى تَمْلَأَ أَرْجَاءَ الْأُفُقِ، وَتَارَةً يَأْتِي السَّحَابُ من نحو البحر ثقالاً مملوءةً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ومن التأملات: أن تتأملَ في ضخامةِ في هذه السحب، وقد أقسم الله بها فقال (فالحاملات وقرا)، ولك أن تتأملَ أن المترَ المكعبَ من الماءِ يزنُ </w:t>
      </w:r>
      <w:proofErr w:type="gramStart"/>
      <w:r w:rsidRPr="00C92C62">
        <w:rPr>
          <w:rFonts w:ascii="Lotus Linotype" w:hAnsi="Lotus Linotype" w:cs="KFGQPC Uthman Taha Naskh"/>
          <w:sz w:val="48"/>
          <w:szCs w:val="48"/>
          <w:rtl/>
        </w:rPr>
        <w:t>طُناً ،</w:t>
      </w:r>
      <w:proofErr w:type="gramEnd"/>
      <w:r w:rsidRPr="00C92C62">
        <w:rPr>
          <w:rFonts w:ascii="Lotus Linotype" w:hAnsi="Lotus Linotype" w:cs="KFGQPC Uthman Taha Naskh"/>
          <w:sz w:val="48"/>
          <w:szCs w:val="48"/>
          <w:rtl/>
        </w:rPr>
        <w:t xml:space="preserve"> فكم من الأطنانِ في هذه السحبِ الجاريةِ التي تُساقُ بأمرِ اللـهِ وقدرتِه .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lastRenderedPageBreak/>
        <w:t xml:space="preserve">ومن </w:t>
      </w:r>
      <w:proofErr w:type="gramStart"/>
      <w:r w:rsidRPr="00C92C62">
        <w:rPr>
          <w:rFonts w:ascii="Lotus Linotype" w:hAnsi="Lotus Linotype" w:cs="KFGQPC Uthman Taha Naskh"/>
          <w:sz w:val="48"/>
          <w:szCs w:val="48"/>
          <w:rtl/>
        </w:rPr>
        <w:t>التأملات :</w:t>
      </w:r>
      <w:proofErr w:type="gramEnd"/>
      <w:r w:rsidRPr="00C92C62">
        <w:rPr>
          <w:rFonts w:ascii="Lotus Linotype" w:hAnsi="Lotus Linotype" w:cs="KFGQPC Uthman Taha Naskh"/>
          <w:sz w:val="48"/>
          <w:szCs w:val="48"/>
          <w:rtl/>
        </w:rPr>
        <w:t xml:space="preserve"> أن كلَّ قطرةٍ من هذا الأمطار فهي معلومةٌ مكيلةٌ عند الله تعالى ، فعَنِ ابْنِ عَبّاسٍ قالَ: قالَ رَسُولُ اللَّـهِ ﷺ: ««ما أنْزَلَ اللَّـهُ مِنَ السَّماءِ كَفًّا مِن ماءٍ إلّا بِمِكْيالٍ ولا كَفًّا مِن رِيحٍ إلّا بِمِكْيالٍ .." </w:t>
      </w:r>
    </w:p>
    <w:p w:rsidR="00C92C62" w:rsidRPr="00C92C62" w:rsidRDefault="00C92C62" w:rsidP="00C92C62">
      <w:pPr>
        <w:widowControl w:val="0"/>
        <w:spacing w:line="360" w:lineRule="auto"/>
        <w:jc w:val="both"/>
        <w:rPr>
          <w:rFonts w:ascii="Lotus Linotype" w:hAnsi="Lotus Linotype" w:cs="KFGQPC Uthman Taha Naskh"/>
          <w:sz w:val="52"/>
          <w:szCs w:val="52"/>
          <w:rtl/>
        </w:rPr>
      </w:pPr>
      <w:r w:rsidRPr="00C92C62">
        <w:rPr>
          <w:rFonts w:ascii="Lotus Linotype" w:hAnsi="Lotus Linotype" w:cs="KFGQPC Uthman Taha Naskh"/>
          <w:sz w:val="52"/>
          <w:szCs w:val="52"/>
          <w:rtl/>
        </w:rPr>
        <w:t>وجاء في سؤال اليهود للنبي</w:t>
      </w:r>
      <w:r w:rsidRPr="00C92C62">
        <w:rPr>
          <w:rFonts w:ascii="Lotus Linotype" w:hAnsi="Lotus Linotype" w:cs="KFGQPC Uthman Taha Naskh"/>
          <w:sz w:val="52"/>
          <w:szCs w:val="52"/>
        </w:rPr>
        <w:sym w:font="AGA Arabesque" w:char="F072"/>
      </w:r>
      <w:r w:rsidRPr="00C92C62">
        <w:rPr>
          <w:rFonts w:ascii="Lotus Linotype" w:hAnsi="Lotus Linotype" w:cs="KFGQPC Uthman Taha Naskh"/>
          <w:sz w:val="52"/>
          <w:szCs w:val="52"/>
          <w:rtl/>
        </w:rPr>
        <w:t xml:space="preserve"> (فأَخْبِرْنا مَن صاحِبُكَ </w:t>
      </w:r>
      <w:proofErr w:type="gramStart"/>
      <w:r w:rsidRPr="00C92C62">
        <w:rPr>
          <w:rFonts w:ascii="Lotus Linotype" w:hAnsi="Lotus Linotype" w:cs="KFGQPC Uthman Taha Naskh"/>
          <w:sz w:val="52"/>
          <w:szCs w:val="52"/>
          <w:rtl/>
        </w:rPr>
        <w:t>قال :</w:t>
      </w:r>
      <w:proofErr w:type="gramEnd"/>
      <w:r w:rsidRPr="00C92C62">
        <w:rPr>
          <w:rFonts w:ascii="Lotus Linotype" w:hAnsi="Lotus Linotype" w:cs="KFGQPC Uthman Taha Naskh"/>
          <w:sz w:val="52"/>
          <w:szCs w:val="52"/>
          <w:rtl/>
        </w:rPr>
        <w:t xml:space="preserve"> جِبريلُ عليهِ السلامُ قالوا : جبريلُ ذاك الذي يَنزلُ بالحربِ والقتالِ </w:t>
      </w:r>
      <w:r w:rsidRPr="00C92C62">
        <w:rPr>
          <w:rFonts w:ascii="Lotus Linotype" w:hAnsi="Lotus Linotype" w:cs="KFGQPC Uthman Taha Naskh"/>
          <w:sz w:val="52"/>
          <w:szCs w:val="52"/>
          <w:rtl/>
        </w:rPr>
        <w:lastRenderedPageBreak/>
        <w:t>والعذابِ عَدُوُّنا لو قلتَ ميكائيلَ الذي ينزلُ بالرحمةِ والنباتِ والقَطْرِ...)</w:t>
      </w:r>
    </w:p>
    <w:p w:rsidR="00C92C62" w:rsidRPr="00C92C62" w:rsidRDefault="00C92C62" w:rsidP="00C92C62">
      <w:pPr>
        <w:widowControl w:val="0"/>
        <w:spacing w:line="360" w:lineRule="auto"/>
        <w:jc w:val="both"/>
        <w:rPr>
          <w:rFonts w:ascii="Lotus Linotype" w:hAnsi="Lotus Linotype" w:cs="KFGQPC Uthman Taha Naskh"/>
          <w:sz w:val="52"/>
          <w:szCs w:val="52"/>
          <w:rtl/>
        </w:rPr>
      </w:pPr>
      <w:r w:rsidRPr="00C92C62">
        <w:rPr>
          <w:rFonts w:ascii="Lotus Linotype" w:hAnsi="Lotus Linotype" w:cs="KFGQPC Uthman Taha Naskh"/>
          <w:sz w:val="52"/>
          <w:szCs w:val="52"/>
          <w:rtl/>
        </w:rPr>
        <w:t xml:space="preserve">عباد الله: عندَ نُزُولِ الأَمطَارِ هُناكَ </w:t>
      </w:r>
      <w:proofErr w:type="spellStart"/>
      <w:r w:rsidRPr="00C92C62">
        <w:rPr>
          <w:rFonts w:ascii="Lotus Linotype" w:hAnsi="Lotus Linotype" w:cs="KFGQPC Uthman Taha Naskh"/>
          <w:sz w:val="52"/>
          <w:szCs w:val="52"/>
          <w:rtl/>
        </w:rPr>
        <w:t>تَهَوُّراتٌ</w:t>
      </w:r>
      <w:proofErr w:type="spellEnd"/>
      <w:r w:rsidRPr="00C92C62">
        <w:rPr>
          <w:rFonts w:ascii="Lotus Linotype" w:hAnsi="Lotus Linotype" w:cs="KFGQPC Uthman Taha Naskh"/>
          <w:sz w:val="52"/>
          <w:szCs w:val="52"/>
          <w:rtl/>
        </w:rPr>
        <w:t xml:space="preserve"> وأَخطارٌ تَقعُ مِن بعض الناس دَافِعُها التَّهوُّرُ وحُبُّ المُغَامَرَةِ كالسُّرعَةِ في قيادة السياراتِ والدخولِ في الشعابِ والأوديةِ ممَّا يَنتُجُ عنه خُطورة ٌ</w:t>
      </w:r>
      <w:proofErr w:type="gramStart"/>
      <w:r w:rsidRPr="00C92C62">
        <w:rPr>
          <w:rFonts w:ascii="Lotus Linotype" w:hAnsi="Lotus Linotype" w:cs="KFGQPC Uthman Taha Naskh"/>
          <w:sz w:val="52"/>
          <w:szCs w:val="52"/>
          <w:rtl/>
        </w:rPr>
        <w:t>بَالِغَةٌ ،</w:t>
      </w:r>
      <w:proofErr w:type="gramEnd"/>
      <w:r w:rsidRPr="00C92C62">
        <w:rPr>
          <w:rFonts w:ascii="Lotus Linotype" w:hAnsi="Lotus Linotype" w:cs="KFGQPC Uthman Taha Naskh"/>
          <w:sz w:val="52"/>
          <w:szCs w:val="52"/>
          <w:rtl/>
        </w:rPr>
        <w:t xml:space="preserve"> فيا مُسلِمونَ خُذوا حِذركم وَلَا تُلْقُوا بِأَيْدِيكُمْ إِلَى التَّهْلُكَةِ... </w:t>
      </w:r>
    </w:p>
    <w:p w:rsidR="00C92C62" w:rsidRPr="00C92C62" w:rsidRDefault="00C92C62" w:rsidP="00C92C62">
      <w:pPr>
        <w:widowControl w:val="0"/>
        <w:spacing w:line="360" w:lineRule="auto"/>
        <w:jc w:val="both"/>
        <w:rPr>
          <w:rFonts w:ascii="Lotus Linotype" w:hAnsi="Lotus Linotype" w:cs="KFGQPC Uthman Taha Naskh"/>
          <w:sz w:val="52"/>
          <w:szCs w:val="52"/>
          <w:rtl/>
        </w:rPr>
      </w:pPr>
      <w:r w:rsidRPr="00C92C62">
        <w:rPr>
          <w:rFonts w:ascii="Lotus Linotype" w:hAnsi="Lotus Linotype" w:cs="KFGQPC Uthman Taha Naskh"/>
          <w:sz w:val="52"/>
          <w:szCs w:val="52"/>
          <w:rtl/>
        </w:rPr>
        <w:lastRenderedPageBreak/>
        <w:t xml:space="preserve">واجتنبوا مسبباتِ الهلاكِ </w:t>
      </w:r>
      <w:proofErr w:type="gramStart"/>
      <w:r w:rsidRPr="00C92C62">
        <w:rPr>
          <w:rFonts w:ascii="Lotus Linotype" w:hAnsi="Lotus Linotype" w:cs="KFGQPC Uthman Taha Naskh"/>
          <w:sz w:val="52"/>
          <w:szCs w:val="52"/>
          <w:rtl/>
        </w:rPr>
        <w:t xml:space="preserve">قال </w:t>
      </w:r>
      <w:r w:rsidRPr="00C92C62">
        <w:rPr>
          <w:rFonts w:ascii="Lotus Linotype" w:hAnsi="Lotus Linotype" w:cs="KFGQPC Uthman Taha Naskh"/>
          <w:sz w:val="52"/>
          <w:szCs w:val="52"/>
        </w:rPr>
        <w:sym w:font="AGA Arabesque" w:char="F065"/>
      </w:r>
      <w:r w:rsidRPr="00C92C62">
        <w:rPr>
          <w:rFonts w:ascii="Lotus Linotype" w:hAnsi="Lotus Linotype" w:cs="KFGQPC Uthman Taha Naskh"/>
          <w:sz w:val="52"/>
          <w:szCs w:val="52"/>
          <w:rtl/>
        </w:rPr>
        <w:t>:</w:t>
      </w:r>
      <w:proofErr w:type="gramEnd"/>
      <w:r w:rsidRPr="00C92C62">
        <w:rPr>
          <w:rFonts w:ascii="Lotus Linotype" w:hAnsi="Lotus Linotype" w:cs="KFGQPC Uthman Taha Naskh"/>
          <w:sz w:val="52"/>
          <w:szCs w:val="52"/>
          <w:rtl/>
        </w:rPr>
        <w:t xml:space="preserve"> ( تَكْثُرُ الصَّوَاعِقُ فِي آخِرِ الزَّمَانِ، حَتَّى يُقَالَ: مَنْ صُعِقَ اللَّيْلَةَ)</w:t>
      </w:r>
      <w:r w:rsidRPr="00C92C62">
        <w:rPr>
          <w:rFonts w:ascii="Lotus Linotype" w:hAnsi="Lotus Linotype" w:cs="KFGQPC Uthman Taha Naskh"/>
          <w:sz w:val="36"/>
          <w:szCs w:val="36"/>
          <w:rtl/>
        </w:rPr>
        <w:t xml:space="preserve"> أحمد وغيره</w:t>
      </w:r>
      <w:r w:rsidRPr="00C92C62">
        <w:rPr>
          <w:rFonts w:ascii="Lotus Linotype" w:hAnsi="Lotus Linotype" w:cs="KFGQPC Uthman Taha Naskh"/>
          <w:sz w:val="52"/>
          <w:szCs w:val="52"/>
          <w:rtl/>
        </w:rPr>
        <w:t xml:space="preserve"> .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 xml:space="preserve">ألا فاتقوا الله عباد الله وأطيعوا ربكم فيما </w:t>
      </w:r>
      <w:proofErr w:type="gramStart"/>
      <w:r w:rsidRPr="00C92C62">
        <w:rPr>
          <w:rFonts w:ascii="Lotus Linotype" w:hAnsi="Lotus Linotype" w:cs="KFGQPC Uthman Taha Naskh"/>
          <w:sz w:val="48"/>
          <w:szCs w:val="48"/>
          <w:rtl/>
        </w:rPr>
        <w:t>أمركم ،</w:t>
      </w:r>
      <w:proofErr w:type="gramEnd"/>
      <w:r w:rsidRPr="00C92C62">
        <w:rPr>
          <w:rFonts w:ascii="Lotus Linotype" w:hAnsi="Lotus Linotype" w:cs="KFGQPC Uthman Taha Naskh"/>
          <w:sz w:val="48"/>
          <w:szCs w:val="48"/>
          <w:rtl/>
        </w:rPr>
        <w:t xml:space="preserve"> فعنه </w:t>
      </w:r>
      <w:r w:rsidRPr="00C92C62">
        <w:rPr>
          <w:rFonts w:ascii="Lotus Linotype" w:hAnsi="Lotus Linotype" w:cs="KFGQPC Uthman Taha Naskh"/>
          <w:sz w:val="48"/>
          <w:szCs w:val="48"/>
        </w:rPr>
        <w:t xml:space="preserve"> </w:t>
      </w:r>
      <w:r w:rsidRPr="00C92C62">
        <w:rPr>
          <w:rFonts w:ascii="Lotus Linotype" w:hAnsi="Lotus Linotype" w:cs="KFGQPC Uthman Taha Naskh"/>
          <w:sz w:val="48"/>
          <w:szCs w:val="48"/>
        </w:rPr>
        <w:sym w:font="AGA Arabesque" w:char="F072"/>
      </w:r>
      <w:r w:rsidRPr="00C92C62">
        <w:rPr>
          <w:rFonts w:ascii="Lotus Linotype" w:hAnsi="Lotus Linotype" w:cs="KFGQPC Uthman Taha Naskh"/>
          <w:sz w:val="48"/>
          <w:szCs w:val="48"/>
          <w:rtl/>
        </w:rPr>
        <w:t xml:space="preserve">قَالَ : "قَالَ رَبُّكُمْ عَزَّ وَجَلَّ : لَوْ أَنَّ عِبَادِي أَطَاعُونِي لَأَسْقَيْتُهُمُ الْـمَطَرَ بِاللَّيْلِ، وَأَطْلَعْتُ عَلَيْهِمُ الشَّمْسَ بِالنَّهَارِ، وَلَمَا أَسْمَعْتُهُمْ صَوْتَ الرَّعْدِ" </w:t>
      </w:r>
      <w:r w:rsidRPr="00C92C62">
        <w:rPr>
          <w:rFonts w:ascii="Lotus Linotype" w:hAnsi="Lotus Linotype" w:cs="KFGQPC Uthman Taha Naskh"/>
          <w:sz w:val="36"/>
          <w:szCs w:val="36"/>
          <w:rtl/>
        </w:rPr>
        <w:t xml:space="preserve">رَوَاهُ أَحْمَدُ، وَصَحَّحَهُ الْحَاكِمُ، </w:t>
      </w:r>
      <w:proofErr w:type="spellStart"/>
      <w:r w:rsidRPr="00C92C62">
        <w:rPr>
          <w:rFonts w:ascii="Lotus Linotype" w:hAnsi="Lotus Linotype" w:cs="KFGQPC Uthman Taha Naskh"/>
          <w:sz w:val="36"/>
          <w:szCs w:val="36"/>
          <w:rtl/>
        </w:rPr>
        <w:t>وَوَافَقَهُ</w:t>
      </w:r>
      <w:proofErr w:type="spellEnd"/>
      <w:r w:rsidRPr="00C92C62">
        <w:rPr>
          <w:rFonts w:ascii="Lotus Linotype" w:hAnsi="Lotus Linotype" w:cs="KFGQPC Uthman Taha Naskh"/>
          <w:sz w:val="36"/>
          <w:szCs w:val="36"/>
          <w:rtl/>
        </w:rPr>
        <w:t xml:space="preserve"> الذَّهَبِيُّ.</w:t>
      </w:r>
      <w:r w:rsidRPr="00C92C62">
        <w:rPr>
          <w:rFonts w:ascii="Lotus Linotype" w:hAnsi="Lotus Linotype" w:cs="KFGQPC Uthman Taha Naskh"/>
          <w:sz w:val="48"/>
          <w:szCs w:val="48"/>
          <w:rtl/>
        </w:rPr>
        <w:t xml:space="preserve">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lastRenderedPageBreak/>
        <w:t xml:space="preserve">وَفِي الْقُرْآنِ الْعَظِيمِ (وَأَلَّوِ اسْتَقَامُوا عَلَى الطَّرِيقَةِ لَأَسْقَيْنَاهُمْ مَاءً </w:t>
      </w:r>
      <w:proofErr w:type="gramStart"/>
      <w:r w:rsidRPr="00C92C62">
        <w:rPr>
          <w:rFonts w:ascii="Lotus Linotype" w:hAnsi="Lotus Linotype" w:cs="KFGQPC Uthman Taha Naskh"/>
          <w:sz w:val="48"/>
          <w:szCs w:val="48"/>
          <w:rtl/>
        </w:rPr>
        <w:t>غَدَقًا )</w:t>
      </w:r>
      <w:proofErr w:type="gramEnd"/>
      <w:r w:rsidRPr="00C92C62">
        <w:rPr>
          <w:rFonts w:ascii="Lotus Linotype" w:hAnsi="Lotus Linotype" w:cs="KFGQPC Uthman Taha Naskh"/>
          <w:sz w:val="48"/>
          <w:szCs w:val="48"/>
          <w:rtl/>
        </w:rPr>
        <w:t xml:space="preserve"> . </w:t>
      </w:r>
    </w:p>
    <w:p w:rsidR="00C92C62" w:rsidRPr="00C92C62" w:rsidRDefault="00C92C62" w:rsidP="00C92C62">
      <w:pPr>
        <w:spacing w:line="360" w:lineRule="auto"/>
        <w:jc w:val="both"/>
        <w:rPr>
          <w:rFonts w:ascii="Lotus Linotype" w:hAnsi="Lotus Linotype" w:cs="KFGQPC Uthman Taha Naskh"/>
          <w:sz w:val="48"/>
          <w:szCs w:val="48"/>
          <w:rtl/>
        </w:rPr>
      </w:pPr>
      <w:r w:rsidRPr="00C92C62">
        <w:rPr>
          <w:rFonts w:ascii="Lotus Linotype" w:hAnsi="Lotus Linotype" w:cs="KFGQPC Uthman Taha Naskh"/>
          <w:sz w:val="48"/>
          <w:szCs w:val="48"/>
          <w:rtl/>
        </w:rPr>
        <w:t>اللهم إنا نعوذ برضاك من سخطك وبمعافاتك من عقوبتك ونعوذ بك منك لا نحصي ثناء عليك ... ثم صلوا ...</w:t>
      </w:r>
    </w:p>
    <w:p w:rsidR="00827D70" w:rsidRPr="00C92C62" w:rsidRDefault="00827D70" w:rsidP="00C92C62">
      <w:pPr>
        <w:spacing w:line="360" w:lineRule="auto"/>
        <w:rPr>
          <w:rFonts w:cs="KFGQPC Uthman Taha Naskh"/>
        </w:rPr>
      </w:pPr>
    </w:p>
    <w:sectPr w:rsidR="00827D70" w:rsidRPr="00C92C62" w:rsidSect="00C92C62">
      <w:pgSz w:w="16840" w:h="12361" w:orient="landscape" w:code="9"/>
      <w:pgMar w:top="567" w:right="1418" w:bottom="1134" w:left="1418"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embedRegular r:id="rId1" w:fontKey="{E9616B66-126B-4436-B1E7-379AE404318E}"/>
    <w:embedBold r:id="rId2" w:fontKey="{432D4477-3656-4224-A470-7EB21324FAF5}"/>
  </w:font>
  <w:font w:name="AGA Arabesque">
    <w:panose1 w:val="05010101010101010101"/>
    <w:charset w:val="02"/>
    <w:family w:val="auto"/>
    <w:pitch w:val="variable"/>
    <w:sig w:usb0="00000000" w:usb1="10000000" w:usb2="00000000" w:usb3="00000000" w:csb0="80000000" w:csb1="00000000"/>
    <w:embedRegular r:id="rId3" w:fontKey="{6CDEB7DE-7DB5-43C1-83B5-795DCF640B01}"/>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91"/>
    <w:rsid w:val="004E4D5F"/>
    <w:rsid w:val="006D3A91"/>
    <w:rsid w:val="007A3345"/>
    <w:rsid w:val="00827D70"/>
    <w:rsid w:val="009E216D"/>
    <w:rsid w:val="00C9105C"/>
    <w:rsid w:val="00C92C62"/>
    <w:rsid w:val="00D00C1B"/>
    <w:rsid w:val="00DB2738"/>
    <w:rsid w:val="00DC0923"/>
    <w:rsid w:val="00EF2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73F1E-2922-4585-B335-420CD9A7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rFonts w:eastAsiaTheme="minorHAnsi" w:cs="ATraditional Arabic"/>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0032">
      <w:bodyDiv w:val="1"/>
      <w:marLeft w:val="0"/>
      <w:marRight w:val="0"/>
      <w:marTop w:val="0"/>
      <w:marBottom w:val="0"/>
      <w:divBdr>
        <w:top w:val="none" w:sz="0" w:space="0" w:color="auto"/>
        <w:left w:val="none" w:sz="0" w:space="0" w:color="auto"/>
        <w:bottom w:val="none" w:sz="0" w:space="0" w:color="auto"/>
        <w:right w:val="none" w:sz="0" w:space="0" w:color="auto"/>
      </w:divBdr>
    </w:div>
    <w:div w:id="235366373">
      <w:bodyDiv w:val="1"/>
      <w:marLeft w:val="0"/>
      <w:marRight w:val="0"/>
      <w:marTop w:val="0"/>
      <w:marBottom w:val="0"/>
      <w:divBdr>
        <w:top w:val="none" w:sz="0" w:space="0" w:color="auto"/>
        <w:left w:val="none" w:sz="0" w:space="0" w:color="auto"/>
        <w:bottom w:val="none" w:sz="0" w:space="0" w:color="auto"/>
        <w:right w:val="none" w:sz="0" w:space="0" w:color="auto"/>
      </w:divBdr>
    </w:div>
    <w:div w:id="13818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1500</Words>
  <Characters>8554</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2</cp:revision>
  <dcterms:created xsi:type="dcterms:W3CDTF">2022-11-30T16:18:00Z</dcterms:created>
  <dcterms:modified xsi:type="dcterms:W3CDTF">2022-11-30T16:18:00Z</dcterms:modified>
</cp:coreProperties>
</file>